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9546C" w14:textId="77777777" w:rsidR="000C01A4" w:rsidRDefault="000C01A4" w:rsidP="00041655">
      <w:pPr>
        <w:pBdr>
          <w:bottom w:val="single" w:sz="4" w:space="1" w:color="auto"/>
        </w:pBdr>
        <w:jc w:val="right"/>
        <w:rPr>
          <w:i/>
          <w:sz w:val="24"/>
          <w:szCs w:val="24"/>
          <w:lang w:val="kk-KZ"/>
        </w:rPr>
      </w:pPr>
      <w:r w:rsidRPr="00A1239A">
        <w:rPr>
          <w:i/>
          <w:sz w:val="24"/>
          <w:szCs w:val="24"/>
        </w:rPr>
        <w:t>Проект</w:t>
      </w:r>
    </w:p>
    <w:p w14:paraId="041887C2" w14:textId="77777777" w:rsidR="000C01A4" w:rsidRPr="00445CB9" w:rsidRDefault="000C01A4" w:rsidP="00041655">
      <w:pPr>
        <w:pBdr>
          <w:bottom w:val="single" w:sz="4" w:space="1" w:color="auto"/>
        </w:pBdr>
        <w:jc w:val="right"/>
        <w:rPr>
          <w:i/>
          <w:sz w:val="24"/>
          <w:szCs w:val="24"/>
          <w:lang w:val="kk-KZ"/>
        </w:rPr>
      </w:pPr>
    </w:p>
    <w:p w14:paraId="3C1CCCC2" w14:textId="77777777" w:rsidR="000C01A4" w:rsidRDefault="000C01A4" w:rsidP="00041655">
      <w:pPr>
        <w:pBdr>
          <w:bottom w:val="single" w:sz="4" w:space="1" w:color="auto"/>
        </w:pBdr>
        <w:jc w:val="center"/>
        <w:rPr>
          <w:i/>
          <w:sz w:val="24"/>
          <w:szCs w:val="24"/>
          <w:lang w:val="kk-KZ"/>
        </w:rPr>
      </w:pPr>
      <w:r w:rsidRPr="003631E0">
        <w:rPr>
          <w:i/>
          <w:sz w:val="24"/>
          <w:szCs w:val="24"/>
        </w:rPr>
        <w:t>Изображение государственного Герба Республики Казахстан</w:t>
      </w:r>
    </w:p>
    <w:p w14:paraId="37E7F98E" w14:textId="77777777" w:rsidR="000C01A4" w:rsidRPr="00445CB9" w:rsidRDefault="000C01A4" w:rsidP="00041655">
      <w:pPr>
        <w:pBdr>
          <w:bottom w:val="single" w:sz="4" w:space="1" w:color="auto"/>
        </w:pBdr>
        <w:jc w:val="center"/>
        <w:rPr>
          <w:i/>
          <w:sz w:val="24"/>
          <w:szCs w:val="24"/>
          <w:lang w:val="kk-KZ"/>
        </w:rPr>
      </w:pPr>
    </w:p>
    <w:p w14:paraId="595D9693" w14:textId="31A479FA" w:rsidR="000C01A4" w:rsidRPr="00A1239A" w:rsidRDefault="000C01A4" w:rsidP="00041655">
      <w:pPr>
        <w:pBdr>
          <w:bottom w:val="single" w:sz="4" w:space="1" w:color="auto"/>
        </w:pBdr>
        <w:jc w:val="center"/>
        <w:rPr>
          <w:b/>
          <w:sz w:val="24"/>
          <w:szCs w:val="24"/>
        </w:rPr>
      </w:pPr>
      <w:r w:rsidRPr="00A1239A">
        <w:rPr>
          <w:b/>
          <w:sz w:val="24"/>
          <w:szCs w:val="24"/>
        </w:rPr>
        <w:t>НАЦИОНАЛЬНЫЙ СТАНДАРТ РЕСПУБЛИКИ КАЗАХСТАН</w:t>
      </w:r>
    </w:p>
    <w:p w14:paraId="76666502" w14:textId="77777777" w:rsidR="000C01A4" w:rsidRPr="00F356CB" w:rsidRDefault="000C01A4" w:rsidP="00041655">
      <w:pPr>
        <w:jc w:val="center"/>
        <w:rPr>
          <w:b/>
          <w:bCs/>
          <w:sz w:val="24"/>
          <w:szCs w:val="24"/>
        </w:rPr>
      </w:pPr>
    </w:p>
    <w:p w14:paraId="513DF53D" w14:textId="77777777" w:rsidR="000C01A4" w:rsidRPr="00F356CB" w:rsidRDefault="000C01A4" w:rsidP="00041655">
      <w:pPr>
        <w:jc w:val="center"/>
        <w:rPr>
          <w:b/>
          <w:bCs/>
          <w:sz w:val="24"/>
          <w:szCs w:val="24"/>
        </w:rPr>
      </w:pPr>
    </w:p>
    <w:p w14:paraId="50F5F435" w14:textId="77777777" w:rsidR="000C01A4" w:rsidRPr="00F356CB" w:rsidRDefault="000C01A4" w:rsidP="00041655">
      <w:pPr>
        <w:jc w:val="center"/>
        <w:rPr>
          <w:b/>
          <w:bCs/>
          <w:sz w:val="24"/>
          <w:szCs w:val="24"/>
        </w:rPr>
      </w:pPr>
    </w:p>
    <w:p w14:paraId="06A6874C" w14:textId="77777777" w:rsidR="000C01A4" w:rsidRPr="00F356CB" w:rsidRDefault="000C01A4" w:rsidP="00041655">
      <w:pPr>
        <w:jc w:val="center"/>
        <w:rPr>
          <w:b/>
          <w:bCs/>
          <w:sz w:val="24"/>
          <w:szCs w:val="24"/>
        </w:rPr>
      </w:pPr>
    </w:p>
    <w:p w14:paraId="3DA1339E" w14:textId="77777777" w:rsidR="000C01A4" w:rsidRPr="00F356CB" w:rsidRDefault="000C01A4" w:rsidP="00041655">
      <w:pPr>
        <w:jc w:val="center"/>
        <w:rPr>
          <w:b/>
          <w:bCs/>
          <w:sz w:val="24"/>
          <w:szCs w:val="24"/>
        </w:rPr>
      </w:pPr>
    </w:p>
    <w:p w14:paraId="6C461966" w14:textId="77777777" w:rsidR="000C01A4" w:rsidRPr="00B2616B" w:rsidRDefault="000C01A4" w:rsidP="00041655">
      <w:pPr>
        <w:jc w:val="center"/>
        <w:rPr>
          <w:b/>
          <w:bCs/>
          <w:sz w:val="24"/>
          <w:szCs w:val="24"/>
          <w:lang w:val="pl-PL"/>
        </w:rPr>
      </w:pPr>
    </w:p>
    <w:p w14:paraId="58495890" w14:textId="77777777" w:rsidR="000C01A4" w:rsidRPr="00F356CB" w:rsidRDefault="000C01A4" w:rsidP="00041655">
      <w:pPr>
        <w:jc w:val="center"/>
        <w:rPr>
          <w:b/>
          <w:bCs/>
          <w:sz w:val="24"/>
          <w:szCs w:val="24"/>
        </w:rPr>
      </w:pPr>
    </w:p>
    <w:p w14:paraId="10D7658E" w14:textId="77777777" w:rsidR="000C01A4" w:rsidRPr="00F356CB" w:rsidRDefault="000C01A4" w:rsidP="00041655">
      <w:pPr>
        <w:jc w:val="center"/>
        <w:rPr>
          <w:b/>
          <w:bCs/>
          <w:sz w:val="24"/>
          <w:szCs w:val="24"/>
        </w:rPr>
      </w:pPr>
    </w:p>
    <w:p w14:paraId="325FB8E0" w14:textId="77777777" w:rsidR="000C01A4" w:rsidRPr="00F356CB" w:rsidRDefault="000C01A4" w:rsidP="00041655">
      <w:pPr>
        <w:jc w:val="center"/>
        <w:rPr>
          <w:b/>
          <w:bCs/>
          <w:sz w:val="24"/>
          <w:szCs w:val="24"/>
        </w:rPr>
      </w:pPr>
    </w:p>
    <w:p w14:paraId="1D443D5F" w14:textId="77777777" w:rsidR="000C01A4" w:rsidRPr="00A1239A" w:rsidRDefault="000C01A4" w:rsidP="00041655">
      <w:pPr>
        <w:jc w:val="center"/>
        <w:rPr>
          <w:b/>
          <w:bCs/>
          <w:sz w:val="24"/>
          <w:szCs w:val="24"/>
        </w:rPr>
      </w:pPr>
    </w:p>
    <w:p w14:paraId="55A1AA96" w14:textId="77777777" w:rsidR="000C01A4" w:rsidRPr="00F356CB" w:rsidRDefault="000C01A4" w:rsidP="00041655">
      <w:pPr>
        <w:jc w:val="center"/>
        <w:rPr>
          <w:b/>
          <w:bCs/>
          <w:sz w:val="24"/>
          <w:szCs w:val="24"/>
        </w:rPr>
      </w:pPr>
    </w:p>
    <w:p w14:paraId="77833877" w14:textId="77777777" w:rsidR="00356A42" w:rsidRDefault="00356A42" w:rsidP="00041655">
      <w:pPr>
        <w:jc w:val="center"/>
        <w:rPr>
          <w:b/>
          <w:bCs/>
          <w:sz w:val="24"/>
          <w:szCs w:val="24"/>
          <w:lang w:eastAsia="en-US"/>
        </w:rPr>
      </w:pPr>
      <w:r w:rsidRPr="00356A42">
        <w:rPr>
          <w:b/>
          <w:bCs/>
          <w:sz w:val="24"/>
          <w:szCs w:val="24"/>
          <w:lang w:eastAsia="en-US"/>
        </w:rPr>
        <w:t>Адаптация к изменению климата</w:t>
      </w:r>
    </w:p>
    <w:p w14:paraId="3F8E0E25" w14:textId="77777777" w:rsidR="00356A42" w:rsidRDefault="00356A42" w:rsidP="00041655">
      <w:pPr>
        <w:jc w:val="center"/>
        <w:rPr>
          <w:b/>
          <w:bCs/>
          <w:sz w:val="24"/>
          <w:szCs w:val="24"/>
          <w:lang w:eastAsia="en-US"/>
        </w:rPr>
      </w:pPr>
    </w:p>
    <w:p w14:paraId="1F008174" w14:textId="6658372B" w:rsidR="000C01A4" w:rsidRDefault="00356A42" w:rsidP="00041655">
      <w:pPr>
        <w:jc w:val="center"/>
        <w:rPr>
          <w:b/>
          <w:bCs/>
          <w:sz w:val="24"/>
          <w:szCs w:val="24"/>
          <w:lang w:eastAsia="en-US"/>
        </w:rPr>
      </w:pPr>
      <w:r w:rsidRPr="00356A42">
        <w:rPr>
          <w:b/>
          <w:bCs/>
          <w:sz w:val="24"/>
          <w:szCs w:val="24"/>
          <w:lang w:eastAsia="en-US"/>
        </w:rPr>
        <w:t>ТРЕБОВАНИЯ И РЕКОМЕНДАЦИИ ПО ПЛАНИРОВАНИЮ АДАПТАЦИИ ДЛЯ МЕСТНЫХ ОРГАНОВ ВЛАСТИ И СООБЩЕСТВ</w:t>
      </w:r>
    </w:p>
    <w:p w14:paraId="0FE8F81D" w14:textId="77777777" w:rsidR="00356A42" w:rsidRDefault="00356A42" w:rsidP="00041655">
      <w:pPr>
        <w:jc w:val="center"/>
        <w:rPr>
          <w:b/>
          <w:bCs/>
          <w:sz w:val="24"/>
          <w:szCs w:val="24"/>
        </w:rPr>
      </w:pPr>
    </w:p>
    <w:p w14:paraId="65F740CC" w14:textId="77777777" w:rsidR="00250B23" w:rsidRPr="00F356CB" w:rsidRDefault="00250B23" w:rsidP="00041655">
      <w:pPr>
        <w:jc w:val="center"/>
        <w:rPr>
          <w:b/>
          <w:bCs/>
          <w:sz w:val="24"/>
          <w:szCs w:val="24"/>
        </w:rPr>
      </w:pPr>
    </w:p>
    <w:p w14:paraId="7172F2EA" w14:textId="06DFD657" w:rsidR="000C01A4" w:rsidRPr="00515800" w:rsidRDefault="000C01A4" w:rsidP="00041655">
      <w:pPr>
        <w:jc w:val="center"/>
        <w:rPr>
          <w:b/>
          <w:bCs/>
          <w:sz w:val="24"/>
          <w:szCs w:val="24"/>
          <w:lang w:val="en-US"/>
        </w:rPr>
      </w:pPr>
      <w:r w:rsidRPr="00F356CB">
        <w:rPr>
          <w:b/>
          <w:bCs/>
          <w:sz w:val="24"/>
          <w:szCs w:val="24"/>
        </w:rPr>
        <w:t>СТ</w:t>
      </w:r>
      <w:r w:rsidRPr="00515800">
        <w:rPr>
          <w:b/>
          <w:bCs/>
          <w:sz w:val="24"/>
          <w:szCs w:val="24"/>
          <w:lang w:val="en-US"/>
        </w:rPr>
        <w:t xml:space="preserve"> </w:t>
      </w:r>
      <w:r w:rsidRPr="00F356CB">
        <w:rPr>
          <w:b/>
          <w:bCs/>
          <w:sz w:val="24"/>
          <w:szCs w:val="24"/>
        </w:rPr>
        <w:t>РК</w:t>
      </w:r>
      <w:r w:rsidR="004074E2" w:rsidRPr="00515800">
        <w:rPr>
          <w:b/>
          <w:bCs/>
          <w:sz w:val="24"/>
          <w:szCs w:val="24"/>
          <w:lang w:val="en-US"/>
        </w:rPr>
        <w:t xml:space="preserve"> </w:t>
      </w:r>
      <w:r w:rsidR="009360F8" w:rsidRPr="009360F8">
        <w:rPr>
          <w:b/>
          <w:bCs/>
          <w:sz w:val="24"/>
          <w:szCs w:val="24"/>
          <w:lang w:val="en-US"/>
        </w:rPr>
        <w:t>ISO</w:t>
      </w:r>
      <w:r w:rsidR="00515800" w:rsidRPr="00515800">
        <w:rPr>
          <w:b/>
          <w:bCs/>
          <w:sz w:val="24"/>
          <w:szCs w:val="24"/>
          <w:lang w:val="en-US"/>
        </w:rPr>
        <w:t>/TS</w:t>
      </w:r>
      <w:r w:rsidR="009360F8" w:rsidRPr="00515800">
        <w:rPr>
          <w:b/>
          <w:bCs/>
          <w:sz w:val="24"/>
          <w:szCs w:val="24"/>
          <w:lang w:val="en-US"/>
        </w:rPr>
        <w:t xml:space="preserve"> </w:t>
      </w:r>
      <w:r w:rsidR="00515800" w:rsidRPr="00515800">
        <w:rPr>
          <w:b/>
          <w:bCs/>
          <w:sz w:val="24"/>
          <w:szCs w:val="24"/>
          <w:lang w:val="en-US"/>
        </w:rPr>
        <w:t>14092</w:t>
      </w:r>
      <w:r w:rsidR="004074E2" w:rsidRPr="00515800">
        <w:rPr>
          <w:b/>
          <w:bCs/>
          <w:sz w:val="24"/>
          <w:szCs w:val="24"/>
          <w:lang w:val="en-US"/>
        </w:rPr>
        <w:t>-____</w:t>
      </w:r>
    </w:p>
    <w:p w14:paraId="61DDE88D" w14:textId="77777777" w:rsidR="000C01A4" w:rsidRPr="00515800" w:rsidRDefault="000C01A4" w:rsidP="00041655">
      <w:pPr>
        <w:jc w:val="center"/>
        <w:rPr>
          <w:b/>
          <w:bCs/>
          <w:sz w:val="24"/>
          <w:szCs w:val="24"/>
          <w:lang w:val="en-US"/>
        </w:rPr>
      </w:pPr>
    </w:p>
    <w:p w14:paraId="44DFC5E7" w14:textId="77777777" w:rsidR="00466A17" w:rsidRPr="00515800" w:rsidRDefault="00466A17" w:rsidP="0067069B">
      <w:pPr>
        <w:jc w:val="center"/>
        <w:rPr>
          <w:b/>
          <w:bCs/>
          <w:sz w:val="24"/>
          <w:szCs w:val="24"/>
          <w:lang w:val="en-US"/>
        </w:rPr>
      </w:pPr>
    </w:p>
    <w:p w14:paraId="1C96163C" w14:textId="4C969D00" w:rsidR="00466A17" w:rsidRPr="005C317B" w:rsidRDefault="00466A17" w:rsidP="0067069B">
      <w:pPr>
        <w:pStyle w:val="7"/>
        <w:spacing w:before="0" w:after="0"/>
        <w:jc w:val="center"/>
        <w:rPr>
          <w:i/>
          <w:iCs/>
          <w:lang w:val="en-US"/>
        </w:rPr>
      </w:pPr>
      <w:r w:rsidRPr="00466A17">
        <w:rPr>
          <w:i/>
          <w:iCs/>
          <w:lang w:val="en-US"/>
        </w:rPr>
        <w:t>(</w:t>
      </w:r>
      <w:r w:rsidR="009360F8" w:rsidRPr="009360F8">
        <w:rPr>
          <w:i/>
          <w:iCs/>
          <w:lang w:val="en-US"/>
        </w:rPr>
        <w:t>ISO</w:t>
      </w:r>
      <w:r w:rsidR="00515800" w:rsidRPr="00515800">
        <w:rPr>
          <w:i/>
          <w:iCs/>
          <w:lang w:val="en-US"/>
        </w:rPr>
        <w:t>/TS</w:t>
      </w:r>
      <w:r w:rsidR="009360F8" w:rsidRPr="009360F8">
        <w:rPr>
          <w:i/>
          <w:iCs/>
          <w:lang w:val="en-US"/>
        </w:rPr>
        <w:t xml:space="preserve"> </w:t>
      </w:r>
      <w:r w:rsidR="00AB7FC1" w:rsidRPr="00AB7FC1">
        <w:rPr>
          <w:i/>
          <w:iCs/>
          <w:lang w:val="en-US"/>
        </w:rPr>
        <w:t>1409</w:t>
      </w:r>
      <w:r w:rsidR="00515800" w:rsidRPr="00515800">
        <w:rPr>
          <w:i/>
          <w:iCs/>
          <w:lang w:val="en-US"/>
        </w:rPr>
        <w:t>2</w:t>
      </w:r>
      <w:r w:rsidR="001E6AAD">
        <w:rPr>
          <w:i/>
          <w:iCs/>
          <w:lang w:val="en-US"/>
        </w:rPr>
        <w:t>:20</w:t>
      </w:r>
      <w:r w:rsidR="005815A8" w:rsidRPr="005815A8">
        <w:rPr>
          <w:i/>
          <w:iCs/>
          <w:lang w:val="en-US"/>
        </w:rPr>
        <w:t>2</w:t>
      </w:r>
      <w:r w:rsidR="00515800" w:rsidRPr="00515800">
        <w:rPr>
          <w:i/>
          <w:iCs/>
          <w:lang w:val="en-US"/>
        </w:rPr>
        <w:t>0</w:t>
      </w:r>
      <w:r w:rsidRPr="00466A17">
        <w:rPr>
          <w:i/>
          <w:iCs/>
          <w:lang w:val="en-US"/>
        </w:rPr>
        <w:t xml:space="preserve"> </w:t>
      </w:r>
      <w:r w:rsidR="00EC1AE8" w:rsidRPr="00EC1AE8">
        <w:rPr>
          <w:i/>
          <w:iCs/>
          <w:lang w:val="en-US"/>
        </w:rPr>
        <w:t>Adaptation to climate change — Requirements and guidance on adaptation planning for local governments and communities</w:t>
      </w:r>
      <w:r w:rsidRPr="005C317B">
        <w:rPr>
          <w:i/>
          <w:iCs/>
          <w:lang w:val="en-US"/>
        </w:rPr>
        <w:t>, IDT)</w:t>
      </w:r>
    </w:p>
    <w:p w14:paraId="192F58A5" w14:textId="77777777" w:rsidR="000C01A4" w:rsidRDefault="000C01A4" w:rsidP="005C317B">
      <w:pPr>
        <w:jc w:val="center"/>
        <w:rPr>
          <w:b/>
          <w:bCs/>
          <w:sz w:val="24"/>
          <w:szCs w:val="24"/>
          <w:lang w:val="kk-KZ"/>
        </w:rPr>
      </w:pPr>
    </w:p>
    <w:p w14:paraId="1232F535" w14:textId="77777777" w:rsidR="00466A17" w:rsidRDefault="00466A17" w:rsidP="00041655">
      <w:pPr>
        <w:jc w:val="center"/>
        <w:rPr>
          <w:b/>
          <w:bCs/>
          <w:sz w:val="24"/>
          <w:szCs w:val="24"/>
          <w:lang w:val="kk-KZ"/>
        </w:rPr>
      </w:pPr>
    </w:p>
    <w:p w14:paraId="47F5A248" w14:textId="77777777" w:rsidR="00466A17" w:rsidRDefault="00466A17" w:rsidP="00041655">
      <w:pPr>
        <w:jc w:val="center"/>
        <w:rPr>
          <w:b/>
          <w:bCs/>
          <w:sz w:val="24"/>
          <w:szCs w:val="24"/>
          <w:lang w:val="kk-KZ"/>
        </w:rPr>
      </w:pPr>
    </w:p>
    <w:p w14:paraId="355F8E8E" w14:textId="77777777" w:rsidR="00466A17" w:rsidRDefault="00466A17" w:rsidP="00041655">
      <w:pPr>
        <w:jc w:val="center"/>
        <w:rPr>
          <w:b/>
          <w:bCs/>
          <w:sz w:val="24"/>
          <w:szCs w:val="24"/>
          <w:lang w:val="kk-KZ"/>
        </w:rPr>
      </w:pPr>
    </w:p>
    <w:p w14:paraId="2DECB4BB" w14:textId="77777777" w:rsidR="00466A17" w:rsidRDefault="00466A17" w:rsidP="00041655">
      <w:pPr>
        <w:jc w:val="center"/>
        <w:rPr>
          <w:b/>
          <w:bCs/>
          <w:sz w:val="24"/>
          <w:szCs w:val="24"/>
          <w:lang w:val="kk-KZ"/>
        </w:rPr>
      </w:pPr>
    </w:p>
    <w:p w14:paraId="6CDE26EC" w14:textId="77777777" w:rsidR="00466A17" w:rsidRPr="00466A17" w:rsidRDefault="00466A17" w:rsidP="00041655">
      <w:pPr>
        <w:jc w:val="center"/>
        <w:rPr>
          <w:b/>
          <w:bCs/>
          <w:sz w:val="24"/>
          <w:szCs w:val="24"/>
          <w:lang w:val="kk-KZ"/>
        </w:rPr>
      </w:pPr>
    </w:p>
    <w:p w14:paraId="4868693D" w14:textId="77777777" w:rsidR="000C01A4" w:rsidRPr="00682A47" w:rsidRDefault="000C01A4" w:rsidP="00041655">
      <w:pPr>
        <w:pStyle w:val="7"/>
        <w:spacing w:before="0" w:after="0"/>
        <w:jc w:val="center"/>
        <w:rPr>
          <w:b/>
          <w:i/>
          <w:iCs/>
        </w:rPr>
      </w:pPr>
      <w:r w:rsidRPr="00682A47">
        <w:rPr>
          <w:i/>
          <w:iCs/>
        </w:rPr>
        <w:t>Настоящий проект стандарта не подлежит применению до его утверждения</w:t>
      </w:r>
    </w:p>
    <w:p w14:paraId="689A24F2" w14:textId="77777777" w:rsidR="000C01A4" w:rsidRPr="00F356CB" w:rsidRDefault="000C01A4" w:rsidP="00041655">
      <w:pPr>
        <w:tabs>
          <w:tab w:val="left" w:pos="4820"/>
        </w:tabs>
        <w:jc w:val="center"/>
        <w:rPr>
          <w:b/>
          <w:bCs/>
          <w:sz w:val="24"/>
          <w:szCs w:val="24"/>
        </w:rPr>
      </w:pPr>
    </w:p>
    <w:p w14:paraId="7C88454E" w14:textId="77777777" w:rsidR="000C01A4" w:rsidRPr="00F356CB" w:rsidRDefault="000C01A4" w:rsidP="00041655">
      <w:pPr>
        <w:tabs>
          <w:tab w:val="left" w:pos="4820"/>
        </w:tabs>
        <w:jc w:val="center"/>
        <w:rPr>
          <w:b/>
          <w:bCs/>
          <w:sz w:val="24"/>
          <w:szCs w:val="24"/>
        </w:rPr>
      </w:pPr>
    </w:p>
    <w:p w14:paraId="12D7C909" w14:textId="77777777" w:rsidR="000C01A4" w:rsidRPr="00A1239A" w:rsidRDefault="000C01A4" w:rsidP="00041655">
      <w:pPr>
        <w:jc w:val="center"/>
        <w:rPr>
          <w:b/>
          <w:bCs/>
          <w:sz w:val="24"/>
          <w:szCs w:val="24"/>
        </w:rPr>
      </w:pPr>
    </w:p>
    <w:p w14:paraId="35DC3A6C" w14:textId="77777777" w:rsidR="000C01A4" w:rsidRDefault="000C01A4" w:rsidP="00041655">
      <w:pPr>
        <w:tabs>
          <w:tab w:val="left" w:pos="4820"/>
        </w:tabs>
        <w:jc w:val="center"/>
        <w:rPr>
          <w:b/>
          <w:bCs/>
          <w:sz w:val="24"/>
          <w:szCs w:val="24"/>
        </w:rPr>
      </w:pPr>
    </w:p>
    <w:p w14:paraId="29E8E854" w14:textId="77777777" w:rsidR="005815A8" w:rsidRDefault="005815A8" w:rsidP="00041655">
      <w:pPr>
        <w:tabs>
          <w:tab w:val="left" w:pos="4820"/>
        </w:tabs>
        <w:jc w:val="center"/>
        <w:rPr>
          <w:b/>
          <w:bCs/>
          <w:sz w:val="24"/>
          <w:szCs w:val="24"/>
        </w:rPr>
      </w:pPr>
    </w:p>
    <w:p w14:paraId="6725A5FF" w14:textId="77777777" w:rsidR="005815A8" w:rsidRDefault="005815A8" w:rsidP="00041655">
      <w:pPr>
        <w:tabs>
          <w:tab w:val="left" w:pos="4820"/>
        </w:tabs>
        <w:jc w:val="center"/>
        <w:rPr>
          <w:b/>
          <w:bCs/>
          <w:sz w:val="24"/>
          <w:szCs w:val="24"/>
        </w:rPr>
      </w:pPr>
    </w:p>
    <w:p w14:paraId="2A5E0C6B" w14:textId="77777777" w:rsidR="005815A8" w:rsidRDefault="005815A8" w:rsidP="00041655">
      <w:pPr>
        <w:tabs>
          <w:tab w:val="left" w:pos="4820"/>
        </w:tabs>
        <w:jc w:val="center"/>
        <w:rPr>
          <w:b/>
          <w:bCs/>
          <w:sz w:val="24"/>
          <w:szCs w:val="24"/>
        </w:rPr>
      </w:pPr>
    </w:p>
    <w:p w14:paraId="750F241C" w14:textId="77777777" w:rsidR="005815A8" w:rsidRDefault="005815A8" w:rsidP="00041655">
      <w:pPr>
        <w:tabs>
          <w:tab w:val="left" w:pos="4820"/>
        </w:tabs>
        <w:jc w:val="center"/>
        <w:rPr>
          <w:b/>
          <w:bCs/>
          <w:sz w:val="24"/>
          <w:szCs w:val="24"/>
        </w:rPr>
      </w:pPr>
    </w:p>
    <w:p w14:paraId="52FD7D54" w14:textId="77777777" w:rsidR="005815A8" w:rsidRDefault="005815A8" w:rsidP="00041655">
      <w:pPr>
        <w:tabs>
          <w:tab w:val="left" w:pos="4820"/>
        </w:tabs>
        <w:jc w:val="center"/>
        <w:rPr>
          <w:b/>
          <w:bCs/>
          <w:sz w:val="24"/>
          <w:szCs w:val="24"/>
        </w:rPr>
      </w:pPr>
    </w:p>
    <w:p w14:paraId="597DC859" w14:textId="77777777" w:rsidR="00250B23" w:rsidRDefault="00250B23" w:rsidP="00041655">
      <w:pPr>
        <w:tabs>
          <w:tab w:val="left" w:pos="4820"/>
        </w:tabs>
        <w:jc w:val="center"/>
        <w:rPr>
          <w:b/>
          <w:bCs/>
          <w:sz w:val="24"/>
          <w:szCs w:val="24"/>
        </w:rPr>
      </w:pPr>
    </w:p>
    <w:p w14:paraId="5CBA0C9C" w14:textId="77777777" w:rsidR="000C01A4" w:rsidRPr="00A1239A" w:rsidRDefault="000C01A4" w:rsidP="00041655">
      <w:pPr>
        <w:tabs>
          <w:tab w:val="left" w:pos="4820"/>
        </w:tabs>
        <w:jc w:val="center"/>
        <w:rPr>
          <w:b/>
          <w:bCs/>
          <w:sz w:val="24"/>
          <w:szCs w:val="24"/>
        </w:rPr>
      </w:pPr>
    </w:p>
    <w:p w14:paraId="6882B288" w14:textId="77777777" w:rsidR="000C01A4" w:rsidRPr="00A1239A" w:rsidRDefault="000C01A4" w:rsidP="00041655">
      <w:pPr>
        <w:tabs>
          <w:tab w:val="left" w:pos="4820"/>
        </w:tabs>
        <w:jc w:val="center"/>
        <w:rPr>
          <w:b/>
          <w:bCs/>
          <w:sz w:val="24"/>
          <w:szCs w:val="24"/>
        </w:rPr>
      </w:pPr>
      <w:r w:rsidRPr="00A1239A">
        <w:rPr>
          <w:b/>
          <w:bCs/>
          <w:sz w:val="24"/>
          <w:szCs w:val="24"/>
        </w:rPr>
        <w:t>Комитет технического регулирования и метрологии</w:t>
      </w:r>
    </w:p>
    <w:p w14:paraId="790800E4" w14:textId="77777777" w:rsidR="000C01A4" w:rsidRPr="00A1239A" w:rsidRDefault="000C01A4" w:rsidP="00041655">
      <w:pPr>
        <w:tabs>
          <w:tab w:val="left" w:pos="4820"/>
        </w:tabs>
        <w:jc w:val="center"/>
        <w:rPr>
          <w:b/>
          <w:bCs/>
          <w:sz w:val="24"/>
          <w:szCs w:val="24"/>
        </w:rPr>
      </w:pPr>
      <w:r w:rsidRPr="00A1239A">
        <w:rPr>
          <w:b/>
          <w:bCs/>
          <w:sz w:val="24"/>
          <w:szCs w:val="24"/>
        </w:rPr>
        <w:t xml:space="preserve">Министерства </w:t>
      </w:r>
      <w:r>
        <w:rPr>
          <w:b/>
          <w:bCs/>
          <w:sz w:val="24"/>
          <w:szCs w:val="24"/>
        </w:rPr>
        <w:t>торговли и интеграции</w:t>
      </w:r>
      <w:r w:rsidRPr="00A1239A">
        <w:rPr>
          <w:b/>
          <w:bCs/>
          <w:sz w:val="24"/>
          <w:szCs w:val="24"/>
        </w:rPr>
        <w:t xml:space="preserve"> Республики Казахстан</w:t>
      </w:r>
    </w:p>
    <w:p w14:paraId="431723D6" w14:textId="77777777" w:rsidR="000C01A4" w:rsidRPr="00A1239A" w:rsidRDefault="000C01A4" w:rsidP="00041655">
      <w:pPr>
        <w:jc w:val="center"/>
        <w:rPr>
          <w:b/>
          <w:bCs/>
          <w:sz w:val="24"/>
          <w:szCs w:val="24"/>
        </w:rPr>
      </w:pPr>
      <w:r w:rsidRPr="00A1239A">
        <w:rPr>
          <w:b/>
          <w:bCs/>
          <w:sz w:val="24"/>
          <w:szCs w:val="24"/>
        </w:rPr>
        <w:t>(Госстандарт)</w:t>
      </w:r>
    </w:p>
    <w:p w14:paraId="69C6B011" w14:textId="77777777" w:rsidR="000C01A4" w:rsidRPr="00A1239A" w:rsidRDefault="000C01A4" w:rsidP="00041655">
      <w:pPr>
        <w:jc w:val="center"/>
        <w:rPr>
          <w:b/>
          <w:bCs/>
          <w:sz w:val="24"/>
          <w:szCs w:val="24"/>
        </w:rPr>
      </w:pPr>
    </w:p>
    <w:p w14:paraId="065D6887" w14:textId="77777777" w:rsidR="00A14324" w:rsidRDefault="00A14324" w:rsidP="00041655">
      <w:pPr>
        <w:jc w:val="center"/>
        <w:rPr>
          <w:b/>
          <w:bCs/>
          <w:sz w:val="24"/>
          <w:szCs w:val="24"/>
        </w:rPr>
      </w:pPr>
      <w:r>
        <w:rPr>
          <w:b/>
          <w:bCs/>
          <w:sz w:val="24"/>
          <w:szCs w:val="24"/>
        </w:rPr>
        <w:t>Астана</w:t>
      </w:r>
      <w:r>
        <w:rPr>
          <w:b/>
          <w:bCs/>
          <w:sz w:val="24"/>
          <w:szCs w:val="24"/>
        </w:rPr>
        <w:br w:type="page"/>
      </w:r>
    </w:p>
    <w:p w14:paraId="487FA92E" w14:textId="77777777" w:rsidR="000C01A4" w:rsidRPr="0096618C" w:rsidRDefault="000C01A4" w:rsidP="00041655">
      <w:pPr>
        <w:tabs>
          <w:tab w:val="left" w:pos="6237"/>
        </w:tabs>
        <w:jc w:val="center"/>
        <w:rPr>
          <w:rFonts w:eastAsia="Arial"/>
          <w:sz w:val="24"/>
          <w:szCs w:val="24"/>
        </w:rPr>
      </w:pPr>
      <w:r w:rsidRPr="0096618C">
        <w:rPr>
          <w:rFonts w:eastAsia="Arial"/>
          <w:b/>
          <w:bCs/>
          <w:sz w:val="24"/>
          <w:szCs w:val="24"/>
        </w:rPr>
        <w:lastRenderedPageBreak/>
        <w:t>Предис</w:t>
      </w:r>
      <w:r w:rsidRPr="0096618C">
        <w:rPr>
          <w:rFonts w:eastAsia="Arial"/>
          <w:b/>
          <w:bCs/>
          <w:spacing w:val="-3"/>
          <w:sz w:val="24"/>
          <w:szCs w:val="24"/>
        </w:rPr>
        <w:t>л</w:t>
      </w:r>
      <w:r w:rsidRPr="0096618C">
        <w:rPr>
          <w:rFonts w:eastAsia="Arial"/>
          <w:b/>
          <w:bCs/>
          <w:sz w:val="24"/>
          <w:szCs w:val="24"/>
        </w:rPr>
        <w:t>овие</w:t>
      </w:r>
    </w:p>
    <w:p w14:paraId="648A3502" w14:textId="77777777" w:rsidR="000C01A4" w:rsidRPr="0096618C" w:rsidRDefault="000C01A4" w:rsidP="00B35C03">
      <w:pPr>
        <w:ind w:firstLine="720"/>
        <w:rPr>
          <w:sz w:val="24"/>
          <w:szCs w:val="24"/>
        </w:rPr>
      </w:pPr>
    </w:p>
    <w:p w14:paraId="25206BC3" w14:textId="423A12F6" w:rsidR="000C01A4" w:rsidRPr="0096618C" w:rsidRDefault="000C01A4" w:rsidP="00B35C03">
      <w:pPr>
        <w:ind w:firstLine="720"/>
        <w:jc w:val="both"/>
        <w:rPr>
          <w:sz w:val="24"/>
          <w:szCs w:val="24"/>
        </w:rPr>
      </w:pPr>
      <w:r w:rsidRPr="0096618C">
        <w:rPr>
          <w:b/>
          <w:sz w:val="24"/>
          <w:szCs w:val="24"/>
        </w:rPr>
        <w:t xml:space="preserve">1 </w:t>
      </w:r>
      <w:r w:rsidR="002E14E1">
        <w:rPr>
          <w:b/>
          <w:sz w:val="24"/>
          <w:szCs w:val="24"/>
        </w:rPr>
        <w:t>ПОДГОТОВЛЕН</w:t>
      </w:r>
      <w:r w:rsidRPr="0096618C">
        <w:rPr>
          <w:b/>
          <w:sz w:val="24"/>
          <w:szCs w:val="24"/>
        </w:rPr>
        <w:t xml:space="preserve"> И ВНЕСЕН</w:t>
      </w:r>
      <w:r w:rsidRPr="0096618C">
        <w:rPr>
          <w:sz w:val="24"/>
          <w:szCs w:val="24"/>
        </w:rPr>
        <w:t xml:space="preserve"> РГП «Казахстанский институт стандартизации и </w:t>
      </w:r>
      <w:r>
        <w:rPr>
          <w:sz w:val="24"/>
          <w:szCs w:val="24"/>
        </w:rPr>
        <w:t>метрологии</w:t>
      </w:r>
      <w:r w:rsidRPr="0096618C">
        <w:rPr>
          <w:sz w:val="24"/>
          <w:szCs w:val="24"/>
        </w:rPr>
        <w:t xml:space="preserve">» Комитета технического регулирования и метрологии Министерства </w:t>
      </w:r>
      <w:r>
        <w:rPr>
          <w:bCs/>
          <w:sz w:val="24"/>
          <w:szCs w:val="24"/>
        </w:rPr>
        <w:t>торговли и интеграции</w:t>
      </w:r>
      <w:r w:rsidRPr="0096618C">
        <w:rPr>
          <w:sz w:val="24"/>
          <w:szCs w:val="24"/>
        </w:rPr>
        <w:t xml:space="preserve"> </w:t>
      </w:r>
      <w:r>
        <w:rPr>
          <w:sz w:val="24"/>
          <w:szCs w:val="24"/>
        </w:rPr>
        <w:t>Республики Казахстан</w:t>
      </w:r>
    </w:p>
    <w:p w14:paraId="67D2F01A" w14:textId="77777777" w:rsidR="000C01A4" w:rsidRPr="0096618C" w:rsidRDefault="000C01A4" w:rsidP="00B35C03">
      <w:pPr>
        <w:ind w:firstLine="720"/>
        <w:jc w:val="both"/>
        <w:rPr>
          <w:sz w:val="24"/>
          <w:szCs w:val="24"/>
        </w:rPr>
      </w:pPr>
    </w:p>
    <w:p w14:paraId="2252149A" w14:textId="77777777" w:rsidR="000C01A4" w:rsidRPr="0096618C" w:rsidRDefault="000C01A4" w:rsidP="00B35C03">
      <w:pPr>
        <w:ind w:firstLine="720"/>
        <w:jc w:val="both"/>
        <w:rPr>
          <w:sz w:val="24"/>
          <w:szCs w:val="24"/>
        </w:rPr>
      </w:pPr>
      <w:r w:rsidRPr="0096618C">
        <w:rPr>
          <w:b/>
          <w:sz w:val="24"/>
          <w:szCs w:val="24"/>
        </w:rPr>
        <w:t>2 УТВЕРЖДЕН И ВВЕДЕН В ДЕЙСТВИЕ</w:t>
      </w:r>
      <w:r w:rsidRPr="0096618C">
        <w:rPr>
          <w:sz w:val="24"/>
          <w:szCs w:val="24"/>
        </w:rPr>
        <w:t xml:space="preserve"> Приказом </w:t>
      </w:r>
      <w:r w:rsidR="00682A47">
        <w:rPr>
          <w:sz w:val="24"/>
          <w:szCs w:val="24"/>
        </w:rPr>
        <w:t xml:space="preserve">Председателя </w:t>
      </w:r>
      <w:r w:rsidRPr="0096618C">
        <w:rPr>
          <w:sz w:val="24"/>
          <w:szCs w:val="24"/>
        </w:rPr>
        <w:t xml:space="preserve">Комитета технического регулирования и метрологии Министерства </w:t>
      </w:r>
      <w:r>
        <w:rPr>
          <w:bCs/>
          <w:sz w:val="24"/>
          <w:szCs w:val="24"/>
        </w:rPr>
        <w:t>торговли и интеграции</w:t>
      </w:r>
      <w:r w:rsidRPr="0096618C">
        <w:rPr>
          <w:sz w:val="24"/>
          <w:szCs w:val="24"/>
        </w:rPr>
        <w:t xml:space="preserve"> Республики Казахстан от </w:t>
      </w:r>
      <w:r>
        <w:rPr>
          <w:sz w:val="24"/>
          <w:szCs w:val="24"/>
        </w:rPr>
        <w:t>«___»___________</w:t>
      </w:r>
      <w:r w:rsidRPr="005B7B2B">
        <w:rPr>
          <w:sz w:val="24"/>
          <w:szCs w:val="24"/>
        </w:rPr>
        <w:t xml:space="preserve"> №</w:t>
      </w:r>
      <w:r>
        <w:rPr>
          <w:sz w:val="24"/>
          <w:szCs w:val="24"/>
        </w:rPr>
        <w:t>_____</w:t>
      </w:r>
    </w:p>
    <w:p w14:paraId="41ED14CA" w14:textId="77777777" w:rsidR="000C01A4" w:rsidRPr="0096618C" w:rsidRDefault="000C01A4" w:rsidP="00B35C03">
      <w:pPr>
        <w:ind w:firstLine="720"/>
        <w:jc w:val="both"/>
        <w:rPr>
          <w:sz w:val="24"/>
          <w:szCs w:val="24"/>
        </w:rPr>
      </w:pPr>
    </w:p>
    <w:p w14:paraId="1802C52B" w14:textId="4FC80A11" w:rsidR="002E14E1" w:rsidRPr="002E14E1" w:rsidRDefault="000C01A4" w:rsidP="00B35C03">
      <w:pPr>
        <w:ind w:firstLine="720"/>
        <w:jc w:val="both"/>
        <w:rPr>
          <w:sz w:val="24"/>
          <w:szCs w:val="23"/>
        </w:rPr>
      </w:pPr>
      <w:r w:rsidRPr="00EC1AE8">
        <w:rPr>
          <w:b/>
          <w:sz w:val="24"/>
          <w:szCs w:val="24"/>
          <w:lang w:val="en-US"/>
        </w:rPr>
        <w:t>3</w:t>
      </w:r>
      <w:r w:rsidRPr="00EC1AE8">
        <w:rPr>
          <w:sz w:val="24"/>
          <w:szCs w:val="24"/>
          <w:lang w:val="en-US"/>
        </w:rPr>
        <w:t xml:space="preserve"> </w:t>
      </w:r>
      <w:r w:rsidR="002E14E1" w:rsidRPr="002E14E1">
        <w:rPr>
          <w:sz w:val="24"/>
          <w:szCs w:val="23"/>
        </w:rPr>
        <w:t>Настоящий</w:t>
      </w:r>
      <w:r w:rsidR="002E14E1" w:rsidRPr="00EC1AE8">
        <w:rPr>
          <w:sz w:val="24"/>
          <w:szCs w:val="23"/>
          <w:lang w:val="en-US"/>
        </w:rPr>
        <w:t xml:space="preserve"> </w:t>
      </w:r>
      <w:r w:rsidR="002E14E1" w:rsidRPr="002E14E1">
        <w:rPr>
          <w:sz w:val="24"/>
          <w:szCs w:val="23"/>
        </w:rPr>
        <w:t>стандарт</w:t>
      </w:r>
      <w:r w:rsidR="002E14E1" w:rsidRPr="00EC1AE8">
        <w:rPr>
          <w:sz w:val="24"/>
          <w:szCs w:val="23"/>
          <w:lang w:val="en-US"/>
        </w:rPr>
        <w:t xml:space="preserve"> </w:t>
      </w:r>
      <w:r w:rsidR="002E14E1" w:rsidRPr="002E14E1">
        <w:rPr>
          <w:sz w:val="24"/>
          <w:szCs w:val="23"/>
        </w:rPr>
        <w:t>идентичен</w:t>
      </w:r>
      <w:r w:rsidR="002E14E1" w:rsidRPr="00EC1AE8">
        <w:rPr>
          <w:sz w:val="24"/>
          <w:szCs w:val="23"/>
          <w:lang w:val="en-US"/>
        </w:rPr>
        <w:t xml:space="preserve"> </w:t>
      </w:r>
      <w:r w:rsidR="002E14E1" w:rsidRPr="002E14E1">
        <w:rPr>
          <w:sz w:val="24"/>
          <w:szCs w:val="23"/>
        </w:rPr>
        <w:t>международному</w:t>
      </w:r>
      <w:r w:rsidR="002E14E1" w:rsidRPr="00EC1AE8">
        <w:rPr>
          <w:sz w:val="24"/>
          <w:szCs w:val="23"/>
          <w:lang w:val="en-US"/>
        </w:rPr>
        <w:t xml:space="preserve"> </w:t>
      </w:r>
      <w:r w:rsidR="002E14E1" w:rsidRPr="002E14E1">
        <w:rPr>
          <w:sz w:val="24"/>
          <w:szCs w:val="23"/>
        </w:rPr>
        <w:t>стандарту</w:t>
      </w:r>
      <w:r w:rsidR="002E14E1" w:rsidRPr="00EC1AE8">
        <w:rPr>
          <w:sz w:val="24"/>
          <w:szCs w:val="23"/>
          <w:lang w:val="en-US"/>
        </w:rPr>
        <w:t xml:space="preserve"> </w:t>
      </w:r>
      <w:r w:rsidR="005815A8" w:rsidRPr="00AB7FC1">
        <w:rPr>
          <w:sz w:val="24"/>
          <w:szCs w:val="23"/>
          <w:lang w:val="en-US"/>
        </w:rPr>
        <w:t>ISO</w:t>
      </w:r>
      <w:r w:rsidR="00030373" w:rsidRPr="00EC1AE8">
        <w:rPr>
          <w:sz w:val="24"/>
          <w:szCs w:val="23"/>
          <w:lang w:val="en-US"/>
        </w:rPr>
        <w:t>/TS 14092:2020</w:t>
      </w:r>
      <w:r w:rsidR="00AB7FC1" w:rsidRPr="00EC1AE8">
        <w:rPr>
          <w:sz w:val="24"/>
          <w:szCs w:val="23"/>
          <w:lang w:val="en-US"/>
        </w:rPr>
        <w:t xml:space="preserve"> </w:t>
      </w:r>
      <w:r w:rsidR="00EC1AE8" w:rsidRPr="00EC1AE8">
        <w:rPr>
          <w:sz w:val="24"/>
          <w:szCs w:val="23"/>
          <w:lang w:val="en-US"/>
        </w:rPr>
        <w:t>Adaptation to climate change — Requirements and guidance on adaptation planning for local governments and communities</w:t>
      </w:r>
      <w:r w:rsidR="002E14E1" w:rsidRPr="00EC1AE8">
        <w:rPr>
          <w:sz w:val="24"/>
          <w:szCs w:val="23"/>
          <w:lang w:val="en-US"/>
        </w:rPr>
        <w:t xml:space="preserve"> (</w:t>
      </w:r>
      <w:r w:rsidR="00EC1AE8" w:rsidRPr="00EC1AE8">
        <w:rPr>
          <w:sz w:val="24"/>
          <w:szCs w:val="23"/>
        </w:rPr>
        <w:t>Адаптация</w:t>
      </w:r>
      <w:r w:rsidR="00EC1AE8" w:rsidRPr="00EC1AE8">
        <w:rPr>
          <w:sz w:val="24"/>
          <w:szCs w:val="23"/>
          <w:lang w:val="en-US"/>
        </w:rPr>
        <w:t xml:space="preserve"> </w:t>
      </w:r>
      <w:r w:rsidR="00EC1AE8" w:rsidRPr="00EC1AE8">
        <w:rPr>
          <w:sz w:val="24"/>
          <w:szCs w:val="23"/>
        </w:rPr>
        <w:t>к</w:t>
      </w:r>
      <w:r w:rsidR="00EC1AE8" w:rsidRPr="00EC1AE8">
        <w:rPr>
          <w:sz w:val="24"/>
          <w:szCs w:val="23"/>
          <w:lang w:val="en-US"/>
        </w:rPr>
        <w:t xml:space="preserve"> </w:t>
      </w:r>
      <w:r w:rsidR="00EC1AE8" w:rsidRPr="00EC1AE8">
        <w:rPr>
          <w:sz w:val="24"/>
          <w:szCs w:val="23"/>
        </w:rPr>
        <w:t>изменению</w:t>
      </w:r>
      <w:r w:rsidR="00EC1AE8" w:rsidRPr="00EC1AE8">
        <w:rPr>
          <w:sz w:val="24"/>
          <w:szCs w:val="23"/>
          <w:lang w:val="en-US"/>
        </w:rPr>
        <w:t xml:space="preserve"> </w:t>
      </w:r>
      <w:r w:rsidR="00EC1AE8" w:rsidRPr="00EC1AE8">
        <w:rPr>
          <w:sz w:val="24"/>
          <w:szCs w:val="23"/>
        </w:rPr>
        <w:t>климата</w:t>
      </w:r>
      <w:r w:rsidR="00EC1AE8" w:rsidRPr="00EC1AE8">
        <w:rPr>
          <w:sz w:val="24"/>
          <w:szCs w:val="23"/>
          <w:lang w:val="en-US"/>
        </w:rPr>
        <w:t xml:space="preserve">. </w:t>
      </w:r>
      <w:r w:rsidR="00EC1AE8" w:rsidRPr="00EC1AE8">
        <w:rPr>
          <w:sz w:val="24"/>
          <w:szCs w:val="23"/>
        </w:rPr>
        <w:t>Требования и рекомендации по планированию адаптации для местных органов власти и сообществ</w:t>
      </w:r>
      <w:r w:rsidR="002E14E1" w:rsidRPr="002E14E1">
        <w:rPr>
          <w:sz w:val="24"/>
          <w:szCs w:val="23"/>
        </w:rPr>
        <w:t>)</w:t>
      </w:r>
    </w:p>
    <w:p w14:paraId="3D52B8B8" w14:textId="41675D84" w:rsidR="002E14E1" w:rsidRPr="002E14E1" w:rsidRDefault="002E14E1" w:rsidP="00B35C03">
      <w:pPr>
        <w:ind w:firstLine="720"/>
        <w:jc w:val="both"/>
        <w:rPr>
          <w:sz w:val="24"/>
          <w:szCs w:val="23"/>
        </w:rPr>
      </w:pPr>
      <w:r w:rsidRPr="002E14E1">
        <w:rPr>
          <w:sz w:val="24"/>
          <w:szCs w:val="23"/>
        </w:rPr>
        <w:t xml:space="preserve">Международный стандарт </w:t>
      </w:r>
      <w:r w:rsidR="00030373">
        <w:rPr>
          <w:sz w:val="24"/>
          <w:szCs w:val="23"/>
        </w:rPr>
        <w:t>ISO</w:t>
      </w:r>
      <w:r w:rsidR="00030373" w:rsidRPr="00030373">
        <w:rPr>
          <w:sz w:val="24"/>
          <w:szCs w:val="23"/>
        </w:rPr>
        <w:t>/TS 14092</w:t>
      </w:r>
      <w:r w:rsidR="00030373">
        <w:rPr>
          <w:sz w:val="24"/>
          <w:szCs w:val="23"/>
        </w:rPr>
        <w:t>:2020</w:t>
      </w:r>
      <w:r w:rsidRPr="002E14E1">
        <w:rPr>
          <w:sz w:val="24"/>
          <w:szCs w:val="23"/>
        </w:rPr>
        <w:t xml:space="preserve"> подготовлен Техническим комитетом </w:t>
      </w:r>
      <w:r w:rsidR="00597E1D" w:rsidRPr="00597E1D">
        <w:rPr>
          <w:sz w:val="24"/>
          <w:szCs w:val="23"/>
        </w:rPr>
        <w:t xml:space="preserve">ISO/TC </w:t>
      </w:r>
      <w:r w:rsidR="00AB7FC1" w:rsidRPr="00AB7FC1">
        <w:rPr>
          <w:sz w:val="24"/>
          <w:szCs w:val="23"/>
        </w:rPr>
        <w:t>207 «</w:t>
      </w:r>
      <w:r w:rsidR="002C4DED" w:rsidRPr="002C4DED">
        <w:rPr>
          <w:sz w:val="24"/>
          <w:szCs w:val="23"/>
        </w:rPr>
        <w:t>Экологический менеджмент</w:t>
      </w:r>
      <w:r w:rsidR="00924D09">
        <w:rPr>
          <w:sz w:val="24"/>
          <w:szCs w:val="23"/>
        </w:rPr>
        <w:t>»</w:t>
      </w:r>
    </w:p>
    <w:p w14:paraId="29854A3B" w14:textId="77777777" w:rsidR="002E14E1" w:rsidRPr="002E14E1" w:rsidRDefault="002E14E1" w:rsidP="00B35C03">
      <w:pPr>
        <w:ind w:firstLine="720"/>
        <w:jc w:val="both"/>
        <w:rPr>
          <w:sz w:val="24"/>
          <w:szCs w:val="23"/>
        </w:rPr>
      </w:pPr>
      <w:r w:rsidRPr="002E14E1">
        <w:rPr>
          <w:sz w:val="24"/>
          <w:szCs w:val="23"/>
        </w:rPr>
        <w:t>Перевод с английского (en)</w:t>
      </w:r>
    </w:p>
    <w:p w14:paraId="797D75AC" w14:textId="77777777" w:rsidR="002E14E1" w:rsidRPr="002E14E1" w:rsidRDefault="002E14E1" w:rsidP="00B35C03">
      <w:pPr>
        <w:ind w:firstLine="720"/>
        <w:jc w:val="both"/>
        <w:rPr>
          <w:sz w:val="24"/>
          <w:szCs w:val="23"/>
        </w:rPr>
      </w:pPr>
      <w:r w:rsidRPr="002E14E1">
        <w:rPr>
          <w:sz w:val="24"/>
          <w:szCs w:val="23"/>
        </w:rPr>
        <w:t>Официальные экземпляры международных стандартов, на основе которых разработан настоящий национальный стандарт, и на которые даны ссылки, имеются в Едином государственном фонде нормативных технических документов</w:t>
      </w:r>
    </w:p>
    <w:p w14:paraId="5D18492F" w14:textId="77777777" w:rsidR="002E14E1" w:rsidRPr="002E14E1" w:rsidRDefault="002E14E1" w:rsidP="00B35C03">
      <w:pPr>
        <w:ind w:firstLine="720"/>
        <w:jc w:val="both"/>
        <w:rPr>
          <w:sz w:val="24"/>
          <w:szCs w:val="23"/>
        </w:rPr>
      </w:pPr>
      <w:r w:rsidRPr="002E14E1">
        <w:rPr>
          <w:sz w:val="24"/>
          <w:szCs w:val="23"/>
        </w:rPr>
        <w:t>Официальной версией является текст на государственном и русском языках</w:t>
      </w:r>
    </w:p>
    <w:p w14:paraId="3F434FBE" w14:textId="07BC7A1A" w:rsidR="000C01A4" w:rsidRDefault="002E14E1" w:rsidP="00B35C03">
      <w:pPr>
        <w:ind w:firstLine="720"/>
        <w:jc w:val="both"/>
        <w:rPr>
          <w:sz w:val="24"/>
          <w:szCs w:val="23"/>
        </w:rPr>
      </w:pPr>
      <w:r w:rsidRPr="002E14E1">
        <w:rPr>
          <w:sz w:val="24"/>
          <w:szCs w:val="23"/>
        </w:rPr>
        <w:t>Степень соответствия – идентичная (IDT)</w:t>
      </w:r>
    </w:p>
    <w:p w14:paraId="1456F502" w14:textId="77777777" w:rsidR="000C01A4" w:rsidRDefault="000C01A4" w:rsidP="00B35C03">
      <w:pPr>
        <w:shd w:val="clear" w:color="auto" w:fill="FFFFFF"/>
        <w:ind w:firstLine="720"/>
        <w:jc w:val="both"/>
        <w:rPr>
          <w:sz w:val="24"/>
          <w:szCs w:val="24"/>
        </w:rPr>
      </w:pPr>
    </w:p>
    <w:p w14:paraId="6701FE0E" w14:textId="09851814" w:rsidR="000C01A4" w:rsidRPr="009337B6" w:rsidRDefault="002E14E1" w:rsidP="00B35C03">
      <w:pPr>
        <w:ind w:firstLine="720"/>
        <w:jc w:val="both"/>
        <w:rPr>
          <w:b/>
          <w:sz w:val="24"/>
          <w:szCs w:val="24"/>
        </w:rPr>
      </w:pPr>
      <w:r w:rsidRPr="002E14E1">
        <w:rPr>
          <w:b/>
          <w:sz w:val="24"/>
          <w:szCs w:val="24"/>
        </w:rPr>
        <w:t xml:space="preserve">4 </w:t>
      </w:r>
      <w:r w:rsidR="009337B6" w:rsidRPr="009337B6">
        <w:rPr>
          <w:b/>
          <w:sz w:val="24"/>
          <w:szCs w:val="24"/>
        </w:rPr>
        <w:t>ВВЕДЕН ВПЕРВЫЕ</w:t>
      </w:r>
    </w:p>
    <w:p w14:paraId="527C3EFE" w14:textId="77777777" w:rsidR="000C01A4" w:rsidRDefault="000C01A4" w:rsidP="00B35C03">
      <w:pPr>
        <w:ind w:firstLine="720"/>
        <w:jc w:val="both"/>
        <w:rPr>
          <w:sz w:val="24"/>
          <w:szCs w:val="24"/>
        </w:rPr>
      </w:pPr>
    </w:p>
    <w:p w14:paraId="0389834C" w14:textId="77777777" w:rsidR="000C01A4" w:rsidRPr="00AA5435" w:rsidRDefault="000C01A4" w:rsidP="00B35C03">
      <w:pPr>
        <w:ind w:firstLine="720"/>
        <w:jc w:val="both"/>
        <w:rPr>
          <w:sz w:val="24"/>
          <w:szCs w:val="24"/>
        </w:rPr>
      </w:pPr>
    </w:p>
    <w:p w14:paraId="4D7EB919" w14:textId="77777777" w:rsidR="000C01A4" w:rsidRPr="001C5873" w:rsidRDefault="000C01A4" w:rsidP="00B35C03">
      <w:pPr>
        <w:ind w:firstLine="720"/>
        <w:jc w:val="both"/>
        <w:rPr>
          <w:i/>
          <w:sz w:val="24"/>
          <w:szCs w:val="24"/>
        </w:rPr>
      </w:pPr>
      <w:r w:rsidRPr="001C5873">
        <w:rPr>
          <w:i/>
          <w:sz w:val="24"/>
          <w:szCs w:val="24"/>
        </w:rPr>
        <w:t>Информация об изменениях к настоящему стандарту публикуется в ежегодно издаваемом информационном кат</w:t>
      </w:r>
      <w:r w:rsidR="00391DE3">
        <w:rPr>
          <w:i/>
          <w:sz w:val="24"/>
          <w:szCs w:val="24"/>
        </w:rPr>
        <w:t>ало</w:t>
      </w:r>
      <w:r w:rsidRPr="001C5873">
        <w:rPr>
          <w:i/>
          <w:sz w:val="24"/>
          <w:szCs w:val="24"/>
        </w:rPr>
        <w:t xml:space="preserve">ге </w:t>
      </w:r>
      <w:r w:rsidRPr="00D40ECF">
        <w:rPr>
          <w:i/>
          <w:sz w:val="24"/>
          <w:szCs w:val="24"/>
        </w:rPr>
        <w:t>национальных стандартов и национальных классификаторов технико-экономической информации</w:t>
      </w:r>
      <w:r>
        <w:rPr>
          <w:i/>
          <w:sz w:val="24"/>
          <w:szCs w:val="24"/>
        </w:rPr>
        <w:t xml:space="preserve"> Республики Казахстан</w:t>
      </w:r>
      <w:r w:rsidRPr="001C5873">
        <w:rPr>
          <w:i/>
          <w:sz w:val="24"/>
          <w:szCs w:val="24"/>
        </w:rPr>
        <w:t>, а текст изменений и поправок – в периодически</w:t>
      </w:r>
      <w:r w:rsidRPr="001C5873">
        <w:rPr>
          <w:i/>
          <w:sz w:val="24"/>
          <w:szCs w:val="24"/>
          <w:lang w:val="kk-KZ"/>
        </w:rPr>
        <w:t xml:space="preserve">х </w:t>
      </w:r>
      <w:r w:rsidRPr="001C5873">
        <w:rPr>
          <w:i/>
          <w:sz w:val="24"/>
          <w:szCs w:val="24"/>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r w:rsidRPr="001C5873">
        <w:rPr>
          <w:i/>
          <w:sz w:val="24"/>
          <w:szCs w:val="24"/>
          <w:lang w:val="kk-KZ"/>
        </w:rPr>
        <w:t>периодическом</w:t>
      </w:r>
      <w:r w:rsidRPr="001C5873">
        <w:rPr>
          <w:i/>
          <w:sz w:val="24"/>
          <w:szCs w:val="24"/>
        </w:rPr>
        <w:t xml:space="preserve"> информационном указателе стандартов</w:t>
      </w:r>
    </w:p>
    <w:p w14:paraId="118FE0A8" w14:textId="77777777" w:rsidR="000C01A4" w:rsidRPr="0096618C" w:rsidRDefault="000C01A4" w:rsidP="00B35C03">
      <w:pPr>
        <w:ind w:firstLine="720"/>
        <w:jc w:val="both"/>
        <w:rPr>
          <w:sz w:val="24"/>
          <w:szCs w:val="24"/>
        </w:rPr>
      </w:pPr>
    </w:p>
    <w:p w14:paraId="57AA4813" w14:textId="77777777" w:rsidR="000C01A4" w:rsidRPr="00BF4F50" w:rsidRDefault="000C01A4" w:rsidP="00B35C03">
      <w:pPr>
        <w:ind w:firstLine="720"/>
        <w:jc w:val="both"/>
        <w:rPr>
          <w:sz w:val="24"/>
          <w:szCs w:val="24"/>
        </w:rPr>
      </w:pPr>
    </w:p>
    <w:p w14:paraId="3A9BDFD6" w14:textId="77777777" w:rsidR="000C01A4" w:rsidRPr="00BF4F50" w:rsidRDefault="000C01A4" w:rsidP="00B35C03">
      <w:pPr>
        <w:ind w:firstLine="720"/>
        <w:jc w:val="both"/>
        <w:rPr>
          <w:sz w:val="24"/>
          <w:szCs w:val="24"/>
        </w:rPr>
      </w:pPr>
    </w:p>
    <w:p w14:paraId="08E6F3E8" w14:textId="77777777" w:rsidR="000C01A4" w:rsidRDefault="000C01A4" w:rsidP="00B35C03">
      <w:pPr>
        <w:ind w:firstLine="720"/>
        <w:jc w:val="both"/>
        <w:rPr>
          <w:sz w:val="24"/>
          <w:szCs w:val="24"/>
        </w:rPr>
      </w:pPr>
    </w:p>
    <w:p w14:paraId="49E186BA" w14:textId="77777777" w:rsidR="00682A47" w:rsidRDefault="00682A47" w:rsidP="00B35C03">
      <w:pPr>
        <w:ind w:firstLine="720"/>
        <w:jc w:val="both"/>
        <w:rPr>
          <w:sz w:val="24"/>
          <w:szCs w:val="24"/>
        </w:rPr>
      </w:pPr>
    </w:p>
    <w:p w14:paraId="6BFA6A08" w14:textId="77777777" w:rsidR="00B61A7D" w:rsidRDefault="00B61A7D" w:rsidP="00B35C03">
      <w:pPr>
        <w:ind w:firstLine="720"/>
        <w:jc w:val="both"/>
        <w:rPr>
          <w:sz w:val="24"/>
          <w:szCs w:val="24"/>
        </w:rPr>
      </w:pPr>
    </w:p>
    <w:p w14:paraId="5741E1B0" w14:textId="77777777" w:rsidR="00B61A7D" w:rsidRDefault="00B61A7D" w:rsidP="00B35C03">
      <w:pPr>
        <w:ind w:firstLine="720"/>
        <w:jc w:val="both"/>
        <w:rPr>
          <w:sz w:val="24"/>
          <w:szCs w:val="24"/>
        </w:rPr>
      </w:pPr>
    </w:p>
    <w:p w14:paraId="243FD715" w14:textId="77777777" w:rsidR="005815A8" w:rsidRDefault="005815A8" w:rsidP="00B35C03">
      <w:pPr>
        <w:ind w:firstLine="720"/>
        <w:jc w:val="both"/>
        <w:rPr>
          <w:sz w:val="24"/>
          <w:szCs w:val="24"/>
        </w:rPr>
      </w:pPr>
    </w:p>
    <w:p w14:paraId="402B0D0E" w14:textId="77777777" w:rsidR="005815A8" w:rsidRDefault="005815A8" w:rsidP="00B35C03">
      <w:pPr>
        <w:ind w:firstLine="720"/>
        <w:jc w:val="both"/>
        <w:rPr>
          <w:sz w:val="24"/>
          <w:szCs w:val="24"/>
        </w:rPr>
      </w:pPr>
    </w:p>
    <w:p w14:paraId="4EA0B66A" w14:textId="77777777" w:rsidR="005815A8" w:rsidRDefault="005815A8" w:rsidP="00B35C03">
      <w:pPr>
        <w:ind w:firstLine="720"/>
        <w:jc w:val="both"/>
        <w:rPr>
          <w:sz w:val="24"/>
          <w:szCs w:val="24"/>
        </w:rPr>
      </w:pPr>
    </w:p>
    <w:p w14:paraId="0682E2AB" w14:textId="77777777" w:rsidR="005815A8" w:rsidRDefault="005815A8" w:rsidP="00B35C03">
      <w:pPr>
        <w:ind w:firstLine="720"/>
        <w:jc w:val="both"/>
        <w:rPr>
          <w:sz w:val="24"/>
          <w:szCs w:val="24"/>
        </w:rPr>
      </w:pPr>
    </w:p>
    <w:p w14:paraId="3EA93116" w14:textId="77777777" w:rsidR="003E5FC3" w:rsidRDefault="003E5FC3" w:rsidP="00B35C03">
      <w:pPr>
        <w:ind w:firstLine="720"/>
        <w:jc w:val="both"/>
        <w:rPr>
          <w:sz w:val="24"/>
          <w:szCs w:val="24"/>
        </w:rPr>
      </w:pPr>
    </w:p>
    <w:p w14:paraId="3A9B85DE" w14:textId="77777777" w:rsidR="00EC1AE8" w:rsidRDefault="00EC1AE8" w:rsidP="00B35C03">
      <w:pPr>
        <w:ind w:firstLine="720"/>
        <w:jc w:val="both"/>
        <w:rPr>
          <w:sz w:val="24"/>
          <w:szCs w:val="24"/>
        </w:rPr>
      </w:pPr>
    </w:p>
    <w:p w14:paraId="157C0F5B" w14:textId="77777777" w:rsidR="00C33836" w:rsidRDefault="00B61A7D" w:rsidP="00B35C03">
      <w:pPr>
        <w:ind w:firstLine="720"/>
        <w:jc w:val="both"/>
        <w:rPr>
          <w:sz w:val="24"/>
          <w:szCs w:val="24"/>
        </w:rPr>
      </w:pPr>
      <w:r w:rsidRPr="0096618C">
        <w:rPr>
          <w:sz w:val="24"/>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w:t>
      </w:r>
      <w:r w:rsidRPr="00C33836">
        <w:rPr>
          <w:sz w:val="24"/>
          <w:szCs w:val="24"/>
        </w:rPr>
        <w:t>го</w:t>
      </w:r>
      <w:r w:rsidRPr="0096618C">
        <w:rPr>
          <w:sz w:val="24"/>
          <w:szCs w:val="24"/>
        </w:rPr>
        <w:t xml:space="preserve"> регулирования и метрологии Министерства </w:t>
      </w:r>
      <w:r w:rsidRPr="00C33836">
        <w:rPr>
          <w:sz w:val="24"/>
          <w:szCs w:val="24"/>
        </w:rPr>
        <w:t>торговли и интеграции</w:t>
      </w:r>
      <w:r w:rsidRPr="00E869E6">
        <w:rPr>
          <w:sz w:val="24"/>
          <w:szCs w:val="24"/>
        </w:rPr>
        <w:t xml:space="preserve"> </w:t>
      </w:r>
      <w:r w:rsidRPr="0096618C">
        <w:rPr>
          <w:sz w:val="24"/>
          <w:szCs w:val="24"/>
        </w:rPr>
        <w:t>Республики Казахстан</w:t>
      </w:r>
      <w:r w:rsidR="00C33836" w:rsidRPr="00C33836">
        <w:rPr>
          <w:sz w:val="24"/>
          <w:szCs w:val="24"/>
        </w:rPr>
        <w:br w:type="page"/>
      </w:r>
    </w:p>
    <w:p w14:paraId="59E54690" w14:textId="77777777" w:rsidR="00584AFD" w:rsidRDefault="00584AFD" w:rsidP="00584AFD">
      <w:pPr>
        <w:widowControl/>
        <w:autoSpaceDE/>
        <w:autoSpaceDN/>
        <w:adjustRightInd/>
        <w:jc w:val="center"/>
        <w:rPr>
          <w:b/>
          <w:sz w:val="24"/>
          <w:szCs w:val="24"/>
        </w:rPr>
      </w:pPr>
      <w:r w:rsidRPr="00C14783">
        <w:rPr>
          <w:b/>
          <w:sz w:val="24"/>
          <w:szCs w:val="24"/>
        </w:rPr>
        <w:lastRenderedPageBreak/>
        <w:t>Содержание</w:t>
      </w:r>
    </w:p>
    <w:p w14:paraId="4BD0FAA6" w14:textId="77777777" w:rsidR="00584AFD" w:rsidRPr="00007F94" w:rsidRDefault="00584AFD" w:rsidP="00584AFD">
      <w:pPr>
        <w:widowControl/>
        <w:autoSpaceDE/>
        <w:autoSpaceDN/>
        <w:adjustRightInd/>
        <w:jc w:val="center"/>
        <w:rPr>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4"/>
        <w:gridCol w:w="7970"/>
        <w:gridCol w:w="700"/>
      </w:tblGrid>
      <w:tr w:rsidR="0042371D" w14:paraId="35EE32E8" w14:textId="1E62F9FE" w:rsidTr="002D61B1">
        <w:tc>
          <w:tcPr>
            <w:tcW w:w="8644" w:type="dxa"/>
            <w:gridSpan w:val="2"/>
          </w:tcPr>
          <w:p w14:paraId="66FDE95B" w14:textId="5C591697" w:rsidR="0042371D" w:rsidRDefault="0042371D" w:rsidP="00914E40">
            <w:pPr>
              <w:widowControl/>
              <w:autoSpaceDE/>
              <w:autoSpaceDN/>
              <w:adjustRightInd/>
              <w:rPr>
                <w:sz w:val="24"/>
                <w:szCs w:val="24"/>
              </w:rPr>
            </w:pPr>
            <w:r w:rsidRPr="00C14783">
              <w:rPr>
                <w:sz w:val="24"/>
                <w:szCs w:val="24"/>
              </w:rPr>
              <w:t>Введение</w:t>
            </w:r>
          </w:p>
        </w:tc>
        <w:tc>
          <w:tcPr>
            <w:tcW w:w="700" w:type="dxa"/>
          </w:tcPr>
          <w:p w14:paraId="561D47CF" w14:textId="77777777" w:rsidR="0042371D" w:rsidRDefault="0042371D" w:rsidP="00914E40">
            <w:pPr>
              <w:widowControl/>
              <w:autoSpaceDE/>
              <w:autoSpaceDN/>
              <w:adjustRightInd/>
              <w:rPr>
                <w:sz w:val="24"/>
                <w:szCs w:val="24"/>
              </w:rPr>
            </w:pPr>
          </w:p>
        </w:tc>
      </w:tr>
      <w:tr w:rsidR="0042371D" w14:paraId="138CB320" w14:textId="3C58B56E" w:rsidTr="002D61B1">
        <w:tc>
          <w:tcPr>
            <w:tcW w:w="674" w:type="dxa"/>
          </w:tcPr>
          <w:p w14:paraId="0E23C8DF" w14:textId="2EA914A9" w:rsidR="0042371D" w:rsidRPr="00C14783" w:rsidRDefault="001A279D" w:rsidP="0042371D">
            <w:pPr>
              <w:widowControl/>
              <w:autoSpaceDE/>
              <w:autoSpaceDN/>
              <w:adjustRightInd/>
              <w:rPr>
                <w:sz w:val="24"/>
                <w:szCs w:val="24"/>
              </w:rPr>
            </w:pPr>
            <w:r>
              <w:rPr>
                <w:sz w:val="24"/>
                <w:szCs w:val="24"/>
              </w:rPr>
              <w:t>1</w:t>
            </w:r>
          </w:p>
        </w:tc>
        <w:tc>
          <w:tcPr>
            <w:tcW w:w="7970" w:type="dxa"/>
          </w:tcPr>
          <w:p w14:paraId="0DDDDDA5" w14:textId="6E4CF4AC" w:rsidR="0042371D" w:rsidRDefault="0042371D" w:rsidP="00914E40">
            <w:pPr>
              <w:widowControl/>
              <w:autoSpaceDE/>
              <w:autoSpaceDN/>
              <w:adjustRightInd/>
              <w:rPr>
                <w:sz w:val="24"/>
                <w:szCs w:val="24"/>
              </w:rPr>
            </w:pPr>
            <w:r w:rsidRPr="00C14783">
              <w:rPr>
                <w:sz w:val="24"/>
                <w:szCs w:val="24"/>
              </w:rPr>
              <w:t>Область применения</w:t>
            </w:r>
          </w:p>
        </w:tc>
        <w:tc>
          <w:tcPr>
            <w:tcW w:w="700" w:type="dxa"/>
          </w:tcPr>
          <w:p w14:paraId="3234FFA6" w14:textId="77777777" w:rsidR="0042371D" w:rsidRDefault="0042371D" w:rsidP="00914E40">
            <w:pPr>
              <w:widowControl/>
              <w:autoSpaceDE/>
              <w:autoSpaceDN/>
              <w:adjustRightInd/>
              <w:rPr>
                <w:sz w:val="24"/>
                <w:szCs w:val="24"/>
              </w:rPr>
            </w:pPr>
          </w:p>
        </w:tc>
      </w:tr>
      <w:tr w:rsidR="0042371D" w14:paraId="73839AC4" w14:textId="3640501B" w:rsidTr="002D61B1">
        <w:tc>
          <w:tcPr>
            <w:tcW w:w="674" w:type="dxa"/>
          </w:tcPr>
          <w:p w14:paraId="17C07E3C" w14:textId="038BCEF7" w:rsidR="0042371D" w:rsidRPr="00C14783" w:rsidRDefault="001A279D" w:rsidP="0042371D">
            <w:pPr>
              <w:widowControl/>
              <w:autoSpaceDE/>
              <w:autoSpaceDN/>
              <w:adjustRightInd/>
              <w:rPr>
                <w:sz w:val="24"/>
                <w:szCs w:val="24"/>
              </w:rPr>
            </w:pPr>
            <w:r>
              <w:rPr>
                <w:sz w:val="24"/>
                <w:szCs w:val="24"/>
              </w:rPr>
              <w:t>2</w:t>
            </w:r>
          </w:p>
        </w:tc>
        <w:tc>
          <w:tcPr>
            <w:tcW w:w="7970" w:type="dxa"/>
          </w:tcPr>
          <w:p w14:paraId="4EB792B2" w14:textId="5BB32F89" w:rsidR="0042371D" w:rsidRDefault="0042371D" w:rsidP="00914E40">
            <w:pPr>
              <w:widowControl/>
              <w:autoSpaceDE/>
              <w:autoSpaceDN/>
              <w:adjustRightInd/>
              <w:rPr>
                <w:sz w:val="24"/>
                <w:szCs w:val="24"/>
              </w:rPr>
            </w:pPr>
            <w:r w:rsidRPr="00C14783">
              <w:rPr>
                <w:sz w:val="24"/>
                <w:szCs w:val="24"/>
              </w:rPr>
              <w:t>Нормативные ссылки</w:t>
            </w:r>
          </w:p>
        </w:tc>
        <w:tc>
          <w:tcPr>
            <w:tcW w:w="700" w:type="dxa"/>
          </w:tcPr>
          <w:p w14:paraId="5C4DFC9D" w14:textId="77777777" w:rsidR="0042371D" w:rsidRDefault="0042371D" w:rsidP="00914E40">
            <w:pPr>
              <w:widowControl/>
              <w:autoSpaceDE/>
              <w:autoSpaceDN/>
              <w:adjustRightInd/>
              <w:rPr>
                <w:sz w:val="24"/>
                <w:szCs w:val="24"/>
              </w:rPr>
            </w:pPr>
          </w:p>
        </w:tc>
      </w:tr>
      <w:tr w:rsidR="0042371D" w14:paraId="4AD0A1C5" w14:textId="36E106F3" w:rsidTr="002D61B1">
        <w:tc>
          <w:tcPr>
            <w:tcW w:w="674" w:type="dxa"/>
          </w:tcPr>
          <w:p w14:paraId="1AD544D2" w14:textId="112B84C8" w:rsidR="0042371D" w:rsidRPr="00C14783" w:rsidRDefault="001A279D" w:rsidP="0042371D">
            <w:pPr>
              <w:widowControl/>
              <w:autoSpaceDE/>
              <w:autoSpaceDN/>
              <w:adjustRightInd/>
              <w:rPr>
                <w:sz w:val="24"/>
                <w:szCs w:val="24"/>
              </w:rPr>
            </w:pPr>
            <w:r>
              <w:rPr>
                <w:sz w:val="24"/>
                <w:szCs w:val="24"/>
              </w:rPr>
              <w:t>3</w:t>
            </w:r>
          </w:p>
        </w:tc>
        <w:tc>
          <w:tcPr>
            <w:tcW w:w="7970" w:type="dxa"/>
          </w:tcPr>
          <w:p w14:paraId="02BDEA42" w14:textId="3839DB04" w:rsidR="0042371D" w:rsidRDefault="001A279D" w:rsidP="00914E40">
            <w:pPr>
              <w:widowControl/>
              <w:autoSpaceDE/>
              <w:autoSpaceDN/>
              <w:adjustRightInd/>
              <w:rPr>
                <w:sz w:val="24"/>
                <w:szCs w:val="24"/>
              </w:rPr>
            </w:pPr>
            <w:r w:rsidRPr="00C14783">
              <w:rPr>
                <w:sz w:val="24"/>
                <w:szCs w:val="24"/>
              </w:rPr>
              <w:t>Термины и определени</w:t>
            </w:r>
            <w:r>
              <w:rPr>
                <w:sz w:val="24"/>
                <w:szCs w:val="24"/>
              </w:rPr>
              <w:t>я</w:t>
            </w:r>
          </w:p>
        </w:tc>
        <w:tc>
          <w:tcPr>
            <w:tcW w:w="700" w:type="dxa"/>
          </w:tcPr>
          <w:p w14:paraId="71D4720A" w14:textId="77777777" w:rsidR="0042371D" w:rsidRDefault="0042371D" w:rsidP="00914E40">
            <w:pPr>
              <w:widowControl/>
              <w:autoSpaceDE/>
              <w:autoSpaceDN/>
              <w:adjustRightInd/>
              <w:rPr>
                <w:sz w:val="24"/>
                <w:szCs w:val="24"/>
              </w:rPr>
            </w:pPr>
          </w:p>
        </w:tc>
      </w:tr>
      <w:tr w:rsidR="0042371D" w14:paraId="204819AC" w14:textId="1A6819F8" w:rsidTr="002D61B1">
        <w:tc>
          <w:tcPr>
            <w:tcW w:w="674" w:type="dxa"/>
          </w:tcPr>
          <w:p w14:paraId="40DADA76" w14:textId="655779EE" w:rsidR="0042371D" w:rsidRPr="00C14783" w:rsidRDefault="001A279D" w:rsidP="0042371D">
            <w:pPr>
              <w:widowControl/>
              <w:autoSpaceDE/>
              <w:autoSpaceDN/>
              <w:adjustRightInd/>
              <w:rPr>
                <w:sz w:val="24"/>
                <w:szCs w:val="24"/>
              </w:rPr>
            </w:pPr>
            <w:r>
              <w:rPr>
                <w:sz w:val="24"/>
                <w:szCs w:val="24"/>
              </w:rPr>
              <w:t>4</w:t>
            </w:r>
          </w:p>
        </w:tc>
        <w:tc>
          <w:tcPr>
            <w:tcW w:w="7970" w:type="dxa"/>
          </w:tcPr>
          <w:p w14:paraId="26FBADD2" w14:textId="3D8EF220" w:rsidR="0042371D" w:rsidRDefault="001A279D" w:rsidP="00914E40">
            <w:pPr>
              <w:widowControl/>
              <w:autoSpaceDE/>
              <w:autoSpaceDN/>
              <w:adjustRightInd/>
              <w:rPr>
                <w:sz w:val="24"/>
                <w:szCs w:val="24"/>
              </w:rPr>
            </w:pPr>
            <w:r w:rsidRPr="001A279D">
              <w:rPr>
                <w:sz w:val="24"/>
                <w:szCs w:val="24"/>
              </w:rPr>
              <w:t>Принципы</w:t>
            </w:r>
          </w:p>
        </w:tc>
        <w:tc>
          <w:tcPr>
            <w:tcW w:w="700" w:type="dxa"/>
          </w:tcPr>
          <w:p w14:paraId="26B8F498" w14:textId="77777777" w:rsidR="0042371D" w:rsidRDefault="0042371D" w:rsidP="00914E40">
            <w:pPr>
              <w:widowControl/>
              <w:autoSpaceDE/>
              <w:autoSpaceDN/>
              <w:adjustRightInd/>
              <w:rPr>
                <w:sz w:val="24"/>
                <w:szCs w:val="24"/>
              </w:rPr>
            </w:pPr>
          </w:p>
        </w:tc>
      </w:tr>
      <w:tr w:rsidR="001A279D" w14:paraId="45D023F8" w14:textId="77777777" w:rsidTr="002D61B1">
        <w:tc>
          <w:tcPr>
            <w:tcW w:w="674" w:type="dxa"/>
          </w:tcPr>
          <w:p w14:paraId="16EEBF0A" w14:textId="5D00C6EB" w:rsidR="001A279D" w:rsidRDefault="001A279D" w:rsidP="0042371D">
            <w:pPr>
              <w:widowControl/>
              <w:autoSpaceDE/>
              <w:autoSpaceDN/>
              <w:adjustRightInd/>
              <w:rPr>
                <w:sz w:val="24"/>
                <w:szCs w:val="24"/>
              </w:rPr>
            </w:pPr>
            <w:r>
              <w:rPr>
                <w:sz w:val="24"/>
                <w:szCs w:val="24"/>
              </w:rPr>
              <w:t xml:space="preserve">  4.1</w:t>
            </w:r>
          </w:p>
        </w:tc>
        <w:tc>
          <w:tcPr>
            <w:tcW w:w="7970" w:type="dxa"/>
          </w:tcPr>
          <w:p w14:paraId="60239AD4" w14:textId="01DC1FCF" w:rsidR="001A279D" w:rsidRPr="001A279D" w:rsidRDefault="001A279D" w:rsidP="00914E40">
            <w:pPr>
              <w:widowControl/>
              <w:autoSpaceDE/>
              <w:autoSpaceDN/>
              <w:adjustRightInd/>
              <w:rPr>
                <w:sz w:val="24"/>
                <w:szCs w:val="24"/>
              </w:rPr>
            </w:pPr>
            <w:r w:rsidRPr="001A279D">
              <w:rPr>
                <w:sz w:val="24"/>
                <w:szCs w:val="24"/>
              </w:rPr>
              <w:t>Подотчетность</w:t>
            </w:r>
          </w:p>
        </w:tc>
        <w:tc>
          <w:tcPr>
            <w:tcW w:w="700" w:type="dxa"/>
          </w:tcPr>
          <w:p w14:paraId="50F799B2" w14:textId="77777777" w:rsidR="001A279D" w:rsidRDefault="001A279D" w:rsidP="00914E40">
            <w:pPr>
              <w:widowControl/>
              <w:autoSpaceDE/>
              <w:autoSpaceDN/>
              <w:adjustRightInd/>
              <w:rPr>
                <w:sz w:val="24"/>
                <w:szCs w:val="24"/>
              </w:rPr>
            </w:pPr>
          </w:p>
        </w:tc>
      </w:tr>
      <w:tr w:rsidR="00814B6F" w14:paraId="6D70F8C2" w14:textId="77777777" w:rsidTr="002D61B1">
        <w:tc>
          <w:tcPr>
            <w:tcW w:w="674" w:type="dxa"/>
          </w:tcPr>
          <w:p w14:paraId="37C99497" w14:textId="220413AE" w:rsidR="00814B6F" w:rsidRDefault="00814B6F" w:rsidP="0042371D">
            <w:pPr>
              <w:widowControl/>
              <w:autoSpaceDE/>
              <w:autoSpaceDN/>
              <w:adjustRightInd/>
              <w:rPr>
                <w:sz w:val="24"/>
                <w:szCs w:val="24"/>
              </w:rPr>
            </w:pPr>
            <w:r>
              <w:rPr>
                <w:sz w:val="24"/>
                <w:szCs w:val="24"/>
              </w:rPr>
              <w:t xml:space="preserve">  4.2</w:t>
            </w:r>
          </w:p>
        </w:tc>
        <w:tc>
          <w:tcPr>
            <w:tcW w:w="7970" w:type="dxa"/>
          </w:tcPr>
          <w:p w14:paraId="4B564417" w14:textId="7B983951" w:rsidR="00814B6F" w:rsidRPr="001A279D" w:rsidRDefault="00814B6F" w:rsidP="00914E40">
            <w:pPr>
              <w:widowControl/>
              <w:autoSpaceDE/>
              <w:autoSpaceDN/>
              <w:adjustRightInd/>
              <w:rPr>
                <w:sz w:val="24"/>
                <w:szCs w:val="24"/>
              </w:rPr>
            </w:pPr>
            <w:r w:rsidRPr="00814B6F">
              <w:rPr>
                <w:sz w:val="24"/>
                <w:szCs w:val="24"/>
              </w:rPr>
              <w:t>Постоянное обучение и развитие</w:t>
            </w:r>
          </w:p>
        </w:tc>
        <w:tc>
          <w:tcPr>
            <w:tcW w:w="700" w:type="dxa"/>
          </w:tcPr>
          <w:p w14:paraId="477EFB06" w14:textId="77777777" w:rsidR="00814B6F" w:rsidRDefault="00814B6F" w:rsidP="00914E40">
            <w:pPr>
              <w:widowControl/>
              <w:autoSpaceDE/>
              <w:autoSpaceDN/>
              <w:adjustRightInd/>
              <w:rPr>
                <w:sz w:val="24"/>
                <w:szCs w:val="24"/>
              </w:rPr>
            </w:pPr>
          </w:p>
        </w:tc>
      </w:tr>
      <w:tr w:rsidR="00814B6F" w14:paraId="36B091FF" w14:textId="77777777" w:rsidTr="002D61B1">
        <w:tc>
          <w:tcPr>
            <w:tcW w:w="674" w:type="dxa"/>
          </w:tcPr>
          <w:p w14:paraId="6894F90F" w14:textId="2EDDBED3" w:rsidR="00814B6F" w:rsidRDefault="00814B6F" w:rsidP="0042371D">
            <w:pPr>
              <w:widowControl/>
              <w:autoSpaceDE/>
              <w:autoSpaceDN/>
              <w:adjustRightInd/>
              <w:rPr>
                <w:sz w:val="24"/>
                <w:szCs w:val="24"/>
              </w:rPr>
            </w:pPr>
            <w:r>
              <w:rPr>
                <w:sz w:val="24"/>
                <w:szCs w:val="24"/>
              </w:rPr>
              <w:t xml:space="preserve">  4.3</w:t>
            </w:r>
          </w:p>
        </w:tc>
        <w:tc>
          <w:tcPr>
            <w:tcW w:w="7970" w:type="dxa"/>
          </w:tcPr>
          <w:p w14:paraId="3623988E" w14:textId="5B52E662" w:rsidR="00814B6F" w:rsidRPr="00814B6F" w:rsidRDefault="00814B6F" w:rsidP="00914E40">
            <w:pPr>
              <w:widowControl/>
              <w:autoSpaceDE/>
              <w:autoSpaceDN/>
              <w:adjustRightInd/>
              <w:rPr>
                <w:sz w:val="24"/>
                <w:szCs w:val="24"/>
              </w:rPr>
            </w:pPr>
            <w:r w:rsidRPr="00814B6F">
              <w:rPr>
                <w:sz w:val="24"/>
                <w:szCs w:val="24"/>
              </w:rPr>
              <w:t>Гибкость</w:t>
            </w:r>
          </w:p>
        </w:tc>
        <w:tc>
          <w:tcPr>
            <w:tcW w:w="700" w:type="dxa"/>
          </w:tcPr>
          <w:p w14:paraId="0EA04CD7" w14:textId="77777777" w:rsidR="00814B6F" w:rsidRDefault="00814B6F" w:rsidP="00914E40">
            <w:pPr>
              <w:widowControl/>
              <w:autoSpaceDE/>
              <w:autoSpaceDN/>
              <w:adjustRightInd/>
              <w:rPr>
                <w:sz w:val="24"/>
                <w:szCs w:val="24"/>
              </w:rPr>
            </w:pPr>
          </w:p>
        </w:tc>
      </w:tr>
      <w:tr w:rsidR="00814B6F" w14:paraId="2DA07A6E" w14:textId="77777777" w:rsidTr="002D61B1">
        <w:tc>
          <w:tcPr>
            <w:tcW w:w="674" w:type="dxa"/>
          </w:tcPr>
          <w:p w14:paraId="798A4EAA" w14:textId="00859C6A" w:rsidR="00814B6F" w:rsidRDefault="00814B6F" w:rsidP="0042371D">
            <w:pPr>
              <w:widowControl/>
              <w:autoSpaceDE/>
              <w:autoSpaceDN/>
              <w:adjustRightInd/>
              <w:rPr>
                <w:sz w:val="24"/>
                <w:szCs w:val="24"/>
              </w:rPr>
            </w:pPr>
            <w:r>
              <w:rPr>
                <w:sz w:val="24"/>
                <w:szCs w:val="24"/>
              </w:rPr>
              <w:t xml:space="preserve">  4.4</w:t>
            </w:r>
          </w:p>
        </w:tc>
        <w:tc>
          <w:tcPr>
            <w:tcW w:w="7970" w:type="dxa"/>
          </w:tcPr>
          <w:p w14:paraId="49F8D880" w14:textId="3FCEB917" w:rsidR="00814B6F" w:rsidRPr="00814B6F" w:rsidRDefault="00814B6F" w:rsidP="00914E40">
            <w:pPr>
              <w:widowControl/>
              <w:autoSpaceDE/>
              <w:autoSpaceDN/>
              <w:adjustRightInd/>
              <w:rPr>
                <w:sz w:val="24"/>
                <w:szCs w:val="24"/>
              </w:rPr>
            </w:pPr>
            <w:r w:rsidRPr="00814B6F">
              <w:rPr>
                <w:sz w:val="24"/>
                <w:szCs w:val="24"/>
              </w:rPr>
              <w:t>Учет и внедрение</w:t>
            </w:r>
          </w:p>
        </w:tc>
        <w:tc>
          <w:tcPr>
            <w:tcW w:w="700" w:type="dxa"/>
          </w:tcPr>
          <w:p w14:paraId="6A96935E" w14:textId="77777777" w:rsidR="00814B6F" w:rsidRDefault="00814B6F" w:rsidP="00914E40">
            <w:pPr>
              <w:widowControl/>
              <w:autoSpaceDE/>
              <w:autoSpaceDN/>
              <w:adjustRightInd/>
              <w:rPr>
                <w:sz w:val="24"/>
                <w:szCs w:val="24"/>
              </w:rPr>
            </w:pPr>
          </w:p>
        </w:tc>
      </w:tr>
      <w:tr w:rsidR="00814B6F" w14:paraId="41F48AC6" w14:textId="77777777" w:rsidTr="002D61B1">
        <w:tc>
          <w:tcPr>
            <w:tcW w:w="674" w:type="dxa"/>
          </w:tcPr>
          <w:p w14:paraId="5F391DB4" w14:textId="5D7CA286" w:rsidR="00814B6F" w:rsidRDefault="00814B6F" w:rsidP="0042371D">
            <w:pPr>
              <w:widowControl/>
              <w:autoSpaceDE/>
              <w:autoSpaceDN/>
              <w:adjustRightInd/>
              <w:rPr>
                <w:sz w:val="24"/>
                <w:szCs w:val="24"/>
              </w:rPr>
            </w:pPr>
            <w:r>
              <w:rPr>
                <w:sz w:val="24"/>
                <w:szCs w:val="24"/>
              </w:rPr>
              <w:t xml:space="preserve">  4.5</w:t>
            </w:r>
          </w:p>
        </w:tc>
        <w:tc>
          <w:tcPr>
            <w:tcW w:w="7970" w:type="dxa"/>
          </w:tcPr>
          <w:p w14:paraId="2D357482" w14:textId="3FF1C335" w:rsidR="00814B6F" w:rsidRPr="00814B6F" w:rsidRDefault="00814B6F" w:rsidP="00914E40">
            <w:pPr>
              <w:widowControl/>
              <w:autoSpaceDE/>
              <w:autoSpaceDN/>
              <w:adjustRightInd/>
              <w:rPr>
                <w:sz w:val="24"/>
                <w:szCs w:val="24"/>
              </w:rPr>
            </w:pPr>
            <w:r w:rsidRPr="00814B6F">
              <w:rPr>
                <w:sz w:val="24"/>
                <w:szCs w:val="24"/>
              </w:rPr>
              <w:t>Практичность</w:t>
            </w:r>
          </w:p>
        </w:tc>
        <w:tc>
          <w:tcPr>
            <w:tcW w:w="700" w:type="dxa"/>
          </w:tcPr>
          <w:p w14:paraId="76C36B33" w14:textId="77777777" w:rsidR="00814B6F" w:rsidRDefault="00814B6F" w:rsidP="00914E40">
            <w:pPr>
              <w:widowControl/>
              <w:autoSpaceDE/>
              <w:autoSpaceDN/>
              <w:adjustRightInd/>
              <w:rPr>
                <w:sz w:val="24"/>
                <w:szCs w:val="24"/>
              </w:rPr>
            </w:pPr>
          </w:p>
        </w:tc>
      </w:tr>
      <w:tr w:rsidR="00814B6F" w14:paraId="473C6401" w14:textId="77777777" w:rsidTr="002D61B1">
        <w:tc>
          <w:tcPr>
            <w:tcW w:w="674" w:type="dxa"/>
          </w:tcPr>
          <w:p w14:paraId="192C2FCE" w14:textId="72D54DAE" w:rsidR="00814B6F" w:rsidRDefault="00814B6F" w:rsidP="0042371D">
            <w:pPr>
              <w:widowControl/>
              <w:autoSpaceDE/>
              <w:autoSpaceDN/>
              <w:adjustRightInd/>
              <w:rPr>
                <w:sz w:val="24"/>
                <w:szCs w:val="24"/>
              </w:rPr>
            </w:pPr>
            <w:r>
              <w:rPr>
                <w:sz w:val="24"/>
                <w:szCs w:val="24"/>
              </w:rPr>
              <w:t xml:space="preserve">  4.6</w:t>
            </w:r>
          </w:p>
        </w:tc>
        <w:tc>
          <w:tcPr>
            <w:tcW w:w="7970" w:type="dxa"/>
          </w:tcPr>
          <w:p w14:paraId="4F32AE01" w14:textId="41B6092A" w:rsidR="00814B6F" w:rsidRPr="00814B6F" w:rsidRDefault="00814B6F" w:rsidP="00914E40">
            <w:pPr>
              <w:widowControl/>
              <w:autoSpaceDE/>
              <w:autoSpaceDN/>
              <w:adjustRightInd/>
              <w:rPr>
                <w:sz w:val="24"/>
                <w:szCs w:val="24"/>
              </w:rPr>
            </w:pPr>
            <w:r w:rsidRPr="00814B6F">
              <w:rPr>
                <w:sz w:val="24"/>
                <w:szCs w:val="24"/>
              </w:rPr>
              <w:t>Приоритетность</w:t>
            </w:r>
          </w:p>
        </w:tc>
        <w:tc>
          <w:tcPr>
            <w:tcW w:w="700" w:type="dxa"/>
          </w:tcPr>
          <w:p w14:paraId="664A30BB" w14:textId="77777777" w:rsidR="00814B6F" w:rsidRDefault="00814B6F" w:rsidP="00914E40">
            <w:pPr>
              <w:widowControl/>
              <w:autoSpaceDE/>
              <w:autoSpaceDN/>
              <w:adjustRightInd/>
              <w:rPr>
                <w:sz w:val="24"/>
                <w:szCs w:val="24"/>
              </w:rPr>
            </w:pPr>
          </w:p>
        </w:tc>
      </w:tr>
      <w:tr w:rsidR="00814B6F" w14:paraId="73A4866E" w14:textId="77777777" w:rsidTr="002D61B1">
        <w:tc>
          <w:tcPr>
            <w:tcW w:w="674" w:type="dxa"/>
          </w:tcPr>
          <w:p w14:paraId="365AF831" w14:textId="09C6310F" w:rsidR="00814B6F" w:rsidRDefault="00814B6F" w:rsidP="0042371D">
            <w:pPr>
              <w:widowControl/>
              <w:autoSpaceDE/>
              <w:autoSpaceDN/>
              <w:adjustRightInd/>
              <w:rPr>
                <w:sz w:val="24"/>
                <w:szCs w:val="24"/>
              </w:rPr>
            </w:pPr>
            <w:r>
              <w:rPr>
                <w:sz w:val="24"/>
                <w:szCs w:val="24"/>
              </w:rPr>
              <w:t xml:space="preserve">  4.7</w:t>
            </w:r>
          </w:p>
        </w:tc>
        <w:tc>
          <w:tcPr>
            <w:tcW w:w="7970" w:type="dxa"/>
          </w:tcPr>
          <w:p w14:paraId="5AF045AB" w14:textId="42303D1B" w:rsidR="00814B6F" w:rsidRPr="00814B6F" w:rsidRDefault="00814B6F" w:rsidP="00914E40">
            <w:pPr>
              <w:widowControl/>
              <w:autoSpaceDE/>
              <w:autoSpaceDN/>
              <w:adjustRightInd/>
              <w:rPr>
                <w:sz w:val="24"/>
                <w:szCs w:val="24"/>
              </w:rPr>
            </w:pPr>
            <w:r w:rsidRPr="00814B6F">
              <w:rPr>
                <w:sz w:val="24"/>
                <w:szCs w:val="24"/>
              </w:rPr>
              <w:t>Пропорциональность</w:t>
            </w:r>
          </w:p>
        </w:tc>
        <w:tc>
          <w:tcPr>
            <w:tcW w:w="700" w:type="dxa"/>
          </w:tcPr>
          <w:p w14:paraId="4EAD911B" w14:textId="77777777" w:rsidR="00814B6F" w:rsidRDefault="00814B6F" w:rsidP="00914E40">
            <w:pPr>
              <w:widowControl/>
              <w:autoSpaceDE/>
              <w:autoSpaceDN/>
              <w:adjustRightInd/>
              <w:rPr>
                <w:sz w:val="24"/>
                <w:szCs w:val="24"/>
              </w:rPr>
            </w:pPr>
          </w:p>
        </w:tc>
      </w:tr>
      <w:tr w:rsidR="00814B6F" w14:paraId="310F62E1" w14:textId="77777777" w:rsidTr="002D61B1">
        <w:tc>
          <w:tcPr>
            <w:tcW w:w="674" w:type="dxa"/>
          </w:tcPr>
          <w:p w14:paraId="6CF2A156" w14:textId="365112DA" w:rsidR="00814B6F" w:rsidRDefault="00814B6F" w:rsidP="0042371D">
            <w:pPr>
              <w:widowControl/>
              <w:autoSpaceDE/>
              <w:autoSpaceDN/>
              <w:adjustRightInd/>
              <w:rPr>
                <w:sz w:val="24"/>
                <w:szCs w:val="24"/>
              </w:rPr>
            </w:pPr>
            <w:r>
              <w:rPr>
                <w:sz w:val="24"/>
                <w:szCs w:val="24"/>
              </w:rPr>
              <w:t xml:space="preserve">  4.8</w:t>
            </w:r>
          </w:p>
        </w:tc>
        <w:tc>
          <w:tcPr>
            <w:tcW w:w="7970" w:type="dxa"/>
          </w:tcPr>
          <w:p w14:paraId="33245EA6" w14:textId="0EAD4297" w:rsidR="00814B6F" w:rsidRPr="00814B6F" w:rsidRDefault="00814B6F" w:rsidP="00914E40">
            <w:pPr>
              <w:widowControl/>
              <w:autoSpaceDE/>
              <w:autoSpaceDN/>
              <w:adjustRightInd/>
              <w:rPr>
                <w:sz w:val="24"/>
                <w:szCs w:val="24"/>
              </w:rPr>
            </w:pPr>
            <w:r w:rsidRPr="00814B6F">
              <w:rPr>
                <w:sz w:val="24"/>
                <w:szCs w:val="24"/>
              </w:rPr>
              <w:t>Актуальность</w:t>
            </w:r>
          </w:p>
        </w:tc>
        <w:tc>
          <w:tcPr>
            <w:tcW w:w="700" w:type="dxa"/>
          </w:tcPr>
          <w:p w14:paraId="154FCA45" w14:textId="77777777" w:rsidR="00814B6F" w:rsidRDefault="00814B6F" w:rsidP="00914E40">
            <w:pPr>
              <w:widowControl/>
              <w:autoSpaceDE/>
              <w:autoSpaceDN/>
              <w:adjustRightInd/>
              <w:rPr>
                <w:sz w:val="24"/>
                <w:szCs w:val="24"/>
              </w:rPr>
            </w:pPr>
          </w:p>
        </w:tc>
      </w:tr>
      <w:tr w:rsidR="00814B6F" w14:paraId="6B8E9944" w14:textId="77777777" w:rsidTr="002D61B1">
        <w:tc>
          <w:tcPr>
            <w:tcW w:w="674" w:type="dxa"/>
          </w:tcPr>
          <w:p w14:paraId="21625E57" w14:textId="589AB113" w:rsidR="00814B6F" w:rsidRDefault="00814B6F" w:rsidP="0042371D">
            <w:pPr>
              <w:widowControl/>
              <w:autoSpaceDE/>
              <w:autoSpaceDN/>
              <w:adjustRightInd/>
              <w:rPr>
                <w:sz w:val="24"/>
                <w:szCs w:val="24"/>
              </w:rPr>
            </w:pPr>
            <w:r>
              <w:rPr>
                <w:sz w:val="24"/>
                <w:szCs w:val="24"/>
              </w:rPr>
              <w:t xml:space="preserve">  4.9</w:t>
            </w:r>
          </w:p>
        </w:tc>
        <w:tc>
          <w:tcPr>
            <w:tcW w:w="7970" w:type="dxa"/>
          </w:tcPr>
          <w:p w14:paraId="55C9FFED" w14:textId="10768B01" w:rsidR="00814B6F" w:rsidRPr="00814B6F" w:rsidRDefault="00814B6F" w:rsidP="00914E40">
            <w:pPr>
              <w:widowControl/>
              <w:autoSpaceDE/>
              <w:autoSpaceDN/>
              <w:adjustRightInd/>
              <w:rPr>
                <w:sz w:val="24"/>
                <w:szCs w:val="24"/>
              </w:rPr>
            </w:pPr>
            <w:r w:rsidRPr="00814B6F">
              <w:rPr>
                <w:sz w:val="24"/>
                <w:szCs w:val="24"/>
              </w:rPr>
              <w:t>Прозрачность</w:t>
            </w:r>
          </w:p>
        </w:tc>
        <w:tc>
          <w:tcPr>
            <w:tcW w:w="700" w:type="dxa"/>
          </w:tcPr>
          <w:p w14:paraId="416C1C83" w14:textId="77777777" w:rsidR="00814B6F" w:rsidRDefault="00814B6F" w:rsidP="00914E40">
            <w:pPr>
              <w:widowControl/>
              <w:autoSpaceDE/>
              <w:autoSpaceDN/>
              <w:adjustRightInd/>
              <w:rPr>
                <w:sz w:val="24"/>
                <w:szCs w:val="24"/>
              </w:rPr>
            </w:pPr>
          </w:p>
        </w:tc>
      </w:tr>
      <w:tr w:rsidR="0042371D" w14:paraId="2DEEDCC2" w14:textId="77777777" w:rsidTr="002D61B1">
        <w:tc>
          <w:tcPr>
            <w:tcW w:w="674" w:type="dxa"/>
          </w:tcPr>
          <w:p w14:paraId="706BB0DB" w14:textId="3F97C390" w:rsidR="0042371D" w:rsidRPr="00C14783" w:rsidRDefault="0042371D" w:rsidP="0042371D">
            <w:pPr>
              <w:widowControl/>
              <w:autoSpaceDE/>
              <w:autoSpaceDN/>
              <w:adjustRightInd/>
              <w:rPr>
                <w:sz w:val="24"/>
                <w:szCs w:val="24"/>
              </w:rPr>
            </w:pPr>
            <w:r>
              <w:rPr>
                <w:sz w:val="24"/>
                <w:szCs w:val="24"/>
              </w:rPr>
              <w:t>5</w:t>
            </w:r>
          </w:p>
        </w:tc>
        <w:tc>
          <w:tcPr>
            <w:tcW w:w="7970" w:type="dxa"/>
          </w:tcPr>
          <w:p w14:paraId="6E6CBE89" w14:textId="5FAECB7A" w:rsidR="0042371D" w:rsidRPr="0042371D" w:rsidRDefault="00814B6F" w:rsidP="00914E40">
            <w:pPr>
              <w:widowControl/>
              <w:autoSpaceDE/>
              <w:autoSpaceDN/>
              <w:adjustRightInd/>
              <w:rPr>
                <w:sz w:val="24"/>
                <w:szCs w:val="24"/>
              </w:rPr>
            </w:pPr>
            <w:r w:rsidRPr="00814B6F">
              <w:rPr>
                <w:sz w:val="24"/>
                <w:szCs w:val="24"/>
              </w:rPr>
              <w:t>Пре-планирование</w:t>
            </w:r>
          </w:p>
        </w:tc>
        <w:tc>
          <w:tcPr>
            <w:tcW w:w="700" w:type="dxa"/>
          </w:tcPr>
          <w:p w14:paraId="5CD68D12" w14:textId="77777777" w:rsidR="0042371D" w:rsidRDefault="0042371D" w:rsidP="00914E40">
            <w:pPr>
              <w:widowControl/>
              <w:autoSpaceDE/>
              <w:autoSpaceDN/>
              <w:adjustRightInd/>
              <w:rPr>
                <w:sz w:val="24"/>
                <w:szCs w:val="24"/>
              </w:rPr>
            </w:pPr>
          </w:p>
        </w:tc>
      </w:tr>
      <w:tr w:rsidR="0042371D" w14:paraId="58E144A8" w14:textId="77777777" w:rsidTr="002D61B1">
        <w:tc>
          <w:tcPr>
            <w:tcW w:w="674" w:type="dxa"/>
          </w:tcPr>
          <w:p w14:paraId="66F8AB93" w14:textId="5513BEB1" w:rsidR="0042371D" w:rsidRDefault="0042371D" w:rsidP="0042371D">
            <w:pPr>
              <w:widowControl/>
              <w:autoSpaceDE/>
              <w:autoSpaceDN/>
              <w:adjustRightInd/>
              <w:rPr>
                <w:sz w:val="24"/>
                <w:szCs w:val="24"/>
              </w:rPr>
            </w:pPr>
            <w:r>
              <w:rPr>
                <w:sz w:val="24"/>
                <w:szCs w:val="24"/>
              </w:rPr>
              <w:t xml:space="preserve">  5.1</w:t>
            </w:r>
          </w:p>
        </w:tc>
        <w:tc>
          <w:tcPr>
            <w:tcW w:w="7970" w:type="dxa"/>
          </w:tcPr>
          <w:p w14:paraId="6CDB12AC" w14:textId="48C3222F" w:rsidR="0042371D" w:rsidRPr="0042371D" w:rsidRDefault="00814B6F" w:rsidP="00914E40">
            <w:pPr>
              <w:widowControl/>
              <w:autoSpaceDE/>
              <w:autoSpaceDN/>
              <w:adjustRightInd/>
              <w:rPr>
                <w:sz w:val="24"/>
                <w:szCs w:val="24"/>
              </w:rPr>
            </w:pPr>
            <w:r w:rsidRPr="00814B6F">
              <w:rPr>
                <w:sz w:val="24"/>
                <w:szCs w:val="24"/>
              </w:rPr>
              <w:t>Общие сведения</w:t>
            </w:r>
          </w:p>
        </w:tc>
        <w:tc>
          <w:tcPr>
            <w:tcW w:w="700" w:type="dxa"/>
          </w:tcPr>
          <w:p w14:paraId="2B683C62" w14:textId="77777777" w:rsidR="0042371D" w:rsidRDefault="0042371D" w:rsidP="00914E40">
            <w:pPr>
              <w:widowControl/>
              <w:autoSpaceDE/>
              <w:autoSpaceDN/>
              <w:adjustRightInd/>
              <w:rPr>
                <w:sz w:val="24"/>
                <w:szCs w:val="24"/>
              </w:rPr>
            </w:pPr>
          </w:p>
        </w:tc>
      </w:tr>
      <w:tr w:rsidR="002F1800" w14:paraId="575A89C4" w14:textId="77777777" w:rsidTr="002D61B1">
        <w:tc>
          <w:tcPr>
            <w:tcW w:w="674" w:type="dxa"/>
          </w:tcPr>
          <w:p w14:paraId="047C118A" w14:textId="47641A24" w:rsidR="002F1800" w:rsidRDefault="002F1800" w:rsidP="0042371D">
            <w:pPr>
              <w:widowControl/>
              <w:autoSpaceDE/>
              <w:autoSpaceDN/>
              <w:adjustRightInd/>
              <w:rPr>
                <w:sz w:val="24"/>
                <w:szCs w:val="24"/>
              </w:rPr>
            </w:pPr>
            <w:r>
              <w:rPr>
                <w:sz w:val="24"/>
                <w:szCs w:val="24"/>
              </w:rPr>
              <w:t xml:space="preserve">  5.2</w:t>
            </w:r>
          </w:p>
        </w:tc>
        <w:tc>
          <w:tcPr>
            <w:tcW w:w="7970" w:type="dxa"/>
          </w:tcPr>
          <w:p w14:paraId="26B9968E" w14:textId="109CA2C8" w:rsidR="002F1800" w:rsidRPr="0042371D" w:rsidRDefault="00814B6F" w:rsidP="00914E40">
            <w:pPr>
              <w:widowControl/>
              <w:autoSpaceDE/>
              <w:autoSpaceDN/>
              <w:adjustRightInd/>
              <w:rPr>
                <w:sz w:val="24"/>
                <w:szCs w:val="24"/>
              </w:rPr>
            </w:pPr>
            <w:r w:rsidRPr="00814B6F">
              <w:rPr>
                <w:sz w:val="24"/>
                <w:szCs w:val="24"/>
              </w:rPr>
              <w:t>Адаптация к рамкам</w:t>
            </w:r>
          </w:p>
        </w:tc>
        <w:tc>
          <w:tcPr>
            <w:tcW w:w="700" w:type="dxa"/>
          </w:tcPr>
          <w:p w14:paraId="38D17AA3" w14:textId="77777777" w:rsidR="002F1800" w:rsidRDefault="002F1800" w:rsidP="00914E40">
            <w:pPr>
              <w:widowControl/>
              <w:autoSpaceDE/>
              <w:autoSpaceDN/>
              <w:adjustRightInd/>
              <w:rPr>
                <w:sz w:val="24"/>
                <w:szCs w:val="24"/>
              </w:rPr>
            </w:pPr>
          </w:p>
        </w:tc>
      </w:tr>
      <w:tr w:rsidR="002F1800" w14:paraId="2A45F1C4" w14:textId="77777777" w:rsidTr="002D61B1">
        <w:tc>
          <w:tcPr>
            <w:tcW w:w="674" w:type="dxa"/>
          </w:tcPr>
          <w:p w14:paraId="22C9B751" w14:textId="5858AE83" w:rsidR="002F1800" w:rsidRDefault="002F1800" w:rsidP="0042371D">
            <w:pPr>
              <w:widowControl/>
              <w:autoSpaceDE/>
              <w:autoSpaceDN/>
              <w:adjustRightInd/>
              <w:rPr>
                <w:sz w:val="24"/>
                <w:szCs w:val="24"/>
              </w:rPr>
            </w:pPr>
            <w:r>
              <w:rPr>
                <w:sz w:val="24"/>
                <w:szCs w:val="24"/>
              </w:rPr>
              <w:t xml:space="preserve">  5.3</w:t>
            </w:r>
          </w:p>
        </w:tc>
        <w:tc>
          <w:tcPr>
            <w:tcW w:w="7970" w:type="dxa"/>
          </w:tcPr>
          <w:p w14:paraId="2F8A75DE" w14:textId="6060FDF5" w:rsidR="002F1800" w:rsidRPr="002F1800" w:rsidRDefault="00814B6F" w:rsidP="00914E40">
            <w:pPr>
              <w:widowControl/>
              <w:autoSpaceDE/>
              <w:autoSpaceDN/>
              <w:adjustRightInd/>
              <w:rPr>
                <w:sz w:val="24"/>
                <w:szCs w:val="24"/>
              </w:rPr>
            </w:pPr>
            <w:r w:rsidRPr="00814B6F">
              <w:rPr>
                <w:sz w:val="24"/>
                <w:szCs w:val="24"/>
              </w:rPr>
              <w:t>Роли, ответственность и обязанности групп</w:t>
            </w:r>
          </w:p>
        </w:tc>
        <w:tc>
          <w:tcPr>
            <w:tcW w:w="700" w:type="dxa"/>
          </w:tcPr>
          <w:p w14:paraId="6DD89E83" w14:textId="77777777" w:rsidR="002F1800" w:rsidRDefault="002F1800" w:rsidP="00914E40">
            <w:pPr>
              <w:widowControl/>
              <w:autoSpaceDE/>
              <w:autoSpaceDN/>
              <w:adjustRightInd/>
              <w:rPr>
                <w:sz w:val="24"/>
                <w:szCs w:val="24"/>
              </w:rPr>
            </w:pPr>
          </w:p>
        </w:tc>
      </w:tr>
      <w:tr w:rsidR="002F1800" w14:paraId="4CB20A5A" w14:textId="77777777" w:rsidTr="002D61B1">
        <w:tc>
          <w:tcPr>
            <w:tcW w:w="674" w:type="dxa"/>
          </w:tcPr>
          <w:p w14:paraId="55543344" w14:textId="50C35A0B" w:rsidR="002F1800" w:rsidRDefault="002F1800" w:rsidP="0042371D">
            <w:pPr>
              <w:widowControl/>
              <w:autoSpaceDE/>
              <w:autoSpaceDN/>
              <w:adjustRightInd/>
              <w:rPr>
                <w:sz w:val="24"/>
                <w:szCs w:val="24"/>
              </w:rPr>
            </w:pPr>
            <w:r>
              <w:rPr>
                <w:sz w:val="24"/>
                <w:szCs w:val="24"/>
              </w:rPr>
              <w:t>6</w:t>
            </w:r>
          </w:p>
        </w:tc>
        <w:tc>
          <w:tcPr>
            <w:tcW w:w="7970" w:type="dxa"/>
          </w:tcPr>
          <w:p w14:paraId="1A3FAE18" w14:textId="4D9CEE6E" w:rsidR="002F1800" w:rsidRPr="002F1800" w:rsidRDefault="00814B6F" w:rsidP="00914E40">
            <w:pPr>
              <w:widowControl/>
              <w:autoSpaceDE/>
              <w:autoSpaceDN/>
              <w:adjustRightInd/>
              <w:rPr>
                <w:sz w:val="24"/>
                <w:szCs w:val="24"/>
              </w:rPr>
            </w:pPr>
            <w:r w:rsidRPr="00814B6F">
              <w:rPr>
                <w:sz w:val="24"/>
                <w:szCs w:val="24"/>
              </w:rPr>
              <w:t>Оценка воздействия изменения климата, содержащая возможности</w:t>
            </w:r>
          </w:p>
        </w:tc>
        <w:tc>
          <w:tcPr>
            <w:tcW w:w="700" w:type="dxa"/>
          </w:tcPr>
          <w:p w14:paraId="180681E6" w14:textId="77777777" w:rsidR="002F1800" w:rsidRDefault="002F1800" w:rsidP="00914E40">
            <w:pPr>
              <w:widowControl/>
              <w:autoSpaceDE/>
              <w:autoSpaceDN/>
              <w:adjustRightInd/>
              <w:rPr>
                <w:sz w:val="24"/>
                <w:szCs w:val="24"/>
              </w:rPr>
            </w:pPr>
          </w:p>
        </w:tc>
      </w:tr>
      <w:tr w:rsidR="002F1800" w14:paraId="0E77D708" w14:textId="77777777" w:rsidTr="002D61B1">
        <w:tc>
          <w:tcPr>
            <w:tcW w:w="674" w:type="dxa"/>
          </w:tcPr>
          <w:p w14:paraId="401020CB" w14:textId="5AF47A81" w:rsidR="002F1800" w:rsidRDefault="002F1800" w:rsidP="0042371D">
            <w:pPr>
              <w:widowControl/>
              <w:autoSpaceDE/>
              <w:autoSpaceDN/>
              <w:adjustRightInd/>
              <w:rPr>
                <w:sz w:val="24"/>
                <w:szCs w:val="24"/>
              </w:rPr>
            </w:pPr>
            <w:r>
              <w:rPr>
                <w:sz w:val="24"/>
                <w:szCs w:val="24"/>
              </w:rPr>
              <w:t xml:space="preserve">  6.1</w:t>
            </w:r>
          </w:p>
        </w:tc>
        <w:tc>
          <w:tcPr>
            <w:tcW w:w="7970" w:type="dxa"/>
          </w:tcPr>
          <w:p w14:paraId="45C6D015" w14:textId="12FC9AED" w:rsidR="002F1800" w:rsidRPr="002F1800" w:rsidRDefault="002F1800" w:rsidP="00914E40">
            <w:pPr>
              <w:widowControl/>
              <w:autoSpaceDE/>
              <w:autoSpaceDN/>
              <w:adjustRightInd/>
              <w:rPr>
                <w:sz w:val="24"/>
                <w:szCs w:val="24"/>
              </w:rPr>
            </w:pPr>
            <w:r w:rsidRPr="002F1800">
              <w:rPr>
                <w:sz w:val="24"/>
                <w:szCs w:val="24"/>
              </w:rPr>
              <w:t xml:space="preserve">Общие </w:t>
            </w:r>
            <w:r w:rsidR="00814B6F" w:rsidRPr="00814B6F">
              <w:rPr>
                <w:sz w:val="24"/>
                <w:szCs w:val="24"/>
              </w:rPr>
              <w:t>сведения</w:t>
            </w:r>
          </w:p>
        </w:tc>
        <w:tc>
          <w:tcPr>
            <w:tcW w:w="700" w:type="dxa"/>
          </w:tcPr>
          <w:p w14:paraId="77298247" w14:textId="77777777" w:rsidR="002F1800" w:rsidRDefault="002F1800" w:rsidP="00914E40">
            <w:pPr>
              <w:widowControl/>
              <w:autoSpaceDE/>
              <w:autoSpaceDN/>
              <w:adjustRightInd/>
              <w:rPr>
                <w:sz w:val="24"/>
                <w:szCs w:val="24"/>
              </w:rPr>
            </w:pPr>
          </w:p>
        </w:tc>
      </w:tr>
      <w:tr w:rsidR="002F1800" w14:paraId="054FF840" w14:textId="77777777" w:rsidTr="002D61B1">
        <w:tc>
          <w:tcPr>
            <w:tcW w:w="674" w:type="dxa"/>
          </w:tcPr>
          <w:p w14:paraId="2FB99556" w14:textId="76511046" w:rsidR="002F1800" w:rsidRDefault="002F1800" w:rsidP="0042371D">
            <w:pPr>
              <w:widowControl/>
              <w:autoSpaceDE/>
              <w:autoSpaceDN/>
              <w:adjustRightInd/>
              <w:rPr>
                <w:sz w:val="24"/>
                <w:szCs w:val="24"/>
              </w:rPr>
            </w:pPr>
            <w:r>
              <w:rPr>
                <w:sz w:val="24"/>
                <w:szCs w:val="24"/>
              </w:rPr>
              <w:t xml:space="preserve">  6.2</w:t>
            </w:r>
          </w:p>
        </w:tc>
        <w:tc>
          <w:tcPr>
            <w:tcW w:w="7970" w:type="dxa"/>
          </w:tcPr>
          <w:p w14:paraId="7DA2C01B" w14:textId="37C837A0" w:rsidR="002F1800" w:rsidRPr="002F1800" w:rsidRDefault="00814B6F" w:rsidP="00914E40">
            <w:pPr>
              <w:widowControl/>
              <w:autoSpaceDE/>
              <w:autoSpaceDN/>
              <w:adjustRightInd/>
              <w:rPr>
                <w:sz w:val="24"/>
                <w:szCs w:val="24"/>
              </w:rPr>
            </w:pPr>
            <w:r w:rsidRPr="00814B6F">
              <w:rPr>
                <w:sz w:val="24"/>
                <w:szCs w:val="24"/>
              </w:rPr>
              <w:t>Выявление изменений климата</w:t>
            </w:r>
          </w:p>
        </w:tc>
        <w:tc>
          <w:tcPr>
            <w:tcW w:w="700" w:type="dxa"/>
          </w:tcPr>
          <w:p w14:paraId="67B0D107" w14:textId="77777777" w:rsidR="002F1800" w:rsidRDefault="002F1800" w:rsidP="00914E40">
            <w:pPr>
              <w:widowControl/>
              <w:autoSpaceDE/>
              <w:autoSpaceDN/>
              <w:adjustRightInd/>
              <w:rPr>
                <w:sz w:val="24"/>
                <w:szCs w:val="24"/>
              </w:rPr>
            </w:pPr>
          </w:p>
        </w:tc>
      </w:tr>
      <w:tr w:rsidR="002F1800" w14:paraId="0D3B6D79" w14:textId="77777777" w:rsidTr="002D61B1">
        <w:tc>
          <w:tcPr>
            <w:tcW w:w="674" w:type="dxa"/>
          </w:tcPr>
          <w:p w14:paraId="6595DD9A" w14:textId="3BE364FE" w:rsidR="002F1800" w:rsidRDefault="002F1800" w:rsidP="0042371D">
            <w:pPr>
              <w:widowControl/>
              <w:autoSpaceDE/>
              <w:autoSpaceDN/>
              <w:adjustRightInd/>
              <w:rPr>
                <w:sz w:val="24"/>
                <w:szCs w:val="24"/>
              </w:rPr>
            </w:pPr>
            <w:r>
              <w:rPr>
                <w:sz w:val="24"/>
                <w:szCs w:val="24"/>
              </w:rPr>
              <w:t xml:space="preserve">  6.3</w:t>
            </w:r>
          </w:p>
        </w:tc>
        <w:tc>
          <w:tcPr>
            <w:tcW w:w="7970" w:type="dxa"/>
          </w:tcPr>
          <w:p w14:paraId="41634E3D" w14:textId="483C0B8E" w:rsidR="002F1800" w:rsidRPr="002F1800" w:rsidRDefault="00814B6F" w:rsidP="00914E40">
            <w:pPr>
              <w:widowControl/>
              <w:autoSpaceDE/>
              <w:autoSpaceDN/>
              <w:adjustRightInd/>
              <w:rPr>
                <w:sz w:val="24"/>
                <w:szCs w:val="24"/>
              </w:rPr>
            </w:pPr>
            <w:r w:rsidRPr="00814B6F">
              <w:rPr>
                <w:sz w:val="24"/>
                <w:szCs w:val="24"/>
              </w:rPr>
              <w:t>Оценка воздействия изменения климата</w:t>
            </w:r>
          </w:p>
        </w:tc>
        <w:tc>
          <w:tcPr>
            <w:tcW w:w="700" w:type="dxa"/>
          </w:tcPr>
          <w:p w14:paraId="19BD4637" w14:textId="77777777" w:rsidR="002F1800" w:rsidRDefault="002F1800" w:rsidP="00914E40">
            <w:pPr>
              <w:widowControl/>
              <w:autoSpaceDE/>
              <w:autoSpaceDN/>
              <w:adjustRightInd/>
              <w:rPr>
                <w:sz w:val="24"/>
                <w:szCs w:val="24"/>
              </w:rPr>
            </w:pPr>
          </w:p>
        </w:tc>
      </w:tr>
      <w:tr w:rsidR="00814B6F" w14:paraId="3A9EAACC" w14:textId="77777777" w:rsidTr="002D61B1">
        <w:tc>
          <w:tcPr>
            <w:tcW w:w="674" w:type="dxa"/>
          </w:tcPr>
          <w:p w14:paraId="2FBD2619" w14:textId="740B1957" w:rsidR="00814B6F" w:rsidRDefault="00814B6F" w:rsidP="0042371D">
            <w:pPr>
              <w:widowControl/>
              <w:autoSpaceDE/>
              <w:autoSpaceDN/>
              <w:adjustRightInd/>
              <w:rPr>
                <w:sz w:val="24"/>
                <w:szCs w:val="24"/>
              </w:rPr>
            </w:pPr>
            <w:r>
              <w:rPr>
                <w:sz w:val="24"/>
                <w:szCs w:val="24"/>
              </w:rPr>
              <w:t xml:space="preserve">  6.4</w:t>
            </w:r>
          </w:p>
        </w:tc>
        <w:tc>
          <w:tcPr>
            <w:tcW w:w="7970" w:type="dxa"/>
          </w:tcPr>
          <w:p w14:paraId="066B6520" w14:textId="0B53159E" w:rsidR="00814B6F" w:rsidRPr="00814B6F" w:rsidRDefault="00814B6F" w:rsidP="00914E40">
            <w:pPr>
              <w:widowControl/>
              <w:autoSpaceDE/>
              <w:autoSpaceDN/>
              <w:adjustRightInd/>
              <w:rPr>
                <w:sz w:val="24"/>
                <w:szCs w:val="24"/>
              </w:rPr>
            </w:pPr>
            <w:r w:rsidRPr="00814B6F">
              <w:rPr>
                <w:sz w:val="24"/>
                <w:szCs w:val="24"/>
              </w:rPr>
              <w:t>Методы оценки воздействия</w:t>
            </w:r>
          </w:p>
        </w:tc>
        <w:tc>
          <w:tcPr>
            <w:tcW w:w="700" w:type="dxa"/>
          </w:tcPr>
          <w:p w14:paraId="61134082" w14:textId="77777777" w:rsidR="00814B6F" w:rsidRDefault="00814B6F" w:rsidP="00914E40">
            <w:pPr>
              <w:widowControl/>
              <w:autoSpaceDE/>
              <w:autoSpaceDN/>
              <w:adjustRightInd/>
              <w:rPr>
                <w:sz w:val="24"/>
                <w:szCs w:val="24"/>
              </w:rPr>
            </w:pPr>
          </w:p>
        </w:tc>
      </w:tr>
      <w:tr w:rsidR="00814B6F" w14:paraId="10A678D3" w14:textId="77777777" w:rsidTr="002D61B1">
        <w:tc>
          <w:tcPr>
            <w:tcW w:w="674" w:type="dxa"/>
          </w:tcPr>
          <w:p w14:paraId="12C0B735" w14:textId="5D75E2EF" w:rsidR="00814B6F" w:rsidRDefault="00814B6F" w:rsidP="0042371D">
            <w:pPr>
              <w:widowControl/>
              <w:autoSpaceDE/>
              <w:autoSpaceDN/>
              <w:adjustRightInd/>
              <w:rPr>
                <w:sz w:val="24"/>
                <w:szCs w:val="24"/>
              </w:rPr>
            </w:pPr>
            <w:r>
              <w:rPr>
                <w:sz w:val="24"/>
                <w:szCs w:val="24"/>
              </w:rPr>
              <w:t xml:space="preserve">  6.5</w:t>
            </w:r>
          </w:p>
        </w:tc>
        <w:tc>
          <w:tcPr>
            <w:tcW w:w="7970" w:type="dxa"/>
          </w:tcPr>
          <w:p w14:paraId="064137A3" w14:textId="069444F0" w:rsidR="00814B6F" w:rsidRPr="00814B6F" w:rsidRDefault="00814B6F" w:rsidP="00914E40">
            <w:pPr>
              <w:widowControl/>
              <w:autoSpaceDE/>
              <w:autoSpaceDN/>
              <w:adjustRightInd/>
              <w:rPr>
                <w:sz w:val="24"/>
                <w:szCs w:val="24"/>
              </w:rPr>
            </w:pPr>
            <w:r w:rsidRPr="00814B6F">
              <w:rPr>
                <w:sz w:val="24"/>
                <w:szCs w:val="24"/>
              </w:rPr>
              <w:t>Оценка адаптационного потенциала</w:t>
            </w:r>
          </w:p>
        </w:tc>
        <w:tc>
          <w:tcPr>
            <w:tcW w:w="700" w:type="dxa"/>
          </w:tcPr>
          <w:p w14:paraId="0F00115B" w14:textId="77777777" w:rsidR="00814B6F" w:rsidRDefault="00814B6F" w:rsidP="00914E40">
            <w:pPr>
              <w:widowControl/>
              <w:autoSpaceDE/>
              <w:autoSpaceDN/>
              <w:adjustRightInd/>
              <w:rPr>
                <w:sz w:val="24"/>
                <w:szCs w:val="24"/>
              </w:rPr>
            </w:pPr>
          </w:p>
        </w:tc>
      </w:tr>
      <w:tr w:rsidR="00814B6F" w14:paraId="6883D166" w14:textId="77777777" w:rsidTr="002D61B1">
        <w:tc>
          <w:tcPr>
            <w:tcW w:w="674" w:type="dxa"/>
          </w:tcPr>
          <w:p w14:paraId="404AF46C" w14:textId="24051E48" w:rsidR="00814B6F" w:rsidRDefault="00814B6F" w:rsidP="0042371D">
            <w:pPr>
              <w:widowControl/>
              <w:autoSpaceDE/>
              <w:autoSpaceDN/>
              <w:adjustRightInd/>
              <w:rPr>
                <w:sz w:val="24"/>
                <w:szCs w:val="24"/>
              </w:rPr>
            </w:pPr>
            <w:r>
              <w:rPr>
                <w:sz w:val="24"/>
                <w:szCs w:val="24"/>
              </w:rPr>
              <w:t xml:space="preserve">  6.6</w:t>
            </w:r>
          </w:p>
        </w:tc>
        <w:tc>
          <w:tcPr>
            <w:tcW w:w="7970" w:type="dxa"/>
          </w:tcPr>
          <w:p w14:paraId="168FAA9B" w14:textId="4E931AF3" w:rsidR="00814B6F" w:rsidRPr="00814B6F" w:rsidRDefault="00814B6F" w:rsidP="00914E40">
            <w:pPr>
              <w:widowControl/>
              <w:autoSpaceDE/>
              <w:autoSpaceDN/>
              <w:adjustRightInd/>
              <w:rPr>
                <w:sz w:val="24"/>
                <w:szCs w:val="24"/>
              </w:rPr>
            </w:pPr>
            <w:r w:rsidRPr="00814B6F">
              <w:rPr>
                <w:sz w:val="24"/>
                <w:szCs w:val="24"/>
              </w:rPr>
              <w:t>Выявление возможностей</w:t>
            </w:r>
          </w:p>
        </w:tc>
        <w:tc>
          <w:tcPr>
            <w:tcW w:w="700" w:type="dxa"/>
          </w:tcPr>
          <w:p w14:paraId="2090A7D8" w14:textId="77777777" w:rsidR="00814B6F" w:rsidRDefault="00814B6F" w:rsidP="00914E40">
            <w:pPr>
              <w:widowControl/>
              <w:autoSpaceDE/>
              <w:autoSpaceDN/>
              <w:adjustRightInd/>
              <w:rPr>
                <w:sz w:val="24"/>
                <w:szCs w:val="24"/>
              </w:rPr>
            </w:pPr>
          </w:p>
        </w:tc>
      </w:tr>
      <w:tr w:rsidR="00814B6F" w14:paraId="1FE0CBAC" w14:textId="77777777" w:rsidTr="002D61B1">
        <w:tc>
          <w:tcPr>
            <w:tcW w:w="674" w:type="dxa"/>
          </w:tcPr>
          <w:p w14:paraId="6BE8194D" w14:textId="0DF23D4F" w:rsidR="00814B6F" w:rsidRDefault="00814B6F" w:rsidP="0042371D">
            <w:pPr>
              <w:widowControl/>
              <w:autoSpaceDE/>
              <w:autoSpaceDN/>
              <w:adjustRightInd/>
              <w:rPr>
                <w:sz w:val="24"/>
                <w:szCs w:val="24"/>
              </w:rPr>
            </w:pPr>
            <w:r>
              <w:rPr>
                <w:sz w:val="24"/>
                <w:szCs w:val="24"/>
              </w:rPr>
              <w:t xml:space="preserve">  6.7</w:t>
            </w:r>
          </w:p>
        </w:tc>
        <w:tc>
          <w:tcPr>
            <w:tcW w:w="7970" w:type="dxa"/>
          </w:tcPr>
          <w:p w14:paraId="421F8553" w14:textId="0EC05418" w:rsidR="00814B6F" w:rsidRPr="00814B6F" w:rsidRDefault="00814B6F" w:rsidP="00914E40">
            <w:pPr>
              <w:widowControl/>
              <w:autoSpaceDE/>
              <w:autoSpaceDN/>
              <w:adjustRightInd/>
              <w:rPr>
                <w:sz w:val="24"/>
                <w:szCs w:val="24"/>
              </w:rPr>
            </w:pPr>
            <w:r w:rsidRPr="00814B6F">
              <w:rPr>
                <w:sz w:val="24"/>
                <w:szCs w:val="24"/>
              </w:rPr>
              <w:t>Выявление неопределенностей</w:t>
            </w:r>
          </w:p>
        </w:tc>
        <w:tc>
          <w:tcPr>
            <w:tcW w:w="700" w:type="dxa"/>
          </w:tcPr>
          <w:p w14:paraId="4E4A9FC9" w14:textId="77777777" w:rsidR="00814B6F" w:rsidRDefault="00814B6F" w:rsidP="00914E40">
            <w:pPr>
              <w:widowControl/>
              <w:autoSpaceDE/>
              <w:autoSpaceDN/>
              <w:adjustRightInd/>
              <w:rPr>
                <w:sz w:val="24"/>
                <w:szCs w:val="24"/>
              </w:rPr>
            </w:pPr>
          </w:p>
        </w:tc>
      </w:tr>
      <w:tr w:rsidR="002F1800" w14:paraId="683D70F0" w14:textId="77777777" w:rsidTr="002D61B1">
        <w:tc>
          <w:tcPr>
            <w:tcW w:w="674" w:type="dxa"/>
          </w:tcPr>
          <w:p w14:paraId="5737FD5E" w14:textId="6C223F5B" w:rsidR="002F1800" w:rsidRDefault="002F1800" w:rsidP="0042371D">
            <w:pPr>
              <w:widowControl/>
              <w:autoSpaceDE/>
              <w:autoSpaceDN/>
              <w:adjustRightInd/>
              <w:rPr>
                <w:sz w:val="24"/>
                <w:szCs w:val="24"/>
              </w:rPr>
            </w:pPr>
            <w:r>
              <w:rPr>
                <w:sz w:val="24"/>
                <w:szCs w:val="24"/>
              </w:rPr>
              <w:t>7</w:t>
            </w:r>
          </w:p>
        </w:tc>
        <w:tc>
          <w:tcPr>
            <w:tcW w:w="7970" w:type="dxa"/>
          </w:tcPr>
          <w:p w14:paraId="19FFF41D" w14:textId="520B86DE" w:rsidR="002F1800" w:rsidRPr="002F1800" w:rsidRDefault="00814B6F" w:rsidP="00914E40">
            <w:pPr>
              <w:widowControl/>
              <w:autoSpaceDE/>
              <w:autoSpaceDN/>
              <w:adjustRightInd/>
              <w:rPr>
                <w:sz w:val="24"/>
                <w:szCs w:val="24"/>
                <w:highlight w:val="yellow"/>
              </w:rPr>
            </w:pPr>
            <w:r w:rsidRPr="00814B6F">
              <w:rPr>
                <w:sz w:val="24"/>
                <w:szCs w:val="24"/>
              </w:rPr>
              <w:t>Разработка плана по адаптации</w:t>
            </w:r>
          </w:p>
        </w:tc>
        <w:tc>
          <w:tcPr>
            <w:tcW w:w="700" w:type="dxa"/>
          </w:tcPr>
          <w:p w14:paraId="0B44C4C5" w14:textId="77777777" w:rsidR="002F1800" w:rsidRDefault="002F1800" w:rsidP="00914E40">
            <w:pPr>
              <w:widowControl/>
              <w:autoSpaceDE/>
              <w:autoSpaceDN/>
              <w:adjustRightInd/>
              <w:rPr>
                <w:sz w:val="24"/>
                <w:szCs w:val="24"/>
              </w:rPr>
            </w:pPr>
          </w:p>
        </w:tc>
      </w:tr>
      <w:tr w:rsidR="002F1800" w14:paraId="757A0F0B" w14:textId="77777777" w:rsidTr="002D61B1">
        <w:tc>
          <w:tcPr>
            <w:tcW w:w="674" w:type="dxa"/>
          </w:tcPr>
          <w:p w14:paraId="39AB80D1" w14:textId="38D9E3C2" w:rsidR="002F1800" w:rsidRDefault="002F1800" w:rsidP="0042371D">
            <w:pPr>
              <w:widowControl/>
              <w:autoSpaceDE/>
              <w:autoSpaceDN/>
              <w:adjustRightInd/>
              <w:rPr>
                <w:sz w:val="24"/>
                <w:szCs w:val="24"/>
              </w:rPr>
            </w:pPr>
            <w:r>
              <w:rPr>
                <w:sz w:val="24"/>
                <w:szCs w:val="24"/>
              </w:rPr>
              <w:t xml:space="preserve">  7.1</w:t>
            </w:r>
          </w:p>
        </w:tc>
        <w:tc>
          <w:tcPr>
            <w:tcW w:w="7970" w:type="dxa"/>
          </w:tcPr>
          <w:p w14:paraId="03799B2C" w14:textId="56A3030B" w:rsidR="002F1800" w:rsidRPr="002F1800" w:rsidRDefault="002F1800" w:rsidP="00914E40">
            <w:pPr>
              <w:widowControl/>
              <w:autoSpaceDE/>
              <w:autoSpaceDN/>
              <w:adjustRightInd/>
              <w:rPr>
                <w:sz w:val="24"/>
                <w:szCs w:val="24"/>
              </w:rPr>
            </w:pPr>
            <w:r w:rsidRPr="002F1800">
              <w:rPr>
                <w:sz w:val="24"/>
                <w:szCs w:val="24"/>
              </w:rPr>
              <w:t xml:space="preserve">Общие </w:t>
            </w:r>
            <w:r w:rsidR="00814B6F" w:rsidRPr="00814B6F">
              <w:rPr>
                <w:sz w:val="24"/>
                <w:szCs w:val="24"/>
              </w:rPr>
              <w:t>сведения</w:t>
            </w:r>
          </w:p>
        </w:tc>
        <w:tc>
          <w:tcPr>
            <w:tcW w:w="700" w:type="dxa"/>
          </w:tcPr>
          <w:p w14:paraId="6B429C7B" w14:textId="77777777" w:rsidR="002F1800" w:rsidRDefault="002F1800" w:rsidP="00914E40">
            <w:pPr>
              <w:widowControl/>
              <w:autoSpaceDE/>
              <w:autoSpaceDN/>
              <w:adjustRightInd/>
              <w:rPr>
                <w:sz w:val="24"/>
                <w:szCs w:val="24"/>
              </w:rPr>
            </w:pPr>
          </w:p>
        </w:tc>
      </w:tr>
      <w:tr w:rsidR="002F1800" w14:paraId="52FB3866" w14:textId="77777777" w:rsidTr="002D61B1">
        <w:tc>
          <w:tcPr>
            <w:tcW w:w="674" w:type="dxa"/>
          </w:tcPr>
          <w:p w14:paraId="61C37B7A" w14:textId="0AAF8FE1" w:rsidR="002F1800" w:rsidRDefault="002F1800" w:rsidP="0042371D">
            <w:pPr>
              <w:widowControl/>
              <w:autoSpaceDE/>
              <w:autoSpaceDN/>
              <w:adjustRightInd/>
              <w:rPr>
                <w:sz w:val="24"/>
                <w:szCs w:val="24"/>
              </w:rPr>
            </w:pPr>
            <w:r>
              <w:rPr>
                <w:sz w:val="24"/>
                <w:szCs w:val="24"/>
              </w:rPr>
              <w:t xml:space="preserve">  7.2</w:t>
            </w:r>
          </w:p>
        </w:tc>
        <w:tc>
          <w:tcPr>
            <w:tcW w:w="7970" w:type="dxa"/>
          </w:tcPr>
          <w:p w14:paraId="2364DF53" w14:textId="12486584" w:rsidR="002F1800" w:rsidRPr="002F1800" w:rsidRDefault="00814B6F" w:rsidP="00914E40">
            <w:pPr>
              <w:widowControl/>
              <w:autoSpaceDE/>
              <w:autoSpaceDN/>
              <w:adjustRightInd/>
              <w:rPr>
                <w:sz w:val="24"/>
                <w:szCs w:val="24"/>
              </w:rPr>
            </w:pPr>
            <w:r w:rsidRPr="00814B6F">
              <w:rPr>
                <w:sz w:val="24"/>
                <w:szCs w:val="24"/>
              </w:rPr>
              <w:t>Планирование с учетом политического контекста</w:t>
            </w:r>
          </w:p>
        </w:tc>
        <w:tc>
          <w:tcPr>
            <w:tcW w:w="700" w:type="dxa"/>
          </w:tcPr>
          <w:p w14:paraId="6FD82B1F" w14:textId="77777777" w:rsidR="002F1800" w:rsidRDefault="002F1800" w:rsidP="00914E40">
            <w:pPr>
              <w:widowControl/>
              <w:autoSpaceDE/>
              <w:autoSpaceDN/>
              <w:adjustRightInd/>
              <w:rPr>
                <w:sz w:val="24"/>
                <w:szCs w:val="24"/>
              </w:rPr>
            </w:pPr>
          </w:p>
        </w:tc>
      </w:tr>
      <w:tr w:rsidR="002F1800" w14:paraId="64B038AC" w14:textId="77777777" w:rsidTr="002D61B1">
        <w:tc>
          <w:tcPr>
            <w:tcW w:w="674" w:type="dxa"/>
          </w:tcPr>
          <w:p w14:paraId="1C8A2B72" w14:textId="6DCA8CEB" w:rsidR="002F1800" w:rsidRDefault="002F1800" w:rsidP="0042371D">
            <w:pPr>
              <w:widowControl/>
              <w:autoSpaceDE/>
              <w:autoSpaceDN/>
              <w:adjustRightInd/>
              <w:rPr>
                <w:sz w:val="24"/>
                <w:szCs w:val="24"/>
              </w:rPr>
            </w:pPr>
            <w:r>
              <w:rPr>
                <w:sz w:val="24"/>
                <w:szCs w:val="24"/>
              </w:rPr>
              <w:t xml:space="preserve">  7.3</w:t>
            </w:r>
          </w:p>
        </w:tc>
        <w:tc>
          <w:tcPr>
            <w:tcW w:w="7970" w:type="dxa"/>
          </w:tcPr>
          <w:p w14:paraId="7BB171A1" w14:textId="5B633D90" w:rsidR="002F1800" w:rsidRPr="002F1800" w:rsidRDefault="00814B6F" w:rsidP="00914E40">
            <w:pPr>
              <w:widowControl/>
              <w:autoSpaceDE/>
              <w:autoSpaceDN/>
              <w:adjustRightInd/>
              <w:rPr>
                <w:sz w:val="24"/>
                <w:szCs w:val="24"/>
              </w:rPr>
            </w:pPr>
            <w:r w:rsidRPr="00814B6F">
              <w:rPr>
                <w:sz w:val="24"/>
                <w:szCs w:val="24"/>
              </w:rPr>
              <w:t>Выявление потенциальных мер по адаптации</w:t>
            </w:r>
          </w:p>
        </w:tc>
        <w:tc>
          <w:tcPr>
            <w:tcW w:w="700" w:type="dxa"/>
          </w:tcPr>
          <w:p w14:paraId="616116B0" w14:textId="77777777" w:rsidR="002F1800" w:rsidRDefault="002F1800" w:rsidP="00914E40">
            <w:pPr>
              <w:widowControl/>
              <w:autoSpaceDE/>
              <w:autoSpaceDN/>
              <w:adjustRightInd/>
              <w:rPr>
                <w:sz w:val="24"/>
                <w:szCs w:val="24"/>
              </w:rPr>
            </w:pPr>
          </w:p>
        </w:tc>
      </w:tr>
      <w:tr w:rsidR="002F1800" w14:paraId="253B37D2" w14:textId="77777777" w:rsidTr="002D61B1">
        <w:tc>
          <w:tcPr>
            <w:tcW w:w="674" w:type="dxa"/>
          </w:tcPr>
          <w:p w14:paraId="20ACECE1" w14:textId="6BD92856" w:rsidR="002F1800" w:rsidRDefault="002F1800" w:rsidP="0042371D">
            <w:pPr>
              <w:widowControl/>
              <w:autoSpaceDE/>
              <w:autoSpaceDN/>
              <w:adjustRightInd/>
              <w:rPr>
                <w:sz w:val="24"/>
                <w:szCs w:val="24"/>
              </w:rPr>
            </w:pPr>
            <w:r>
              <w:rPr>
                <w:sz w:val="24"/>
                <w:szCs w:val="24"/>
              </w:rPr>
              <w:t xml:space="preserve">  7.4</w:t>
            </w:r>
          </w:p>
        </w:tc>
        <w:tc>
          <w:tcPr>
            <w:tcW w:w="7970" w:type="dxa"/>
          </w:tcPr>
          <w:p w14:paraId="25083933" w14:textId="2BF4E918" w:rsidR="002F1800" w:rsidRPr="002F1800" w:rsidRDefault="00814B6F" w:rsidP="00914E40">
            <w:pPr>
              <w:widowControl/>
              <w:autoSpaceDE/>
              <w:autoSpaceDN/>
              <w:adjustRightInd/>
              <w:rPr>
                <w:sz w:val="24"/>
                <w:szCs w:val="24"/>
              </w:rPr>
            </w:pPr>
            <w:r w:rsidRPr="00814B6F">
              <w:rPr>
                <w:sz w:val="24"/>
                <w:szCs w:val="24"/>
              </w:rPr>
              <w:t>Оценка мер по адаптации</w:t>
            </w:r>
          </w:p>
        </w:tc>
        <w:tc>
          <w:tcPr>
            <w:tcW w:w="700" w:type="dxa"/>
          </w:tcPr>
          <w:p w14:paraId="47871B9D" w14:textId="77777777" w:rsidR="002F1800" w:rsidRDefault="002F1800" w:rsidP="00914E40">
            <w:pPr>
              <w:widowControl/>
              <w:autoSpaceDE/>
              <w:autoSpaceDN/>
              <w:adjustRightInd/>
              <w:rPr>
                <w:sz w:val="24"/>
                <w:szCs w:val="24"/>
              </w:rPr>
            </w:pPr>
          </w:p>
        </w:tc>
      </w:tr>
      <w:tr w:rsidR="002F1800" w14:paraId="1245CF89" w14:textId="77777777" w:rsidTr="002D61B1">
        <w:tc>
          <w:tcPr>
            <w:tcW w:w="674" w:type="dxa"/>
          </w:tcPr>
          <w:p w14:paraId="4218B3C2" w14:textId="1B377E82" w:rsidR="002F1800" w:rsidRDefault="002F1800" w:rsidP="0042371D">
            <w:pPr>
              <w:widowControl/>
              <w:autoSpaceDE/>
              <w:autoSpaceDN/>
              <w:adjustRightInd/>
              <w:rPr>
                <w:sz w:val="24"/>
                <w:szCs w:val="24"/>
              </w:rPr>
            </w:pPr>
            <w:r>
              <w:rPr>
                <w:sz w:val="24"/>
                <w:szCs w:val="24"/>
              </w:rPr>
              <w:t xml:space="preserve">  7.5</w:t>
            </w:r>
          </w:p>
        </w:tc>
        <w:tc>
          <w:tcPr>
            <w:tcW w:w="7970" w:type="dxa"/>
          </w:tcPr>
          <w:p w14:paraId="48B4F138" w14:textId="49E19BBA" w:rsidR="002F1800" w:rsidRPr="002F1800" w:rsidRDefault="00814B6F" w:rsidP="00914E40">
            <w:pPr>
              <w:widowControl/>
              <w:autoSpaceDE/>
              <w:autoSpaceDN/>
              <w:adjustRightInd/>
              <w:rPr>
                <w:sz w:val="24"/>
                <w:szCs w:val="24"/>
              </w:rPr>
            </w:pPr>
            <w:r w:rsidRPr="00814B6F">
              <w:rPr>
                <w:sz w:val="24"/>
                <w:szCs w:val="24"/>
              </w:rPr>
              <w:t>Принятие решений</w:t>
            </w:r>
          </w:p>
        </w:tc>
        <w:tc>
          <w:tcPr>
            <w:tcW w:w="700" w:type="dxa"/>
          </w:tcPr>
          <w:p w14:paraId="6096BFB8" w14:textId="77777777" w:rsidR="002F1800" w:rsidRDefault="002F1800" w:rsidP="00914E40">
            <w:pPr>
              <w:widowControl/>
              <w:autoSpaceDE/>
              <w:autoSpaceDN/>
              <w:adjustRightInd/>
              <w:rPr>
                <w:sz w:val="24"/>
                <w:szCs w:val="24"/>
              </w:rPr>
            </w:pPr>
          </w:p>
        </w:tc>
      </w:tr>
      <w:tr w:rsidR="002F1800" w14:paraId="32EBCA05" w14:textId="77777777" w:rsidTr="002D61B1">
        <w:tc>
          <w:tcPr>
            <w:tcW w:w="674" w:type="dxa"/>
          </w:tcPr>
          <w:p w14:paraId="2670C047" w14:textId="1AB20147" w:rsidR="002F1800" w:rsidRDefault="002F1800" w:rsidP="0042371D">
            <w:pPr>
              <w:widowControl/>
              <w:autoSpaceDE/>
              <w:autoSpaceDN/>
              <w:adjustRightInd/>
              <w:rPr>
                <w:sz w:val="24"/>
                <w:szCs w:val="24"/>
              </w:rPr>
            </w:pPr>
            <w:r>
              <w:rPr>
                <w:sz w:val="24"/>
                <w:szCs w:val="24"/>
              </w:rPr>
              <w:t xml:space="preserve">  7.6</w:t>
            </w:r>
          </w:p>
        </w:tc>
        <w:tc>
          <w:tcPr>
            <w:tcW w:w="7970" w:type="dxa"/>
          </w:tcPr>
          <w:p w14:paraId="4E8D1AB7" w14:textId="05585EBB" w:rsidR="002F1800" w:rsidRPr="002F1800" w:rsidRDefault="00814B6F" w:rsidP="00914E40">
            <w:pPr>
              <w:widowControl/>
              <w:autoSpaceDE/>
              <w:autoSpaceDN/>
              <w:adjustRightInd/>
              <w:rPr>
                <w:sz w:val="24"/>
                <w:szCs w:val="24"/>
              </w:rPr>
            </w:pPr>
            <w:r w:rsidRPr="00814B6F">
              <w:rPr>
                <w:sz w:val="24"/>
                <w:szCs w:val="24"/>
              </w:rPr>
              <w:t>Местный план адаптации</w:t>
            </w:r>
          </w:p>
        </w:tc>
        <w:tc>
          <w:tcPr>
            <w:tcW w:w="700" w:type="dxa"/>
          </w:tcPr>
          <w:p w14:paraId="1646BDCB" w14:textId="77777777" w:rsidR="002F1800" w:rsidRDefault="002F1800" w:rsidP="00914E40">
            <w:pPr>
              <w:widowControl/>
              <w:autoSpaceDE/>
              <w:autoSpaceDN/>
              <w:adjustRightInd/>
              <w:rPr>
                <w:sz w:val="24"/>
                <w:szCs w:val="24"/>
              </w:rPr>
            </w:pPr>
          </w:p>
        </w:tc>
      </w:tr>
      <w:tr w:rsidR="002F1800" w14:paraId="5A6712EA" w14:textId="77777777" w:rsidTr="002D61B1">
        <w:tc>
          <w:tcPr>
            <w:tcW w:w="674" w:type="dxa"/>
          </w:tcPr>
          <w:p w14:paraId="03510E25" w14:textId="0244381A" w:rsidR="002F1800" w:rsidRDefault="002F1800" w:rsidP="002F1800">
            <w:pPr>
              <w:widowControl/>
              <w:autoSpaceDE/>
              <w:autoSpaceDN/>
              <w:adjustRightInd/>
              <w:ind w:right="-250"/>
              <w:rPr>
                <w:sz w:val="24"/>
                <w:szCs w:val="24"/>
              </w:rPr>
            </w:pPr>
            <w:r>
              <w:rPr>
                <w:sz w:val="24"/>
                <w:szCs w:val="24"/>
              </w:rPr>
              <w:t>8</w:t>
            </w:r>
          </w:p>
        </w:tc>
        <w:tc>
          <w:tcPr>
            <w:tcW w:w="7970" w:type="dxa"/>
          </w:tcPr>
          <w:p w14:paraId="57984A47" w14:textId="7DEE0CB9" w:rsidR="002F1800" w:rsidRPr="002F1800" w:rsidRDefault="00814B6F" w:rsidP="00914E40">
            <w:pPr>
              <w:widowControl/>
              <w:autoSpaceDE/>
              <w:autoSpaceDN/>
              <w:adjustRightInd/>
              <w:rPr>
                <w:sz w:val="24"/>
                <w:szCs w:val="24"/>
              </w:rPr>
            </w:pPr>
            <w:r w:rsidRPr="00814B6F">
              <w:rPr>
                <w:sz w:val="24"/>
                <w:szCs w:val="24"/>
              </w:rPr>
              <w:t>Внедрение</w:t>
            </w:r>
          </w:p>
        </w:tc>
        <w:tc>
          <w:tcPr>
            <w:tcW w:w="700" w:type="dxa"/>
          </w:tcPr>
          <w:p w14:paraId="08665F6A" w14:textId="77777777" w:rsidR="002F1800" w:rsidRDefault="002F1800" w:rsidP="00914E40">
            <w:pPr>
              <w:widowControl/>
              <w:autoSpaceDE/>
              <w:autoSpaceDN/>
              <w:adjustRightInd/>
              <w:rPr>
                <w:sz w:val="24"/>
                <w:szCs w:val="24"/>
              </w:rPr>
            </w:pPr>
          </w:p>
        </w:tc>
      </w:tr>
      <w:tr w:rsidR="002F1800" w14:paraId="59517F56" w14:textId="77777777" w:rsidTr="002D61B1">
        <w:tc>
          <w:tcPr>
            <w:tcW w:w="674" w:type="dxa"/>
          </w:tcPr>
          <w:p w14:paraId="07B311AF" w14:textId="268EE3C1" w:rsidR="002F1800" w:rsidRDefault="002F1800" w:rsidP="002F1800">
            <w:pPr>
              <w:widowControl/>
              <w:autoSpaceDE/>
              <w:autoSpaceDN/>
              <w:adjustRightInd/>
              <w:ind w:right="-250"/>
              <w:rPr>
                <w:sz w:val="24"/>
                <w:szCs w:val="24"/>
              </w:rPr>
            </w:pPr>
            <w:r>
              <w:rPr>
                <w:sz w:val="24"/>
                <w:szCs w:val="24"/>
              </w:rPr>
              <w:t xml:space="preserve">  8.1</w:t>
            </w:r>
          </w:p>
        </w:tc>
        <w:tc>
          <w:tcPr>
            <w:tcW w:w="7970" w:type="dxa"/>
          </w:tcPr>
          <w:p w14:paraId="7BBA2B0E" w14:textId="41E1A9BD" w:rsidR="002F1800" w:rsidRPr="002F1800" w:rsidRDefault="00814B6F" w:rsidP="00914E40">
            <w:pPr>
              <w:widowControl/>
              <w:autoSpaceDE/>
              <w:autoSpaceDN/>
              <w:adjustRightInd/>
              <w:rPr>
                <w:sz w:val="24"/>
                <w:szCs w:val="24"/>
              </w:rPr>
            </w:pPr>
            <w:r w:rsidRPr="00814B6F">
              <w:rPr>
                <w:sz w:val="24"/>
                <w:szCs w:val="24"/>
              </w:rPr>
              <w:t>Лидерство и вовлеченность</w:t>
            </w:r>
          </w:p>
        </w:tc>
        <w:tc>
          <w:tcPr>
            <w:tcW w:w="700" w:type="dxa"/>
          </w:tcPr>
          <w:p w14:paraId="3012B90A" w14:textId="77777777" w:rsidR="002F1800" w:rsidRDefault="002F1800" w:rsidP="00914E40">
            <w:pPr>
              <w:widowControl/>
              <w:autoSpaceDE/>
              <w:autoSpaceDN/>
              <w:adjustRightInd/>
              <w:rPr>
                <w:sz w:val="24"/>
                <w:szCs w:val="24"/>
              </w:rPr>
            </w:pPr>
          </w:p>
        </w:tc>
      </w:tr>
      <w:tr w:rsidR="002F1800" w14:paraId="6E77133B" w14:textId="77777777" w:rsidTr="002D61B1">
        <w:tc>
          <w:tcPr>
            <w:tcW w:w="674" w:type="dxa"/>
          </w:tcPr>
          <w:p w14:paraId="6E800094" w14:textId="6929AADA" w:rsidR="002F1800" w:rsidRDefault="002F1800" w:rsidP="002F1800">
            <w:pPr>
              <w:widowControl/>
              <w:autoSpaceDE/>
              <w:autoSpaceDN/>
              <w:adjustRightInd/>
              <w:ind w:right="-250"/>
              <w:rPr>
                <w:sz w:val="24"/>
                <w:szCs w:val="24"/>
              </w:rPr>
            </w:pPr>
            <w:r>
              <w:rPr>
                <w:sz w:val="24"/>
                <w:szCs w:val="24"/>
              </w:rPr>
              <w:t xml:space="preserve">  8.2</w:t>
            </w:r>
          </w:p>
        </w:tc>
        <w:tc>
          <w:tcPr>
            <w:tcW w:w="7970" w:type="dxa"/>
          </w:tcPr>
          <w:p w14:paraId="3FA31624" w14:textId="6366375B" w:rsidR="002F1800" w:rsidRPr="002F1800" w:rsidRDefault="00814B6F" w:rsidP="00914E40">
            <w:pPr>
              <w:widowControl/>
              <w:autoSpaceDE/>
              <w:autoSpaceDN/>
              <w:adjustRightInd/>
              <w:rPr>
                <w:sz w:val="24"/>
                <w:szCs w:val="24"/>
              </w:rPr>
            </w:pPr>
            <w:r w:rsidRPr="00814B6F">
              <w:rPr>
                <w:sz w:val="24"/>
                <w:szCs w:val="24"/>
              </w:rPr>
              <w:t>Подготовка к внедрению</w:t>
            </w:r>
          </w:p>
        </w:tc>
        <w:tc>
          <w:tcPr>
            <w:tcW w:w="700" w:type="dxa"/>
          </w:tcPr>
          <w:p w14:paraId="6E953DF7" w14:textId="77777777" w:rsidR="002F1800" w:rsidRDefault="002F1800" w:rsidP="00914E40">
            <w:pPr>
              <w:widowControl/>
              <w:autoSpaceDE/>
              <w:autoSpaceDN/>
              <w:adjustRightInd/>
              <w:rPr>
                <w:sz w:val="24"/>
                <w:szCs w:val="24"/>
              </w:rPr>
            </w:pPr>
          </w:p>
        </w:tc>
      </w:tr>
      <w:tr w:rsidR="002F1800" w14:paraId="57DA845A" w14:textId="77777777" w:rsidTr="002D61B1">
        <w:tc>
          <w:tcPr>
            <w:tcW w:w="674" w:type="dxa"/>
          </w:tcPr>
          <w:p w14:paraId="67492987" w14:textId="5F24B1A2" w:rsidR="002F1800" w:rsidRDefault="002F1800" w:rsidP="002F1800">
            <w:pPr>
              <w:widowControl/>
              <w:autoSpaceDE/>
              <w:autoSpaceDN/>
              <w:adjustRightInd/>
              <w:ind w:right="-250"/>
              <w:rPr>
                <w:sz w:val="24"/>
                <w:szCs w:val="24"/>
              </w:rPr>
            </w:pPr>
            <w:r>
              <w:rPr>
                <w:sz w:val="24"/>
                <w:szCs w:val="24"/>
              </w:rPr>
              <w:t xml:space="preserve">  8.3</w:t>
            </w:r>
          </w:p>
        </w:tc>
        <w:tc>
          <w:tcPr>
            <w:tcW w:w="7970" w:type="dxa"/>
          </w:tcPr>
          <w:p w14:paraId="7CCB0006" w14:textId="16E85FA7" w:rsidR="002F1800" w:rsidRPr="002F1800" w:rsidRDefault="00814B6F" w:rsidP="00914E40">
            <w:pPr>
              <w:widowControl/>
              <w:autoSpaceDE/>
              <w:autoSpaceDN/>
              <w:adjustRightInd/>
              <w:rPr>
                <w:sz w:val="24"/>
                <w:szCs w:val="24"/>
              </w:rPr>
            </w:pPr>
            <w:r w:rsidRPr="00814B6F">
              <w:rPr>
                <w:sz w:val="24"/>
                <w:szCs w:val="24"/>
              </w:rPr>
              <w:t>План по внедрению</w:t>
            </w:r>
          </w:p>
        </w:tc>
        <w:tc>
          <w:tcPr>
            <w:tcW w:w="700" w:type="dxa"/>
          </w:tcPr>
          <w:p w14:paraId="12CCDA2C" w14:textId="77777777" w:rsidR="002F1800" w:rsidRDefault="002F1800" w:rsidP="00914E40">
            <w:pPr>
              <w:widowControl/>
              <w:autoSpaceDE/>
              <w:autoSpaceDN/>
              <w:adjustRightInd/>
              <w:rPr>
                <w:sz w:val="24"/>
                <w:szCs w:val="24"/>
              </w:rPr>
            </w:pPr>
          </w:p>
        </w:tc>
      </w:tr>
      <w:tr w:rsidR="002F1800" w14:paraId="76CDE63B" w14:textId="77777777" w:rsidTr="002D61B1">
        <w:tc>
          <w:tcPr>
            <w:tcW w:w="674" w:type="dxa"/>
          </w:tcPr>
          <w:p w14:paraId="67BB00A0" w14:textId="54065EBE" w:rsidR="002F1800" w:rsidRDefault="002F1800" w:rsidP="002F1800">
            <w:pPr>
              <w:widowControl/>
              <w:autoSpaceDE/>
              <w:autoSpaceDN/>
              <w:adjustRightInd/>
              <w:ind w:right="-250"/>
              <w:rPr>
                <w:sz w:val="24"/>
                <w:szCs w:val="24"/>
              </w:rPr>
            </w:pPr>
            <w:r>
              <w:rPr>
                <w:sz w:val="24"/>
                <w:szCs w:val="24"/>
              </w:rPr>
              <w:t>9</w:t>
            </w:r>
          </w:p>
        </w:tc>
        <w:tc>
          <w:tcPr>
            <w:tcW w:w="7970" w:type="dxa"/>
          </w:tcPr>
          <w:p w14:paraId="0C13DC96" w14:textId="3B1FFCD6" w:rsidR="002F1800" w:rsidRPr="002F1800" w:rsidRDefault="00814B6F" w:rsidP="00914E40">
            <w:pPr>
              <w:widowControl/>
              <w:autoSpaceDE/>
              <w:autoSpaceDN/>
              <w:adjustRightInd/>
              <w:rPr>
                <w:sz w:val="24"/>
                <w:szCs w:val="24"/>
              </w:rPr>
            </w:pPr>
            <w:r w:rsidRPr="00814B6F">
              <w:rPr>
                <w:sz w:val="24"/>
                <w:szCs w:val="24"/>
              </w:rPr>
              <w:t>Мониторинг и оценивание</w:t>
            </w:r>
          </w:p>
        </w:tc>
        <w:tc>
          <w:tcPr>
            <w:tcW w:w="700" w:type="dxa"/>
          </w:tcPr>
          <w:p w14:paraId="71020D87" w14:textId="77777777" w:rsidR="002F1800" w:rsidRDefault="002F1800" w:rsidP="00914E40">
            <w:pPr>
              <w:widowControl/>
              <w:autoSpaceDE/>
              <w:autoSpaceDN/>
              <w:adjustRightInd/>
              <w:rPr>
                <w:sz w:val="24"/>
                <w:szCs w:val="24"/>
              </w:rPr>
            </w:pPr>
          </w:p>
        </w:tc>
      </w:tr>
      <w:tr w:rsidR="00814B6F" w14:paraId="7ED3FB23" w14:textId="77777777" w:rsidTr="002D61B1">
        <w:tc>
          <w:tcPr>
            <w:tcW w:w="674" w:type="dxa"/>
          </w:tcPr>
          <w:p w14:paraId="5DD85B85" w14:textId="25565BF0" w:rsidR="00814B6F" w:rsidRDefault="00814B6F" w:rsidP="002F1800">
            <w:pPr>
              <w:widowControl/>
              <w:autoSpaceDE/>
              <w:autoSpaceDN/>
              <w:adjustRightInd/>
              <w:ind w:right="-250"/>
              <w:rPr>
                <w:sz w:val="24"/>
                <w:szCs w:val="24"/>
              </w:rPr>
            </w:pPr>
            <w:r>
              <w:rPr>
                <w:sz w:val="24"/>
                <w:szCs w:val="24"/>
              </w:rPr>
              <w:t>10</w:t>
            </w:r>
          </w:p>
        </w:tc>
        <w:tc>
          <w:tcPr>
            <w:tcW w:w="7970" w:type="dxa"/>
          </w:tcPr>
          <w:p w14:paraId="503BD5E2" w14:textId="71CC2611" w:rsidR="00814B6F" w:rsidRPr="00814B6F" w:rsidRDefault="00814B6F" w:rsidP="00914E40">
            <w:pPr>
              <w:widowControl/>
              <w:autoSpaceDE/>
              <w:autoSpaceDN/>
              <w:adjustRightInd/>
              <w:rPr>
                <w:sz w:val="24"/>
                <w:szCs w:val="24"/>
              </w:rPr>
            </w:pPr>
            <w:r w:rsidRPr="00814B6F">
              <w:rPr>
                <w:sz w:val="24"/>
                <w:szCs w:val="24"/>
              </w:rPr>
              <w:t>Отчетность и коммуникация</w:t>
            </w:r>
          </w:p>
        </w:tc>
        <w:tc>
          <w:tcPr>
            <w:tcW w:w="700" w:type="dxa"/>
          </w:tcPr>
          <w:p w14:paraId="22890D67" w14:textId="77777777" w:rsidR="00814B6F" w:rsidRDefault="00814B6F" w:rsidP="00914E40">
            <w:pPr>
              <w:widowControl/>
              <w:autoSpaceDE/>
              <w:autoSpaceDN/>
              <w:adjustRightInd/>
              <w:rPr>
                <w:sz w:val="24"/>
                <w:szCs w:val="24"/>
              </w:rPr>
            </w:pPr>
          </w:p>
        </w:tc>
      </w:tr>
      <w:tr w:rsidR="0042371D" w14:paraId="414504F1" w14:textId="4E777FDD" w:rsidTr="002D61B1">
        <w:tc>
          <w:tcPr>
            <w:tcW w:w="8644" w:type="dxa"/>
            <w:gridSpan w:val="2"/>
          </w:tcPr>
          <w:p w14:paraId="732A8534" w14:textId="41B77CA6" w:rsidR="0042371D" w:rsidRDefault="0042371D" w:rsidP="00814B6F">
            <w:pPr>
              <w:widowControl/>
              <w:autoSpaceDE/>
              <w:autoSpaceDN/>
              <w:adjustRightInd/>
              <w:rPr>
                <w:sz w:val="24"/>
                <w:szCs w:val="24"/>
              </w:rPr>
            </w:pPr>
            <w:r w:rsidRPr="00C14783">
              <w:rPr>
                <w:sz w:val="24"/>
                <w:szCs w:val="24"/>
              </w:rPr>
              <w:t xml:space="preserve">Приложение A </w:t>
            </w:r>
            <w:r w:rsidRPr="007B6A08">
              <w:rPr>
                <w:i/>
                <w:sz w:val="24"/>
                <w:szCs w:val="24"/>
              </w:rPr>
              <w:t>(</w:t>
            </w:r>
            <w:r>
              <w:rPr>
                <w:i/>
                <w:sz w:val="24"/>
                <w:szCs w:val="24"/>
              </w:rPr>
              <w:t>информационное</w:t>
            </w:r>
            <w:r w:rsidRPr="007B6A08">
              <w:rPr>
                <w:i/>
                <w:sz w:val="24"/>
                <w:szCs w:val="24"/>
              </w:rPr>
              <w:t>)</w:t>
            </w:r>
            <w:r w:rsidRPr="00C14783">
              <w:rPr>
                <w:sz w:val="24"/>
                <w:szCs w:val="24"/>
              </w:rPr>
              <w:t xml:space="preserve"> </w:t>
            </w:r>
            <w:r w:rsidR="00814B6F" w:rsidRPr="00814B6F">
              <w:rPr>
                <w:sz w:val="24"/>
                <w:szCs w:val="24"/>
              </w:rPr>
              <w:t>Примеры оглавления местных планов адаптации</w:t>
            </w:r>
          </w:p>
        </w:tc>
        <w:tc>
          <w:tcPr>
            <w:tcW w:w="700" w:type="dxa"/>
          </w:tcPr>
          <w:p w14:paraId="59711820" w14:textId="77777777" w:rsidR="0042371D" w:rsidRDefault="0042371D" w:rsidP="00914E40">
            <w:pPr>
              <w:widowControl/>
              <w:autoSpaceDE/>
              <w:autoSpaceDN/>
              <w:adjustRightInd/>
              <w:rPr>
                <w:sz w:val="24"/>
                <w:szCs w:val="24"/>
              </w:rPr>
            </w:pPr>
          </w:p>
        </w:tc>
      </w:tr>
      <w:tr w:rsidR="005C41D3" w14:paraId="6DD1FEC7" w14:textId="77777777" w:rsidTr="002D61B1">
        <w:tc>
          <w:tcPr>
            <w:tcW w:w="8644" w:type="dxa"/>
            <w:gridSpan w:val="2"/>
          </w:tcPr>
          <w:p w14:paraId="04F8BBB5" w14:textId="5F59770F" w:rsidR="005C41D3" w:rsidRPr="00C14783" w:rsidRDefault="005C41D3" w:rsidP="005C41D3">
            <w:pPr>
              <w:widowControl/>
              <w:autoSpaceDE/>
              <w:autoSpaceDN/>
              <w:adjustRightInd/>
              <w:rPr>
                <w:sz w:val="24"/>
                <w:szCs w:val="24"/>
              </w:rPr>
            </w:pPr>
            <w:r w:rsidRPr="00C14783">
              <w:rPr>
                <w:sz w:val="24"/>
                <w:szCs w:val="24"/>
              </w:rPr>
              <w:t xml:space="preserve">Приложение </w:t>
            </w:r>
            <w:r>
              <w:rPr>
                <w:sz w:val="24"/>
                <w:szCs w:val="24"/>
                <w:lang w:val="en-US"/>
              </w:rPr>
              <w:t>B</w:t>
            </w:r>
            <w:r w:rsidRPr="00C14783">
              <w:rPr>
                <w:sz w:val="24"/>
                <w:szCs w:val="24"/>
              </w:rPr>
              <w:t xml:space="preserve"> </w:t>
            </w:r>
            <w:r w:rsidRPr="007B6A08">
              <w:rPr>
                <w:i/>
                <w:sz w:val="24"/>
                <w:szCs w:val="24"/>
              </w:rPr>
              <w:t>(</w:t>
            </w:r>
            <w:r>
              <w:rPr>
                <w:i/>
                <w:sz w:val="24"/>
                <w:szCs w:val="24"/>
              </w:rPr>
              <w:t>информационное</w:t>
            </w:r>
            <w:r w:rsidRPr="007B6A08">
              <w:rPr>
                <w:i/>
                <w:sz w:val="24"/>
                <w:szCs w:val="24"/>
              </w:rPr>
              <w:t>)</w:t>
            </w:r>
            <w:r w:rsidRPr="00C14783">
              <w:rPr>
                <w:sz w:val="24"/>
                <w:szCs w:val="24"/>
              </w:rPr>
              <w:t xml:space="preserve"> </w:t>
            </w:r>
            <w:r w:rsidR="00814B6F" w:rsidRPr="00814B6F">
              <w:rPr>
                <w:sz w:val="24"/>
                <w:szCs w:val="24"/>
              </w:rPr>
              <w:t>Инструменты для планирования адаптации на местном уровне</w:t>
            </w:r>
          </w:p>
        </w:tc>
        <w:tc>
          <w:tcPr>
            <w:tcW w:w="700" w:type="dxa"/>
          </w:tcPr>
          <w:p w14:paraId="5545B232" w14:textId="77777777" w:rsidR="005C41D3" w:rsidRDefault="005C41D3" w:rsidP="005C41D3">
            <w:pPr>
              <w:widowControl/>
              <w:autoSpaceDE/>
              <w:autoSpaceDN/>
              <w:adjustRightInd/>
              <w:rPr>
                <w:sz w:val="24"/>
                <w:szCs w:val="24"/>
              </w:rPr>
            </w:pPr>
          </w:p>
        </w:tc>
      </w:tr>
      <w:tr w:rsidR="005C41D3" w14:paraId="558D2E54" w14:textId="77777777" w:rsidTr="002D61B1">
        <w:tc>
          <w:tcPr>
            <w:tcW w:w="8644" w:type="dxa"/>
            <w:gridSpan w:val="2"/>
          </w:tcPr>
          <w:p w14:paraId="3E9BA2E2" w14:textId="1C60CE68" w:rsidR="005C41D3" w:rsidRPr="00C14783" w:rsidRDefault="005C41D3" w:rsidP="005C41D3">
            <w:pPr>
              <w:widowControl/>
              <w:autoSpaceDE/>
              <w:autoSpaceDN/>
              <w:adjustRightInd/>
              <w:rPr>
                <w:sz w:val="24"/>
                <w:szCs w:val="24"/>
              </w:rPr>
            </w:pPr>
            <w:r w:rsidRPr="005C41D3">
              <w:rPr>
                <w:sz w:val="24"/>
                <w:szCs w:val="24"/>
              </w:rPr>
              <w:t xml:space="preserve">Приложение C </w:t>
            </w:r>
            <w:r w:rsidRPr="005C41D3">
              <w:rPr>
                <w:i/>
                <w:sz w:val="24"/>
                <w:szCs w:val="24"/>
              </w:rPr>
              <w:t>(информационное)</w:t>
            </w:r>
            <w:r w:rsidRPr="005C41D3">
              <w:rPr>
                <w:sz w:val="24"/>
                <w:szCs w:val="24"/>
              </w:rPr>
              <w:t xml:space="preserve"> </w:t>
            </w:r>
            <w:r w:rsidR="00007F94" w:rsidRPr="00007F94">
              <w:rPr>
                <w:sz w:val="24"/>
                <w:szCs w:val="24"/>
              </w:rPr>
              <w:t>Инструменты для планирования адаптации на местном уровне</w:t>
            </w:r>
          </w:p>
        </w:tc>
        <w:tc>
          <w:tcPr>
            <w:tcW w:w="700" w:type="dxa"/>
          </w:tcPr>
          <w:p w14:paraId="73C48773" w14:textId="77777777" w:rsidR="005C41D3" w:rsidRDefault="005C41D3" w:rsidP="005C41D3">
            <w:pPr>
              <w:widowControl/>
              <w:autoSpaceDE/>
              <w:autoSpaceDN/>
              <w:adjustRightInd/>
              <w:rPr>
                <w:sz w:val="24"/>
                <w:szCs w:val="24"/>
              </w:rPr>
            </w:pPr>
          </w:p>
        </w:tc>
      </w:tr>
      <w:tr w:rsidR="005C41D3" w14:paraId="43B18D32" w14:textId="62B77178" w:rsidTr="002D61B1">
        <w:tc>
          <w:tcPr>
            <w:tcW w:w="8644" w:type="dxa"/>
            <w:gridSpan w:val="2"/>
          </w:tcPr>
          <w:p w14:paraId="6DC5433E" w14:textId="033D35B6" w:rsidR="005C41D3" w:rsidRDefault="005C41D3" w:rsidP="005C41D3">
            <w:pPr>
              <w:widowControl/>
              <w:autoSpaceDE/>
              <w:autoSpaceDN/>
              <w:adjustRightInd/>
              <w:rPr>
                <w:sz w:val="24"/>
                <w:szCs w:val="24"/>
              </w:rPr>
            </w:pPr>
            <w:r w:rsidRPr="00C14783">
              <w:rPr>
                <w:sz w:val="24"/>
                <w:szCs w:val="24"/>
              </w:rPr>
              <w:t>Библиография</w:t>
            </w:r>
          </w:p>
        </w:tc>
        <w:tc>
          <w:tcPr>
            <w:tcW w:w="700" w:type="dxa"/>
          </w:tcPr>
          <w:p w14:paraId="3288ED60" w14:textId="77777777" w:rsidR="005C41D3" w:rsidRDefault="005C41D3" w:rsidP="005C41D3">
            <w:pPr>
              <w:widowControl/>
              <w:autoSpaceDE/>
              <w:autoSpaceDN/>
              <w:adjustRightInd/>
              <w:rPr>
                <w:sz w:val="24"/>
                <w:szCs w:val="24"/>
              </w:rPr>
            </w:pPr>
          </w:p>
        </w:tc>
      </w:tr>
    </w:tbl>
    <w:p w14:paraId="6F0757CC" w14:textId="77777777" w:rsidR="00007F94" w:rsidRDefault="00007F94">
      <w:pPr>
        <w:widowControl/>
        <w:autoSpaceDE/>
        <w:autoSpaceDN/>
        <w:adjustRightInd/>
        <w:spacing w:after="200" w:line="276" w:lineRule="auto"/>
        <w:rPr>
          <w:b/>
          <w:sz w:val="24"/>
          <w:szCs w:val="24"/>
        </w:rPr>
      </w:pPr>
      <w:r>
        <w:rPr>
          <w:b/>
          <w:sz w:val="24"/>
          <w:szCs w:val="24"/>
        </w:rPr>
        <w:br w:type="page"/>
      </w:r>
    </w:p>
    <w:p w14:paraId="43D8E42D" w14:textId="6E87E920" w:rsidR="00597E1D" w:rsidRPr="00597E1D" w:rsidRDefault="00597E1D" w:rsidP="00597E1D">
      <w:pPr>
        <w:jc w:val="center"/>
        <w:rPr>
          <w:b/>
          <w:sz w:val="24"/>
          <w:szCs w:val="24"/>
        </w:rPr>
      </w:pPr>
      <w:r w:rsidRPr="00597E1D">
        <w:rPr>
          <w:b/>
          <w:sz w:val="24"/>
          <w:szCs w:val="24"/>
        </w:rPr>
        <w:lastRenderedPageBreak/>
        <w:t>Введение</w:t>
      </w:r>
    </w:p>
    <w:p w14:paraId="1C0FB7EE" w14:textId="77777777" w:rsidR="00597E1D" w:rsidRDefault="00597E1D" w:rsidP="00597E1D">
      <w:pPr>
        <w:ind w:firstLine="567"/>
        <w:jc w:val="both"/>
        <w:rPr>
          <w:sz w:val="24"/>
          <w:szCs w:val="24"/>
        </w:rPr>
      </w:pPr>
    </w:p>
    <w:p w14:paraId="4644A9FE" w14:textId="20374A2C" w:rsidR="002C4DED" w:rsidRPr="002C4DED" w:rsidRDefault="002256D8" w:rsidP="002C4DED">
      <w:pPr>
        <w:ind w:firstLine="567"/>
        <w:jc w:val="both"/>
        <w:rPr>
          <w:sz w:val="24"/>
          <w:szCs w:val="24"/>
        </w:rPr>
      </w:pPr>
      <w:r w:rsidRPr="002256D8">
        <w:rPr>
          <w:sz w:val="24"/>
          <w:szCs w:val="24"/>
        </w:rPr>
        <w:t>Подготовка к климатическим рискам и адаптация к их последствиям на уровне местных органов власти и сообществ необходимы для обеспечения безопасности населения, а также для устойчивого экономического, экологического и социального развития</w:t>
      </w:r>
      <w:r w:rsidR="002C4DED" w:rsidRPr="002C4DED">
        <w:rPr>
          <w:sz w:val="24"/>
          <w:szCs w:val="24"/>
        </w:rPr>
        <w:t xml:space="preserve">. </w:t>
      </w:r>
      <w:r w:rsidRPr="002256D8">
        <w:rPr>
          <w:sz w:val="24"/>
          <w:szCs w:val="24"/>
        </w:rPr>
        <w:t>Изменение климата проявляется в виде наводнений, тепловых волн, засух, эрозии берегов и других явлений, угрожающих жизни, имуществу, экономике и экосистемам.</w:t>
      </w:r>
      <w:r w:rsidR="002C4DED" w:rsidRPr="002C4DED">
        <w:rPr>
          <w:sz w:val="24"/>
          <w:szCs w:val="24"/>
        </w:rPr>
        <w:t xml:space="preserve"> По прогнозам Межправительственной группы экспертов ООН по изменению климата (МГЭИК), глобальное потепление, вызванное антропогенными выбросами, сохранится </w:t>
      </w:r>
      <w:r w:rsidR="00031608" w:rsidRPr="00031608">
        <w:rPr>
          <w:sz w:val="24"/>
          <w:szCs w:val="24"/>
        </w:rPr>
        <w:t>на протяжении</w:t>
      </w:r>
      <w:r w:rsidR="002C4DED" w:rsidRPr="002C4DED">
        <w:rPr>
          <w:sz w:val="24"/>
          <w:szCs w:val="24"/>
        </w:rPr>
        <w:t xml:space="preserve"> столетий и тысячелетий</w:t>
      </w:r>
      <w:r w:rsidR="00844CA7">
        <w:rPr>
          <w:sz w:val="24"/>
          <w:szCs w:val="24"/>
        </w:rPr>
        <w:t>,</w:t>
      </w:r>
      <w:r w:rsidR="002C4DED" w:rsidRPr="002C4DED">
        <w:rPr>
          <w:sz w:val="24"/>
          <w:szCs w:val="24"/>
        </w:rPr>
        <w:t xml:space="preserve"> </w:t>
      </w:r>
      <w:r w:rsidR="00031608" w:rsidRPr="00031608">
        <w:rPr>
          <w:sz w:val="24"/>
          <w:szCs w:val="24"/>
        </w:rPr>
        <w:t>приводя к долгосрочным изменениям климатической системы</w:t>
      </w:r>
      <w:r w:rsidR="002C4DED" w:rsidRPr="002C4DED">
        <w:rPr>
          <w:sz w:val="24"/>
          <w:szCs w:val="24"/>
        </w:rPr>
        <w:t>, таки</w:t>
      </w:r>
      <w:r w:rsidR="00031608">
        <w:rPr>
          <w:sz w:val="24"/>
          <w:szCs w:val="24"/>
        </w:rPr>
        <w:t>м</w:t>
      </w:r>
      <w:r w:rsidR="002C4DED" w:rsidRPr="002C4DED">
        <w:rPr>
          <w:sz w:val="24"/>
          <w:szCs w:val="24"/>
        </w:rPr>
        <w:t xml:space="preserve"> как повышение уровня моря</w:t>
      </w:r>
      <w:r w:rsidR="00031608">
        <w:rPr>
          <w:sz w:val="24"/>
          <w:szCs w:val="24"/>
        </w:rPr>
        <w:t xml:space="preserve"> </w:t>
      </w:r>
      <w:r w:rsidR="00031608" w:rsidRPr="00031608">
        <w:rPr>
          <w:sz w:val="24"/>
          <w:szCs w:val="24"/>
        </w:rPr>
        <w:t>и его последствия</w:t>
      </w:r>
      <w:r w:rsidR="002C4DED" w:rsidRPr="002C4DED">
        <w:rPr>
          <w:sz w:val="24"/>
          <w:szCs w:val="24"/>
        </w:rPr>
        <w:t>.</w:t>
      </w:r>
    </w:p>
    <w:p w14:paraId="533A3F9A" w14:textId="10EA3644" w:rsidR="002C4DED" w:rsidRPr="002C4DED" w:rsidRDefault="00031608" w:rsidP="002C4DED">
      <w:pPr>
        <w:ind w:firstLine="567"/>
        <w:jc w:val="both"/>
        <w:rPr>
          <w:sz w:val="24"/>
          <w:szCs w:val="24"/>
        </w:rPr>
      </w:pPr>
      <w:r w:rsidRPr="00031608">
        <w:rPr>
          <w:sz w:val="24"/>
          <w:szCs w:val="24"/>
        </w:rPr>
        <w:t>Настоящий стандарт содержит рекомендации</w:t>
      </w:r>
      <w:r w:rsidR="002C4DED" w:rsidRPr="002C4DED">
        <w:rPr>
          <w:sz w:val="24"/>
          <w:szCs w:val="24"/>
        </w:rPr>
        <w:t xml:space="preserve"> для местных органов власти и сообществ по подготовке к </w:t>
      </w:r>
      <w:r w:rsidRPr="00031608">
        <w:rPr>
          <w:sz w:val="24"/>
          <w:szCs w:val="24"/>
        </w:rPr>
        <w:t xml:space="preserve">климатическим </w:t>
      </w:r>
      <w:r w:rsidR="002C4DED" w:rsidRPr="002C4DED">
        <w:rPr>
          <w:sz w:val="24"/>
          <w:szCs w:val="24"/>
        </w:rPr>
        <w:t xml:space="preserve">угрозам и </w:t>
      </w:r>
      <w:r w:rsidRPr="00031608">
        <w:rPr>
          <w:sz w:val="24"/>
          <w:szCs w:val="24"/>
        </w:rPr>
        <w:t xml:space="preserve">управлению </w:t>
      </w:r>
      <w:r w:rsidR="002C4DED" w:rsidRPr="002C4DED">
        <w:rPr>
          <w:sz w:val="24"/>
          <w:szCs w:val="24"/>
        </w:rPr>
        <w:t>связанным</w:t>
      </w:r>
      <w:r>
        <w:rPr>
          <w:sz w:val="24"/>
          <w:szCs w:val="24"/>
        </w:rPr>
        <w:t>и</w:t>
      </w:r>
      <w:r w:rsidR="002C4DED" w:rsidRPr="002C4DED">
        <w:rPr>
          <w:sz w:val="24"/>
          <w:szCs w:val="24"/>
        </w:rPr>
        <w:t xml:space="preserve"> с ними рискам</w:t>
      </w:r>
      <w:r>
        <w:rPr>
          <w:sz w:val="24"/>
          <w:szCs w:val="24"/>
        </w:rPr>
        <w:t>и</w:t>
      </w:r>
      <w:r w:rsidR="002C4DED" w:rsidRPr="002C4DED">
        <w:rPr>
          <w:sz w:val="24"/>
          <w:szCs w:val="24"/>
        </w:rPr>
        <w:t xml:space="preserve">. </w:t>
      </w:r>
      <w:r w:rsidRPr="00031608">
        <w:rPr>
          <w:sz w:val="24"/>
          <w:szCs w:val="24"/>
        </w:rPr>
        <w:t>В нем учитывается</w:t>
      </w:r>
      <w:r w:rsidR="002C4DED" w:rsidRPr="002C4DED">
        <w:rPr>
          <w:sz w:val="24"/>
          <w:szCs w:val="24"/>
        </w:rPr>
        <w:t xml:space="preserve">, что </w:t>
      </w:r>
      <w:r w:rsidRPr="00031608">
        <w:rPr>
          <w:sz w:val="24"/>
          <w:szCs w:val="24"/>
        </w:rPr>
        <w:t>влияние климатических изменений</w:t>
      </w:r>
      <w:r w:rsidR="002C4DED" w:rsidRPr="002C4DED">
        <w:rPr>
          <w:sz w:val="24"/>
          <w:szCs w:val="24"/>
        </w:rPr>
        <w:t xml:space="preserve"> </w:t>
      </w:r>
      <w:r w:rsidRPr="00031608">
        <w:rPr>
          <w:sz w:val="24"/>
          <w:szCs w:val="24"/>
        </w:rPr>
        <w:t>различается в зависимости от региона и напрямую затрагивает благополучие местных сообществ, качество предоставляемых ими общественных услуг и безопасность населения</w:t>
      </w:r>
      <w:r w:rsidR="002C4DED" w:rsidRPr="002C4DED">
        <w:rPr>
          <w:sz w:val="24"/>
          <w:szCs w:val="24"/>
        </w:rPr>
        <w:t xml:space="preserve">. Местные органы власти и сообщества </w:t>
      </w:r>
      <w:r w:rsidRPr="00031608">
        <w:rPr>
          <w:sz w:val="24"/>
          <w:szCs w:val="24"/>
        </w:rPr>
        <w:t>играют ключевую роль</w:t>
      </w:r>
      <w:r w:rsidR="002C4DED" w:rsidRPr="002C4DED">
        <w:rPr>
          <w:sz w:val="24"/>
          <w:szCs w:val="24"/>
        </w:rPr>
        <w:t xml:space="preserve"> в планировании и </w:t>
      </w:r>
      <w:r w:rsidRPr="00031608">
        <w:rPr>
          <w:sz w:val="24"/>
          <w:szCs w:val="24"/>
        </w:rPr>
        <w:t>реализации мер по адаптации к изменени</w:t>
      </w:r>
      <w:r>
        <w:rPr>
          <w:sz w:val="24"/>
          <w:szCs w:val="24"/>
        </w:rPr>
        <w:t>ю климата</w:t>
      </w:r>
      <w:r w:rsidR="002C4DED" w:rsidRPr="002C4DED">
        <w:rPr>
          <w:sz w:val="24"/>
          <w:szCs w:val="24"/>
        </w:rPr>
        <w:t>.</w:t>
      </w:r>
    </w:p>
    <w:p w14:paraId="7CA6D7F9" w14:textId="74FB503F" w:rsidR="002C4DED" w:rsidRPr="002C4DED" w:rsidRDefault="002C4DED" w:rsidP="002C4DED">
      <w:pPr>
        <w:ind w:firstLine="567"/>
        <w:jc w:val="both"/>
        <w:rPr>
          <w:sz w:val="24"/>
          <w:szCs w:val="24"/>
        </w:rPr>
      </w:pPr>
      <w:r w:rsidRPr="002C4DED">
        <w:rPr>
          <w:sz w:val="24"/>
          <w:szCs w:val="24"/>
        </w:rPr>
        <w:t xml:space="preserve">В </w:t>
      </w:r>
      <w:r>
        <w:rPr>
          <w:sz w:val="24"/>
          <w:szCs w:val="24"/>
        </w:rPr>
        <w:t>настоящем стандарте</w:t>
      </w:r>
      <w:r w:rsidRPr="002C4DED">
        <w:rPr>
          <w:sz w:val="24"/>
          <w:szCs w:val="24"/>
        </w:rPr>
        <w:t xml:space="preserve"> описывается </w:t>
      </w:r>
      <w:r w:rsidR="00031608" w:rsidRPr="00031608">
        <w:rPr>
          <w:sz w:val="24"/>
          <w:szCs w:val="24"/>
        </w:rPr>
        <w:t>процесс разработки плана адаптации на местном уровне</w:t>
      </w:r>
      <w:r w:rsidRPr="002C4DED">
        <w:rPr>
          <w:sz w:val="24"/>
          <w:szCs w:val="24"/>
        </w:rPr>
        <w:t>. Процесс планирования подробно описывает, зачем и как создать соответствующую (хорошо структурированную и основанную на сотрудничестве) структуру управления</w:t>
      </w:r>
      <w:r w:rsidR="003A0E3F">
        <w:rPr>
          <w:sz w:val="24"/>
          <w:szCs w:val="24"/>
        </w:rPr>
        <w:t xml:space="preserve">, а также </w:t>
      </w:r>
      <w:r w:rsidR="003A0E3F" w:rsidRPr="003A0E3F">
        <w:rPr>
          <w:sz w:val="24"/>
          <w:szCs w:val="24"/>
        </w:rPr>
        <w:t xml:space="preserve">основные </w:t>
      </w:r>
      <w:r w:rsidR="003A0E3F">
        <w:rPr>
          <w:sz w:val="24"/>
          <w:szCs w:val="24"/>
        </w:rPr>
        <w:t>э</w:t>
      </w:r>
      <w:r w:rsidRPr="002C4DED">
        <w:rPr>
          <w:sz w:val="24"/>
          <w:szCs w:val="24"/>
        </w:rPr>
        <w:t>лементы процесс</w:t>
      </w:r>
      <w:r w:rsidR="003A0E3F">
        <w:rPr>
          <w:sz w:val="24"/>
          <w:szCs w:val="24"/>
        </w:rPr>
        <w:t>а</w:t>
      </w:r>
      <w:r w:rsidRPr="002C4DED">
        <w:rPr>
          <w:sz w:val="24"/>
          <w:szCs w:val="24"/>
        </w:rPr>
        <w:t xml:space="preserve"> планирования и реализации адаптации. Эти </w:t>
      </w:r>
      <w:r w:rsidR="003A0E3F" w:rsidRPr="003A0E3F">
        <w:rPr>
          <w:sz w:val="24"/>
          <w:szCs w:val="24"/>
        </w:rPr>
        <w:t xml:space="preserve">элементы включают </w:t>
      </w:r>
      <w:r w:rsidR="003A0E3F">
        <w:rPr>
          <w:sz w:val="24"/>
          <w:szCs w:val="24"/>
        </w:rPr>
        <w:t>создание</w:t>
      </w:r>
      <w:r w:rsidRPr="002C4DED">
        <w:rPr>
          <w:sz w:val="24"/>
          <w:szCs w:val="24"/>
        </w:rPr>
        <w:t xml:space="preserve"> группы содействия, оценк</w:t>
      </w:r>
      <w:r w:rsidR="003A0E3F">
        <w:rPr>
          <w:sz w:val="24"/>
          <w:szCs w:val="24"/>
        </w:rPr>
        <w:t>у</w:t>
      </w:r>
      <w:r w:rsidRPr="002C4DED">
        <w:rPr>
          <w:sz w:val="24"/>
          <w:szCs w:val="24"/>
        </w:rPr>
        <w:t xml:space="preserve"> рисков и разработк</w:t>
      </w:r>
      <w:r w:rsidR="003A0E3F">
        <w:rPr>
          <w:sz w:val="24"/>
          <w:szCs w:val="24"/>
        </w:rPr>
        <w:t>у</w:t>
      </w:r>
      <w:r w:rsidRPr="002C4DED">
        <w:rPr>
          <w:sz w:val="24"/>
          <w:szCs w:val="24"/>
        </w:rPr>
        <w:t xml:space="preserve"> эффективного плана, мониторинг хода реализации адаптации и оценк</w:t>
      </w:r>
      <w:r w:rsidR="003A0E3F">
        <w:rPr>
          <w:sz w:val="24"/>
          <w:szCs w:val="24"/>
        </w:rPr>
        <w:t>у</w:t>
      </w:r>
      <w:r w:rsidRPr="002C4DED">
        <w:rPr>
          <w:sz w:val="24"/>
          <w:szCs w:val="24"/>
        </w:rPr>
        <w:t xml:space="preserve"> ее </w:t>
      </w:r>
      <w:r w:rsidR="003A0E3F" w:rsidRPr="003A0E3F">
        <w:rPr>
          <w:sz w:val="24"/>
          <w:szCs w:val="24"/>
        </w:rPr>
        <w:t xml:space="preserve">результатов </w:t>
      </w:r>
      <w:r w:rsidRPr="002C4DED">
        <w:rPr>
          <w:sz w:val="24"/>
          <w:szCs w:val="24"/>
        </w:rPr>
        <w:t xml:space="preserve">с целью совершенствования плана. </w:t>
      </w:r>
      <w:r w:rsidR="003A0E3F" w:rsidRPr="003A0E3F">
        <w:rPr>
          <w:sz w:val="24"/>
          <w:szCs w:val="24"/>
        </w:rPr>
        <w:t>Предложенный</w:t>
      </w:r>
      <w:r w:rsidR="003A0E3F">
        <w:rPr>
          <w:sz w:val="24"/>
          <w:szCs w:val="24"/>
        </w:rPr>
        <w:t xml:space="preserve"> </w:t>
      </w:r>
      <w:r w:rsidRPr="002C4DED">
        <w:rPr>
          <w:sz w:val="24"/>
          <w:szCs w:val="24"/>
        </w:rPr>
        <w:t xml:space="preserve">пошаговый процесс позволяет </w:t>
      </w:r>
      <w:r w:rsidR="00D34755">
        <w:rPr>
          <w:sz w:val="24"/>
          <w:szCs w:val="24"/>
        </w:rPr>
        <w:t>настроить</w:t>
      </w:r>
      <w:r w:rsidRPr="002C4DED">
        <w:rPr>
          <w:sz w:val="24"/>
          <w:szCs w:val="24"/>
        </w:rPr>
        <w:t xml:space="preserve"> местный план адаптации </w:t>
      </w:r>
      <w:r w:rsidR="003A0E3F" w:rsidRPr="003A0E3F">
        <w:rPr>
          <w:sz w:val="24"/>
          <w:szCs w:val="24"/>
        </w:rPr>
        <w:t>с уч</w:t>
      </w:r>
      <w:r w:rsidR="003A0E3F">
        <w:rPr>
          <w:sz w:val="24"/>
          <w:szCs w:val="24"/>
        </w:rPr>
        <w:t>е</w:t>
      </w:r>
      <w:r w:rsidR="003A0E3F" w:rsidRPr="003A0E3F">
        <w:rPr>
          <w:sz w:val="24"/>
          <w:szCs w:val="24"/>
        </w:rPr>
        <w:t>том климатических, экологических и социальных условий</w:t>
      </w:r>
      <w:r w:rsidRPr="002C4DED">
        <w:rPr>
          <w:sz w:val="24"/>
          <w:szCs w:val="24"/>
        </w:rPr>
        <w:t xml:space="preserve"> в каждом конкретном случае. Следование </w:t>
      </w:r>
      <w:r>
        <w:rPr>
          <w:sz w:val="24"/>
          <w:szCs w:val="24"/>
        </w:rPr>
        <w:t>настоящему стандарту</w:t>
      </w:r>
      <w:r w:rsidRPr="002C4DED">
        <w:rPr>
          <w:sz w:val="24"/>
          <w:szCs w:val="24"/>
        </w:rPr>
        <w:t xml:space="preserve"> приведет к разработке надежного</w:t>
      </w:r>
      <w:r w:rsidR="003A0E3F">
        <w:rPr>
          <w:sz w:val="24"/>
          <w:szCs w:val="24"/>
        </w:rPr>
        <w:t xml:space="preserve"> и</w:t>
      </w:r>
      <w:r w:rsidRPr="002C4DED">
        <w:rPr>
          <w:sz w:val="24"/>
          <w:szCs w:val="24"/>
        </w:rPr>
        <w:t xml:space="preserve"> эффективного плана адаптации, который мож</w:t>
      </w:r>
      <w:r w:rsidR="003A0E3F">
        <w:rPr>
          <w:sz w:val="24"/>
          <w:szCs w:val="24"/>
        </w:rPr>
        <w:t>но</w:t>
      </w:r>
      <w:r w:rsidRPr="002C4DED">
        <w:rPr>
          <w:sz w:val="24"/>
          <w:szCs w:val="24"/>
        </w:rPr>
        <w:t xml:space="preserve"> реализова</w:t>
      </w:r>
      <w:r w:rsidR="003A0E3F">
        <w:rPr>
          <w:sz w:val="24"/>
          <w:szCs w:val="24"/>
        </w:rPr>
        <w:t>ть</w:t>
      </w:r>
      <w:r w:rsidRPr="002C4DED">
        <w:rPr>
          <w:sz w:val="24"/>
          <w:szCs w:val="24"/>
        </w:rPr>
        <w:t>, способствуя принятию соответствующих мер по защите климата сегодня и в будущем.</w:t>
      </w:r>
    </w:p>
    <w:p w14:paraId="24D62AD6" w14:textId="0B29F051" w:rsidR="00707203" w:rsidRDefault="002C4DED" w:rsidP="002C4DED">
      <w:pPr>
        <w:ind w:firstLine="567"/>
        <w:jc w:val="both"/>
        <w:rPr>
          <w:sz w:val="24"/>
          <w:szCs w:val="24"/>
        </w:rPr>
      </w:pPr>
      <w:r w:rsidRPr="002C4DED">
        <w:rPr>
          <w:sz w:val="24"/>
          <w:szCs w:val="24"/>
        </w:rPr>
        <w:t xml:space="preserve">Важно отметить, что климат </w:t>
      </w:r>
      <w:r w:rsidR="00D34755" w:rsidRPr="00D34755">
        <w:rPr>
          <w:sz w:val="24"/>
          <w:szCs w:val="24"/>
        </w:rPr>
        <w:t>продолжает изменяться</w:t>
      </w:r>
      <w:r w:rsidRPr="002C4DED">
        <w:rPr>
          <w:sz w:val="24"/>
          <w:szCs w:val="24"/>
        </w:rPr>
        <w:t xml:space="preserve">, а планирование и реализация адаптации </w:t>
      </w:r>
      <w:r w:rsidR="00D34755" w:rsidRPr="00D34755">
        <w:rPr>
          <w:sz w:val="24"/>
          <w:szCs w:val="24"/>
        </w:rPr>
        <w:t>представляют собой</w:t>
      </w:r>
      <w:r w:rsidRPr="002C4DED">
        <w:rPr>
          <w:sz w:val="24"/>
          <w:szCs w:val="24"/>
        </w:rPr>
        <w:t xml:space="preserve"> непрерывный процесс обучения и </w:t>
      </w:r>
      <w:r w:rsidR="00844CA7">
        <w:rPr>
          <w:sz w:val="24"/>
          <w:szCs w:val="24"/>
        </w:rPr>
        <w:t>улучшения</w:t>
      </w:r>
      <w:r w:rsidRPr="002C4DED">
        <w:rPr>
          <w:sz w:val="24"/>
          <w:szCs w:val="24"/>
        </w:rPr>
        <w:t xml:space="preserve">, требующий постоянного внимания и действий. </w:t>
      </w:r>
      <w:r>
        <w:rPr>
          <w:sz w:val="24"/>
          <w:szCs w:val="24"/>
        </w:rPr>
        <w:t>Настоящий стандарт</w:t>
      </w:r>
      <w:r w:rsidRPr="002C4DED">
        <w:rPr>
          <w:sz w:val="24"/>
          <w:szCs w:val="24"/>
        </w:rPr>
        <w:t xml:space="preserve"> поможет местным органам власти и сообществам </w:t>
      </w:r>
      <w:r w:rsidR="00D34755" w:rsidRPr="00D34755">
        <w:rPr>
          <w:sz w:val="24"/>
          <w:szCs w:val="24"/>
        </w:rPr>
        <w:t>предпринять первые шаги для создания</w:t>
      </w:r>
      <w:r w:rsidRPr="002C4DED">
        <w:rPr>
          <w:sz w:val="24"/>
          <w:szCs w:val="24"/>
        </w:rPr>
        <w:t xml:space="preserve"> безопасного, социально и экономически защищенного и устойчивого общества, </w:t>
      </w:r>
      <w:r w:rsidR="00D34755" w:rsidRPr="00D34755">
        <w:rPr>
          <w:sz w:val="24"/>
          <w:szCs w:val="24"/>
        </w:rPr>
        <w:t>способного противостоять текущим и будущим последствиям</w:t>
      </w:r>
      <w:r w:rsidRPr="002C4DED">
        <w:rPr>
          <w:sz w:val="24"/>
          <w:szCs w:val="24"/>
        </w:rPr>
        <w:t xml:space="preserve"> изменения климата.</w:t>
      </w:r>
    </w:p>
    <w:p w14:paraId="46A0A591" w14:textId="1BFC9554" w:rsidR="002C4DED" w:rsidRDefault="002C4DED" w:rsidP="002C4DED">
      <w:pPr>
        <w:ind w:firstLine="567"/>
        <w:jc w:val="both"/>
        <w:rPr>
          <w:sz w:val="24"/>
          <w:szCs w:val="24"/>
        </w:rPr>
      </w:pPr>
      <w:r>
        <w:rPr>
          <w:noProof/>
          <w:color w:val="000000"/>
          <w:szCs w:val="28"/>
        </w:rPr>
        <w:lastRenderedPageBreak/>
        <w:drawing>
          <wp:inline distT="0" distB="0" distL="0" distR="0" wp14:anchorId="43F96F56" wp14:editId="13A5B2BB">
            <wp:extent cx="5939790" cy="5772257"/>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5772257"/>
                    </a:xfrm>
                    <a:prstGeom prst="rect">
                      <a:avLst/>
                    </a:prstGeom>
                    <a:noFill/>
                    <a:ln>
                      <a:noFill/>
                    </a:ln>
                  </pic:spPr>
                </pic:pic>
              </a:graphicData>
            </a:graphic>
          </wp:inline>
        </w:drawing>
      </w:r>
    </w:p>
    <w:p w14:paraId="12A17EB5" w14:textId="536FE30F" w:rsidR="002C4DED" w:rsidRPr="002C4DED" w:rsidRDefault="002C4DED" w:rsidP="00A06BBB">
      <w:pPr>
        <w:ind w:firstLine="720"/>
        <w:jc w:val="both"/>
        <w:rPr>
          <w:szCs w:val="24"/>
        </w:rPr>
      </w:pPr>
      <w:r w:rsidRPr="0080153B">
        <w:rPr>
          <w:szCs w:val="24"/>
        </w:rPr>
        <w:t>Примечание</w:t>
      </w:r>
      <w:r>
        <w:rPr>
          <w:szCs w:val="24"/>
        </w:rPr>
        <w:t xml:space="preserve"> –</w:t>
      </w:r>
      <w:r w:rsidRPr="002C4DED">
        <w:rPr>
          <w:szCs w:val="24"/>
        </w:rPr>
        <w:t xml:space="preserve"> График предназначен для интерпретации по часовой стрелке.</w:t>
      </w:r>
    </w:p>
    <w:p w14:paraId="5886B27B" w14:textId="77777777" w:rsidR="002C4DED" w:rsidRPr="002C4DED" w:rsidRDefault="002C4DED" w:rsidP="00A06BBB">
      <w:pPr>
        <w:ind w:firstLine="720"/>
        <w:jc w:val="both"/>
        <w:rPr>
          <w:sz w:val="24"/>
          <w:szCs w:val="24"/>
        </w:rPr>
      </w:pPr>
    </w:p>
    <w:p w14:paraId="56C66402" w14:textId="3BBD9AF3" w:rsidR="002C4DED" w:rsidRPr="002C4DED" w:rsidRDefault="002C4DED" w:rsidP="002C4DED">
      <w:pPr>
        <w:jc w:val="center"/>
        <w:rPr>
          <w:b/>
          <w:sz w:val="24"/>
          <w:szCs w:val="24"/>
        </w:rPr>
      </w:pPr>
      <w:r w:rsidRPr="002C4DED">
        <w:rPr>
          <w:b/>
          <w:sz w:val="24"/>
          <w:szCs w:val="24"/>
        </w:rPr>
        <w:t xml:space="preserve">Рисунок 1 </w:t>
      </w:r>
      <w:r>
        <w:rPr>
          <w:b/>
          <w:sz w:val="24"/>
          <w:szCs w:val="24"/>
        </w:rPr>
        <w:t>–</w:t>
      </w:r>
      <w:r w:rsidRPr="002C4DED">
        <w:rPr>
          <w:b/>
          <w:sz w:val="24"/>
          <w:szCs w:val="24"/>
        </w:rPr>
        <w:t xml:space="preserve"> Логическая структура </w:t>
      </w:r>
      <w:r w:rsidR="00266C8A">
        <w:rPr>
          <w:b/>
          <w:sz w:val="24"/>
          <w:szCs w:val="24"/>
        </w:rPr>
        <w:t>настоящего стандарта</w:t>
      </w:r>
    </w:p>
    <w:p w14:paraId="08E252BA" w14:textId="77777777" w:rsidR="00597E1D" w:rsidRPr="00C33836" w:rsidRDefault="00597E1D" w:rsidP="00A06BBB">
      <w:pPr>
        <w:ind w:firstLine="720"/>
        <w:jc w:val="both"/>
        <w:rPr>
          <w:sz w:val="24"/>
          <w:szCs w:val="24"/>
        </w:rPr>
      </w:pPr>
    </w:p>
    <w:p w14:paraId="4CDE2340" w14:textId="77777777" w:rsidR="00B61A7D" w:rsidRPr="00C33836" w:rsidRDefault="00B61A7D" w:rsidP="00041655">
      <w:pPr>
        <w:ind w:firstLine="567"/>
        <w:jc w:val="both"/>
        <w:rPr>
          <w:sz w:val="24"/>
          <w:szCs w:val="24"/>
        </w:rPr>
        <w:sectPr w:rsidR="00B61A7D" w:rsidRPr="00C33836" w:rsidSect="00957E1F">
          <w:headerReference w:type="even" r:id="rId9"/>
          <w:headerReference w:type="default" r:id="rId10"/>
          <w:footerReference w:type="even" r:id="rId11"/>
          <w:footerReference w:type="default" r:id="rId12"/>
          <w:pgSz w:w="11906" w:h="16838" w:code="9"/>
          <w:pgMar w:top="1418" w:right="1418" w:bottom="1418" w:left="1134" w:header="1022" w:footer="1022" w:gutter="0"/>
          <w:pgNumType w:fmt="upperRoman" w:start="1"/>
          <w:cols w:space="708"/>
          <w:titlePg/>
          <w:docGrid w:linePitch="360"/>
        </w:sectPr>
      </w:pPr>
    </w:p>
    <w:p w14:paraId="00FB2133" w14:textId="77777777" w:rsidR="002A5B0B" w:rsidRPr="005914C6" w:rsidRDefault="002A5B0B" w:rsidP="00041655">
      <w:pPr>
        <w:widowControl/>
        <w:pBdr>
          <w:bottom w:val="single" w:sz="4" w:space="1" w:color="auto"/>
        </w:pBdr>
        <w:jc w:val="center"/>
        <w:rPr>
          <w:b/>
          <w:bCs/>
          <w:sz w:val="24"/>
          <w:szCs w:val="24"/>
          <w:lang w:val="kk-KZ"/>
        </w:rPr>
      </w:pPr>
      <w:r w:rsidRPr="005914C6">
        <w:rPr>
          <w:b/>
          <w:bCs/>
          <w:sz w:val="24"/>
          <w:szCs w:val="24"/>
          <w:lang w:val="kk-KZ"/>
        </w:rPr>
        <w:lastRenderedPageBreak/>
        <w:t>НАЦИОНАЛЬНЫЙ СТАНДАРТ РЕСПУБЛИКИ КАЗАХСТАН</w:t>
      </w:r>
    </w:p>
    <w:p w14:paraId="3D3557ED" w14:textId="77777777" w:rsidR="002A5B0B" w:rsidRPr="005914C6" w:rsidRDefault="002A5B0B" w:rsidP="00041655">
      <w:pPr>
        <w:widowControl/>
        <w:jc w:val="center"/>
        <w:rPr>
          <w:rFonts w:eastAsia="Arial"/>
          <w:b/>
          <w:sz w:val="24"/>
          <w:szCs w:val="24"/>
        </w:rPr>
      </w:pPr>
    </w:p>
    <w:p w14:paraId="16CD87E9" w14:textId="77777777" w:rsidR="00EC1AE8" w:rsidRDefault="00EC1AE8" w:rsidP="00EC1AE8">
      <w:pPr>
        <w:jc w:val="center"/>
        <w:rPr>
          <w:b/>
          <w:bCs/>
          <w:sz w:val="24"/>
          <w:szCs w:val="24"/>
          <w:lang w:eastAsia="en-US"/>
        </w:rPr>
      </w:pPr>
      <w:r w:rsidRPr="00356A42">
        <w:rPr>
          <w:b/>
          <w:bCs/>
          <w:sz w:val="24"/>
          <w:szCs w:val="24"/>
          <w:lang w:eastAsia="en-US"/>
        </w:rPr>
        <w:t>Адаптация к изменению климата</w:t>
      </w:r>
    </w:p>
    <w:p w14:paraId="65E3B482" w14:textId="77777777" w:rsidR="00EC1AE8" w:rsidRDefault="00EC1AE8" w:rsidP="00EC1AE8">
      <w:pPr>
        <w:jc w:val="center"/>
        <w:rPr>
          <w:b/>
          <w:bCs/>
          <w:sz w:val="24"/>
          <w:szCs w:val="24"/>
          <w:lang w:eastAsia="en-US"/>
        </w:rPr>
      </w:pPr>
    </w:p>
    <w:p w14:paraId="6B90C846" w14:textId="77777777" w:rsidR="00EC1AE8" w:rsidRDefault="00EC1AE8" w:rsidP="00EC1AE8">
      <w:pPr>
        <w:jc w:val="center"/>
        <w:rPr>
          <w:b/>
          <w:bCs/>
          <w:sz w:val="24"/>
          <w:szCs w:val="24"/>
          <w:lang w:eastAsia="en-US"/>
        </w:rPr>
      </w:pPr>
      <w:r w:rsidRPr="00356A42">
        <w:rPr>
          <w:b/>
          <w:bCs/>
          <w:sz w:val="24"/>
          <w:szCs w:val="24"/>
          <w:lang w:eastAsia="en-US"/>
        </w:rPr>
        <w:t>ТРЕБОВАНИЯ И РЕКОМЕНДАЦИИ ПО ПЛАНИРОВАНИЮ АДАПТАЦИИ ДЛЯ МЕСТНЫХ ОРГАНОВ ВЛАСТИ И СООБЩЕСТВ</w:t>
      </w:r>
    </w:p>
    <w:p w14:paraId="1800B372" w14:textId="77777777" w:rsidR="00877084" w:rsidRPr="005914C6" w:rsidRDefault="00877084" w:rsidP="00877084">
      <w:pPr>
        <w:widowControl/>
        <w:pBdr>
          <w:bottom w:val="single" w:sz="4" w:space="1" w:color="auto"/>
        </w:pBdr>
        <w:jc w:val="center"/>
        <w:rPr>
          <w:rFonts w:eastAsia="Arial"/>
          <w:b/>
          <w:sz w:val="24"/>
          <w:szCs w:val="24"/>
        </w:rPr>
      </w:pPr>
    </w:p>
    <w:p w14:paraId="70FDC69B" w14:textId="77777777" w:rsidR="002A5B0B" w:rsidRPr="005914C6" w:rsidRDefault="002A5B0B" w:rsidP="00041655">
      <w:pPr>
        <w:ind w:firstLine="567"/>
        <w:jc w:val="right"/>
        <w:outlineLvl w:val="0"/>
        <w:rPr>
          <w:sz w:val="24"/>
          <w:szCs w:val="24"/>
        </w:rPr>
      </w:pPr>
      <w:r w:rsidRPr="005914C6">
        <w:rPr>
          <w:b/>
          <w:sz w:val="24"/>
          <w:szCs w:val="24"/>
        </w:rPr>
        <w:t>Дата введения</w:t>
      </w:r>
      <w:r w:rsidRPr="00674214">
        <w:rPr>
          <w:sz w:val="24"/>
          <w:szCs w:val="24"/>
          <w:u w:val="single"/>
        </w:rPr>
        <w:t>___________</w:t>
      </w:r>
    </w:p>
    <w:p w14:paraId="52B91A0D" w14:textId="77777777" w:rsidR="002A5B0B" w:rsidRPr="00167C8D" w:rsidRDefault="002A5B0B" w:rsidP="00957E1F">
      <w:pPr>
        <w:ind w:firstLine="720"/>
        <w:jc w:val="both"/>
        <w:outlineLvl w:val="0"/>
        <w:rPr>
          <w:sz w:val="24"/>
          <w:szCs w:val="24"/>
        </w:rPr>
      </w:pPr>
    </w:p>
    <w:p w14:paraId="22293460" w14:textId="77777777" w:rsidR="002A5B0B" w:rsidRPr="005914C6" w:rsidRDefault="002A5B0B" w:rsidP="00957E1F">
      <w:pPr>
        <w:pStyle w:val="11"/>
        <w:ind w:firstLine="720"/>
        <w:jc w:val="both"/>
        <w:rPr>
          <w:rFonts w:ascii="Times New Roman" w:hAnsi="Times New Roman"/>
          <w:sz w:val="24"/>
          <w:szCs w:val="24"/>
        </w:rPr>
      </w:pPr>
      <w:r w:rsidRPr="005914C6">
        <w:rPr>
          <w:rStyle w:val="FontStyle124"/>
          <w:rFonts w:ascii="Times New Roman" w:hAnsi="Times New Roman" w:cs="Times New Roman"/>
          <w:sz w:val="24"/>
          <w:szCs w:val="24"/>
        </w:rPr>
        <w:t>1 Область применения</w:t>
      </w:r>
    </w:p>
    <w:p w14:paraId="21CAFD93" w14:textId="77777777" w:rsidR="002A5B0B" w:rsidRPr="005914C6" w:rsidRDefault="002A5B0B" w:rsidP="00957E1F">
      <w:pPr>
        <w:pStyle w:val="11"/>
        <w:ind w:firstLine="720"/>
        <w:jc w:val="both"/>
        <w:rPr>
          <w:rFonts w:ascii="Times New Roman" w:hAnsi="Times New Roman"/>
          <w:sz w:val="24"/>
          <w:szCs w:val="24"/>
        </w:rPr>
      </w:pPr>
    </w:p>
    <w:p w14:paraId="065D8F75" w14:textId="58A88323" w:rsidR="002C4DED" w:rsidRPr="002C4DED" w:rsidRDefault="002C4DED" w:rsidP="00957E1F">
      <w:pPr>
        <w:widowControl/>
        <w:ind w:firstLine="720"/>
        <w:jc w:val="both"/>
        <w:rPr>
          <w:sz w:val="24"/>
          <w:szCs w:val="24"/>
        </w:rPr>
      </w:pPr>
      <w:r>
        <w:rPr>
          <w:sz w:val="24"/>
          <w:szCs w:val="24"/>
        </w:rPr>
        <w:t>Настоящий стандарт устанавливает</w:t>
      </w:r>
      <w:r w:rsidRPr="002C4DED">
        <w:rPr>
          <w:sz w:val="24"/>
          <w:szCs w:val="24"/>
        </w:rPr>
        <w:t xml:space="preserve"> требования и рекомендации по планированию адаптаци</w:t>
      </w:r>
      <w:r>
        <w:rPr>
          <w:sz w:val="24"/>
          <w:szCs w:val="24"/>
        </w:rPr>
        <w:t>и</w:t>
      </w:r>
      <w:r w:rsidRPr="002C4DED">
        <w:rPr>
          <w:sz w:val="24"/>
          <w:szCs w:val="24"/>
        </w:rPr>
        <w:t xml:space="preserve"> для местных органов власти и сообществ.</w:t>
      </w:r>
    </w:p>
    <w:p w14:paraId="28725215" w14:textId="13CDCF5B" w:rsidR="0070667C" w:rsidRPr="0080153B" w:rsidRDefault="002C4DED" w:rsidP="00957E1F">
      <w:pPr>
        <w:widowControl/>
        <w:ind w:firstLine="720"/>
        <w:jc w:val="both"/>
        <w:rPr>
          <w:szCs w:val="24"/>
        </w:rPr>
      </w:pPr>
      <w:r>
        <w:rPr>
          <w:sz w:val="24"/>
          <w:szCs w:val="24"/>
        </w:rPr>
        <w:t>Настоящий стандарт</w:t>
      </w:r>
      <w:r w:rsidRPr="002C4DED">
        <w:rPr>
          <w:sz w:val="24"/>
          <w:szCs w:val="24"/>
        </w:rPr>
        <w:t xml:space="preserve"> поддерживает местные органы власти и сообщества в адаптации к изменению климата на основе оценк</w:t>
      </w:r>
      <w:r w:rsidR="00D10B63">
        <w:rPr>
          <w:sz w:val="24"/>
          <w:szCs w:val="24"/>
        </w:rPr>
        <w:t>и</w:t>
      </w:r>
      <w:r w:rsidRPr="002C4DED">
        <w:rPr>
          <w:sz w:val="24"/>
          <w:szCs w:val="24"/>
        </w:rPr>
        <w:t xml:space="preserve"> уязвимости, </w:t>
      </w:r>
      <w:r w:rsidR="00D10B63" w:rsidRPr="00D10B63">
        <w:rPr>
          <w:sz w:val="24"/>
          <w:szCs w:val="24"/>
        </w:rPr>
        <w:t xml:space="preserve">последствий </w:t>
      </w:r>
      <w:r w:rsidRPr="002C4DED">
        <w:rPr>
          <w:sz w:val="24"/>
          <w:szCs w:val="24"/>
        </w:rPr>
        <w:t xml:space="preserve">и рисков. </w:t>
      </w:r>
      <w:r w:rsidR="00D10B63">
        <w:rPr>
          <w:sz w:val="24"/>
          <w:szCs w:val="24"/>
        </w:rPr>
        <w:t>С</w:t>
      </w:r>
      <w:r>
        <w:rPr>
          <w:sz w:val="24"/>
          <w:szCs w:val="24"/>
        </w:rPr>
        <w:t>тандарт</w:t>
      </w:r>
      <w:r w:rsidRPr="002C4DED">
        <w:rPr>
          <w:sz w:val="24"/>
          <w:szCs w:val="24"/>
        </w:rPr>
        <w:t xml:space="preserve"> способствует определению приоритетов, разработке и последующему обновлению плана адаптации.</w:t>
      </w:r>
    </w:p>
    <w:p w14:paraId="082BCF51" w14:textId="77777777" w:rsidR="0070667C" w:rsidRPr="00674214" w:rsidRDefault="0070667C" w:rsidP="00957E1F">
      <w:pPr>
        <w:pStyle w:val="Style10"/>
        <w:widowControl/>
        <w:ind w:firstLine="720"/>
        <w:jc w:val="both"/>
        <w:rPr>
          <w:rStyle w:val="FontStyle46"/>
          <w:rFonts w:ascii="Times New Roman" w:hAnsi="Times New Roman" w:cs="Times New Roman"/>
          <w:sz w:val="24"/>
          <w:szCs w:val="24"/>
        </w:rPr>
      </w:pPr>
    </w:p>
    <w:p w14:paraId="3BBF3644" w14:textId="53AAA8A7" w:rsidR="005C16FB" w:rsidRPr="00167C8D" w:rsidRDefault="005C16FB" w:rsidP="00957E1F">
      <w:pPr>
        <w:ind w:firstLine="720"/>
        <w:jc w:val="both"/>
        <w:rPr>
          <w:b/>
          <w:bCs/>
          <w:color w:val="000000"/>
          <w:sz w:val="24"/>
          <w:szCs w:val="28"/>
        </w:rPr>
      </w:pPr>
      <w:r w:rsidRPr="005914C6">
        <w:rPr>
          <w:b/>
          <w:bCs/>
          <w:color w:val="000000"/>
          <w:sz w:val="24"/>
          <w:szCs w:val="28"/>
        </w:rPr>
        <w:t xml:space="preserve">2 </w:t>
      </w:r>
      <w:r>
        <w:rPr>
          <w:b/>
          <w:bCs/>
          <w:color w:val="000000"/>
          <w:sz w:val="24"/>
          <w:szCs w:val="28"/>
        </w:rPr>
        <w:t>Нормативные ссылки</w:t>
      </w:r>
    </w:p>
    <w:p w14:paraId="17A6C9E6" w14:textId="77777777" w:rsidR="005C16FB" w:rsidRDefault="005C16FB" w:rsidP="00957E1F">
      <w:pPr>
        <w:ind w:firstLine="720"/>
        <w:jc w:val="both"/>
        <w:rPr>
          <w:bCs/>
          <w:color w:val="000000"/>
          <w:sz w:val="24"/>
          <w:szCs w:val="28"/>
        </w:rPr>
      </w:pPr>
    </w:p>
    <w:p w14:paraId="49B46A2D" w14:textId="5AE369DB" w:rsidR="005C16FB" w:rsidRDefault="0080153B" w:rsidP="00957E1F">
      <w:pPr>
        <w:ind w:firstLine="720"/>
        <w:jc w:val="both"/>
        <w:rPr>
          <w:bCs/>
          <w:color w:val="000000"/>
          <w:sz w:val="24"/>
          <w:szCs w:val="28"/>
        </w:rPr>
      </w:pPr>
      <w:r w:rsidRPr="0080153B">
        <w:rPr>
          <w:bCs/>
          <w:color w:val="000000"/>
          <w:sz w:val="24"/>
          <w:szCs w:val="28"/>
        </w:rPr>
        <w:t xml:space="preserve">В настоящем </w:t>
      </w:r>
      <w:r>
        <w:rPr>
          <w:bCs/>
          <w:color w:val="000000"/>
          <w:sz w:val="24"/>
          <w:szCs w:val="28"/>
        </w:rPr>
        <w:t>стандарте</w:t>
      </w:r>
      <w:r w:rsidRPr="0080153B">
        <w:rPr>
          <w:bCs/>
          <w:color w:val="000000"/>
          <w:sz w:val="24"/>
          <w:szCs w:val="28"/>
        </w:rPr>
        <w:t xml:space="preserve"> нормативные ссылки отсутствуют.</w:t>
      </w:r>
    </w:p>
    <w:p w14:paraId="014C6DDF" w14:textId="77777777" w:rsidR="005C16FB" w:rsidRPr="00167C8D" w:rsidRDefault="005C16FB" w:rsidP="00957E1F">
      <w:pPr>
        <w:ind w:firstLine="720"/>
        <w:jc w:val="both"/>
        <w:rPr>
          <w:bCs/>
          <w:color w:val="000000"/>
          <w:sz w:val="24"/>
          <w:szCs w:val="28"/>
        </w:rPr>
      </w:pPr>
    </w:p>
    <w:p w14:paraId="30B9E814" w14:textId="2EB938B5" w:rsidR="00167C8D" w:rsidRPr="00167C8D" w:rsidRDefault="005C16FB" w:rsidP="00957E1F">
      <w:pPr>
        <w:ind w:firstLine="720"/>
        <w:jc w:val="both"/>
        <w:rPr>
          <w:b/>
          <w:bCs/>
          <w:color w:val="000000"/>
          <w:sz w:val="24"/>
          <w:szCs w:val="28"/>
        </w:rPr>
      </w:pPr>
      <w:r>
        <w:rPr>
          <w:b/>
          <w:bCs/>
          <w:color w:val="000000"/>
          <w:sz w:val="24"/>
          <w:szCs w:val="28"/>
        </w:rPr>
        <w:t>3</w:t>
      </w:r>
      <w:r w:rsidR="006B77D2" w:rsidRPr="005914C6">
        <w:rPr>
          <w:b/>
          <w:bCs/>
          <w:color w:val="000000"/>
          <w:sz w:val="24"/>
          <w:szCs w:val="28"/>
        </w:rPr>
        <w:t xml:space="preserve"> </w:t>
      </w:r>
      <w:r w:rsidR="0080153B" w:rsidRPr="0080153B">
        <w:rPr>
          <w:b/>
          <w:bCs/>
          <w:color w:val="000000"/>
          <w:sz w:val="24"/>
          <w:szCs w:val="28"/>
        </w:rPr>
        <w:t>Термины</w:t>
      </w:r>
      <w:r w:rsidR="002C4DED">
        <w:rPr>
          <w:b/>
          <w:bCs/>
          <w:color w:val="000000"/>
          <w:sz w:val="24"/>
          <w:szCs w:val="28"/>
        </w:rPr>
        <w:t xml:space="preserve"> и</w:t>
      </w:r>
      <w:r w:rsidR="0080153B" w:rsidRPr="0080153B">
        <w:rPr>
          <w:b/>
          <w:bCs/>
          <w:color w:val="000000"/>
          <w:sz w:val="24"/>
          <w:szCs w:val="28"/>
        </w:rPr>
        <w:t xml:space="preserve"> определения</w:t>
      </w:r>
    </w:p>
    <w:p w14:paraId="6709150A" w14:textId="77777777" w:rsidR="00A3062E" w:rsidRDefault="00A3062E" w:rsidP="00957E1F">
      <w:pPr>
        <w:ind w:firstLine="720"/>
        <w:jc w:val="both"/>
        <w:rPr>
          <w:sz w:val="24"/>
          <w:szCs w:val="24"/>
        </w:rPr>
      </w:pPr>
    </w:p>
    <w:p w14:paraId="24EF865D" w14:textId="639D1769" w:rsidR="00296564" w:rsidRPr="00296564" w:rsidRDefault="00167C8D" w:rsidP="00957E1F">
      <w:pPr>
        <w:ind w:firstLine="720"/>
        <w:jc w:val="both"/>
        <w:rPr>
          <w:sz w:val="24"/>
          <w:szCs w:val="24"/>
        </w:rPr>
      </w:pPr>
      <w:r w:rsidRPr="00167C8D">
        <w:rPr>
          <w:sz w:val="24"/>
          <w:szCs w:val="24"/>
        </w:rPr>
        <w:t>В настоящем стандарте применя</w:t>
      </w:r>
      <w:r w:rsidR="00296564">
        <w:rPr>
          <w:sz w:val="24"/>
          <w:szCs w:val="24"/>
        </w:rPr>
        <w:t>ю</w:t>
      </w:r>
      <w:r w:rsidRPr="00167C8D">
        <w:rPr>
          <w:sz w:val="24"/>
          <w:szCs w:val="24"/>
        </w:rPr>
        <w:t xml:space="preserve">тся </w:t>
      </w:r>
      <w:r w:rsidR="00334B16" w:rsidRPr="00334B16">
        <w:rPr>
          <w:sz w:val="24"/>
          <w:szCs w:val="24"/>
        </w:rPr>
        <w:t xml:space="preserve">следующие </w:t>
      </w:r>
      <w:r w:rsidR="0080153B">
        <w:rPr>
          <w:sz w:val="24"/>
          <w:szCs w:val="24"/>
        </w:rPr>
        <w:t xml:space="preserve">термины и </w:t>
      </w:r>
      <w:r w:rsidR="00334B16" w:rsidRPr="00334B16">
        <w:rPr>
          <w:sz w:val="24"/>
          <w:szCs w:val="24"/>
        </w:rPr>
        <w:t>определения</w:t>
      </w:r>
      <w:r w:rsidR="00296564" w:rsidRPr="00296564">
        <w:rPr>
          <w:sz w:val="24"/>
          <w:szCs w:val="24"/>
        </w:rPr>
        <w:t>.</w:t>
      </w:r>
    </w:p>
    <w:p w14:paraId="14026EEF" w14:textId="77777777" w:rsidR="00296564" w:rsidRPr="00296564" w:rsidRDefault="00296564" w:rsidP="00957E1F">
      <w:pPr>
        <w:ind w:firstLine="720"/>
        <w:jc w:val="both"/>
        <w:rPr>
          <w:sz w:val="24"/>
          <w:szCs w:val="24"/>
        </w:rPr>
      </w:pPr>
      <w:r w:rsidRPr="00296564">
        <w:rPr>
          <w:sz w:val="24"/>
          <w:szCs w:val="24"/>
        </w:rPr>
        <w:t>ISO и IEC ведут терминологические базы данных для использования в стандартизации по следующим адресам:</w:t>
      </w:r>
    </w:p>
    <w:p w14:paraId="3C6695CD" w14:textId="77777777" w:rsidR="00296564" w:rsidRPr="00296564" w:rsidRDefault="00296564" w:rsidP="00957E1F">
      <w:pPr>
        <w:ind w:firstLine="720"/>
        <w:jc w:val="both"/>
        <w:rPr>
          <w:sz w:val="24"/>
          <w:szCs w:val="24"/>
        </w:rPr>
      </w:pPr>
      <w:r w:rsidRPr="00296564">
        <w:rPr>
          <w:sz w:val="24"/>
          <w:szCs w:val="24"/>
        </w:rPr>
        <w:t>- IEC Electropedia: доступна по адресу http://www.electropedia.org/.</w:t>
      </w:r>
    </w:p>
    <w:p w14:paraId="759D1AD4" w14:textId="6E13B3EF" w:rsidR="0080153B" w:rsidRDefault="00296564" w:rsidP="00957E1F">
      <w:pPr>
        <w:ind w:firstLine="720"/>
        <w:jc w:val="both"/>
        <w:rPr>
          <w:sz w:val="24"/>
          <w:szCs w:val="24"/>
        </w:rPr>
      </w:pPr>
      <w:r w:rsidRPr="00296564">
        <w:rPr>
          <w:sz w:val="24"/>
          <w:szCs w:val="24"/>
        </w:rPr>
        <w:t xml:space="preserve">- Онлайн-платформа для просмотра ИСО: доступна по адресу </w:t>
      </w:r>
      <w:hyperlink r:id="rId13" w:history="1">
        <w:r w:rsidR="002C4DED" w:rsidRPr="002C4DED">
          <w:rPr>
            <w:sz w:val="24"/>
            <w:szCs w:val="24"/>
          </w:rPr>
          <w:t>http://www.iso.org/obp</w:t>
        </w:r>
      </w:hyperlink>
      <w:r w:rsidRPr="00296564">
        <w:rPr>
          <w:sz w:val="24"/>
          <w:szCs w:val="24"/>
        </w:rPr>
        <w:t>.</w:t>
      </w:r>
    </w:p>
    <w:p w14:paraId="2DE56005" w14:textId="77777777" w:rsidR="002C4DED" w:rsidRDefault="002C4DED" w:rsidP="00957E1F">
      <w:pPr>
        <w:ind w:firstLine="720"/>
        <w:jc w:val="both"/>
        <w:rPr>
          <w:sz w:val="24"/>
          <w:szCs w:val="24"/>
        </w:rPr>
      </w:pPr>
    </w:p>
    <w:p w14:paraId="0EEFC6C4" w14:textId="4BA3937E" w:rsidR="002C4DED" w:rsidRPr="004138F2" w:rsidRDefault="002C4DED" w:rsidP="00957E1F">
      <w:pPr>
        <w:widowControl/>
        <w:ind w:firstLine="720"/>
        <w:jc w:val="both"/>
        <w:rPr>
          <w:color w:val="000000"/>
          <w:sz w:val="24"/>
          <w:szCs w:val="28"/>
          <w:lang w:eastAsia="en-US"/>
        </w:rPr>
      </w:pPr>
      <w:r w:rsidRPr="002C4DED">
        <w:rPr>
          <w:b/>
          <w:bCs/>
          <w:color w:val="000000"/>
          <w:sz w:val="24"/>
          <w:szCs w:val="28"/>
        </w:rPr>
        <w:t>3.1</w:t>
      </w:r>
      <w:r>
        <w:rPr>
          <w:b/>
          <w:bCs/>
          <w:color w:val="000000"/>
          <w:sz w:val="24"/>
          <w:szCs w:val="28"/>
        </w:rPr>
        <w:t xml:space="preserve"> </w:t>
      </w:r>
      <w:r w:rsidR="004138F2">
        <w:rPr>
          <w:b/>
          <w:bCs/>
          <w:color w:val="000000"/>
          <w:sz w:val="24"/>
          <w:szCs w:val="28"/>
        </w:rPr>
        <w:t>А</w:t>
      </w:r>
      <w:r w:rsidR="004138F2">
        <w:rPr>
          <w:b/>
          <w:bCs/>
          <w:color w:val="000000"/>
          <w:sz w:val="24"/>
          <w:szCs w:val="28"/>
          <w:lang w:eastAsia="en-US"/>
        </w:rPr>
        <w:t>даптация к изменению климата</w:t>
      </w:r>
      <w:r w:rsidR="004138F2">
        <w:rPr>
          <w:bCs/>
          <w:color w:val="000000"/>
          <w:sz w:val="24"/>
          <w:szCs w:val="28"/>
          <w:lang w:eastAsia="en-US"/>
        </w:rPr>
        <w:t xml:space="preserve"> (</w:t>
      </w:r>
      <w:r w:rsidR="001A0F8C" w:rsidRPr="001A0F8C">
        <w:rPr>
          <w:bCs/>
          <w:color w:val="000000"/>
          <w:sz w:val="24"/>
          <w:szCs w:val="28"/>
          <w:lang w:eastAsia="en-US"/>
        </w:rPr>
        <w:t>adaptation to climate change</w:t>
      </w:r>
      <w:r w:rsidR="001A0F8C">
        <w:rPr>
          <w:bCs/>
          <w:color w:val="000000"/>
          <w:sz w:val="24"/>
          <w:szCs w:val="28"/>
          <w:lang w:eastAsia="en-US"/>
        </w:rPr>
        <w:t>/</w:t>
      </w:r>
      <w:r w:rsidR="001A0F8C" w:rsidRPr="001A0F8C">
        <w:rPr>
          <w:bCs/>
          <w:color w:val="000000"/>
          <w:sz w:val="24"/>
          <w:szCs w:val="28"/>
          <w:lang w:eastAsia="en-US"/>
        </w:rPr>
        <w:t>climate change adaptation</w:t>
      </w:r>
      <w:r w:rsidR="004138F2">
        <w:rPr>
          <w:bCs/>
          <w:color w:val="000000"/>
          <w:sz w:val="24"/>
          <w:szCs w:val="28"/>
          <w:lang w:eastAsia="en-US"/>
        </w:rPr>
        <w:t xml:space="preserve">): </w:t>
      </w:r>
      <w:r w:rsidR="004138F2" w:rsidRPr="004138F2">
        <w:rPr>
          <w:color w:val="000000"/>
          <w:sz w:val="24"/>
          <w:szCs w:val="28"/>
          <w:lang w:eastAsia="en-US"/>
        </w:rPr>
        <w:t>П</w:t>
      </w:r>
      <w:r w:rsidRPr="002C4DED">
        <w:rPr>
          <w:color w:val="000000"/>
          <w:sz w:val="24"/>
          <w:szCs w:val="28"/>
          <w:lang w:eastAsia="en-US"/>
        </w:rPr>
        <w:t xml:space="preserve">роцесс приспособления к фактическому или ожидаемому климату </w:t>
      </w:r>
      <w:r w:rsidRPr="004138F2">
        <w:rPr>
          <w:color w:val="000000"/>
          <w:sz w:val="24"/>
          <w:szCs w:val="28"/>
          <w:lang w:eastAsia="en-US"/>
        </w:rPr>
        <w:t>(</w:t>
      </w:r>
      <w:hyperlink w:anchor="bookmark3" w:history="1">
        <w:r w:rsidRPr="004138F2">
          <w:rPr>
            <w:color w:val="000000"/>
            <w:sz w:val="24"/>
            <w:szCs w:val="28"/>
            <w:lang w:eastAsia="en-US"/>
          </w:rPr>
          <w:t>3.3</w:t>
        </w:r>
      </w:hyperlink>
      <w:r w:rsidRPr="004138F2">
        <w:rPr>
          <w:color w:val="000000"/>
          <w:sz w:val="24"/>
          <w:szCs w:val="28"/>
          <w:lang w:eastAsia="en-US"/>
        </w:rPr>
        <w:t>)</w:t>
      </w:r>
      <w:r w:rsidRPr="002C4DED">
        <w:rPr>
          <w:color w:val="000000"/>
          <w:sz w:val="24"/>
          <w:szCs w:val="28"/>
          <w:lang w:eastAsia="en-US"/>
        </w:rPr>
        <w:t xml:space="preserve"> и его последствия</w:t>
      </w:r>
      <w:r w:rsidR="00B75471">
        <w:rPr>
          <w:color w:val="000000"/>
          <w:sz w:val="24"/>
          <w:szCs w:val="28"/>
          <w:lang w:eastAsia="en-US"/>
        </w:rPr>
        <w:t>м</w:t>
      </w:r>
      <w:r w:rsidR="004138F2">
        <w:rPr>
          <w:color w:val="000000"/>
          <w:sz w:val="24"/>
          <w:szCs w:val="28"/>
          <w:lang w:eastAsia="en-US"/>
        </w:rPr>
        <w:t>.</w:t>
      </w:r>
    </w:p>
    <w:p w14:paraId="1FA904A7" w14:textId="77777777" w:rsidR="002C4DED" w:rsidRPr="002C4DED" w:rsidRDefault="002C4DED" w:rsidP="00957E1F">
      <w:pPr>
        <w:widowControl/>
        <w:ind w:firstLine="720"/>
        <w:jc w:val="both"/>
        <w:rPr>
          <w:color w:val="000000"/>
          <w:sz w:val="22"/>
          <w:szCs w:val="24"/>
          <w:lang w:eastAsia="en-US"/>
        </w:rPr>
      </w:pPr>
    </w:p>
    <w:p w14:paraId="73146D82" w14:textId="77777777" w:rsidR="004138F2" w:rsidRDefault="004138F2" w:rsidP="00957E1F">
      <w:pPr>
        <w:widowControl/>
        <w:ind w:firstLine="720"/>
        <w:jc w:val="both"/>
        <w:rPr>
          <w:szCs w:val="24"/>
        </w:rPr>
      </w:pPr>
      <w:r>
        <w:rPr>
          <w:szCs w:val="24"/>
        </w:rPr>
        <w:t>Примечания</w:t>
      </w:r>
    </w:p>
    <w:p w14:paraId="32243E08" w14:textId="31EF14E4" w:rsidR="002C4DED" w:rsidRPr="004138F2" w:rsidRDefault="002C4DED" w:rsidP="00957E1F">
      <w:pPr>
        <w:widowControl/>
        <w:ind w:firstLine="720"/>
        <w:jc w:val="both"/>
        <w:rPr>
          <w:szCs w:val="24"/>
        </w:rPr>
      </w:pPr>
      <w:r w:rsidRPr="004138F2">
        <w:rPr>
          <w:szCs w:val="24"/>
        </w:rPr>
        <w:t xml:space="preserve">1 В человеческих системах адаптация направлена на </w:t>
      </w:r>
      <w:r w:rsidR="00B75471" w:rsidRPr="00B75471">
        <w:rPr>
          <w:szCs w:val="24"/>
        </w:rPr>
        <w:t>снижение или предотвращение негативных последствий</w:t>
      </w:r>
      <w:r w:rsidR="00B75471">
        <w:rPr>
          <w:szCs w:val="24"/>
        </w:rPr>
        <w:t xml:space="preserve">, </w:t>
      </w:r>
      <w:r w:rsidR="00B75471" w:rsidRPr="00B75471">
        <w:rPr>
          <w:szCs w:val="24"/>
        </w:rPr>
        <w:t>а также использование благоприятных возможностей</w:t>
      </w:r>
      <w:r w:rsidRPr="004138F2">
        <w:rPr>
          <w:szCs w:val="24"/>
        </w:rPr>
        <w:t>.</w:t>
      </w:r>
    </w:p>
    <w:p w14:paraId="336C77B2" w14:textId="491A4B67" w:rsidR="002C4DED" w:rsidRPr="004138F2" w:rsidRDefault="002C4DED" w:rsidP="00957E1F">
      <w:pPr>
        <w:widowControl/>
        <w:ind w:firstLine="720"/>
        <w:jc w:val="both"/>
        <w:rPr>
          <w:szCs w:val="24"/>
        </w:rPr>
      </w:pPr>
      <w:r w:rsidRPr="004138F2">
        <w:rPr>
          <w:szCs w:val="24"/>
        </w:rPr>
        <w:t xml:space="preserve">2 В некоторых природных системах вмешательство человека может способствовать </w:t>
      </w:r>
      <w:r w:rsidR="00B75471" w:rsidRPr="00B75471">
        <w:rPr>
          <w:szCs w:val="24"/>
        </w:rPr>
        <w:t>приспособлению к ожидаемым изменениям климата и их последствиям</w:t>
      </w:r>
      <w:r w:rsidRPr="004138F2">
        <w:rPr>
          <w:szCs w:val="24"/>
        </w:rPr>
        <w:t>.</w:t>
      </w:r>
    </w:p>
    <w:p w14:paraId="14A07550" w14:textId="5097B867" w:rsidR="002C4DED" w:rsidRPr="003F1DD8" w:rsidRDefault="003F1DD8" w:rsidP="00957E1F">
      <w:pPr>
        <w:widowControl/>
        <w:ind w:firstLine="720"/>
        <w:jc w:val="both"/>
        <w:rPr>
          <w:szCs w:val="24"/>
        </w:rPr>
      </w:pPr>
      <w:r w:rsidRPr="003F1DD8">
        <w:rPr>
          <w:szCs w:val="24"/>
        </w:rPr>
        <w:t xml:space="preserve">3 </w:t>
      </w:r>
      <w:r>
        <w:rPr>
          <w:szCs w:val="24"/>
        </w:rPr>
        <w:t>Взято из</w:t>
      </w:r>
      <w:r w:rsidR="002C4DED" w:rsidRPr="003F1DD8">
        <w:rPr>
          <w:szCs w:val="24"/>
        </w:rPr>
        <w:t xml:space="preserve"> ISO 14090:2019, 3.1</w:t>
      </w:r>
      <w:r>
        <w:rPr>
          <w:szCs w:val="24"/>
        </w:rPr>
        <w:t>.</w:t>
      </w:r>
    </w:p>
    <w:p w14:paraId="16BD8464" w14:textId="77777777" w:rsidR="004138F2" w:rsidRPr="002C4DED" w:rsidRDefault="004138F2" w:rsidP="00957E1F">
      <w:pPr>
        <w:widowControl/>
        <w:ind w:firstLine="720"/>
        <w:jc w:val="both"/>
        <w:rPr>
          <w:color w:val="000000"/>
          <w:sz w:val="24"/>
          <w:szCs w:val="28"/>
          <w:lang w:eastAsia="en-US"/>
        </w:rPr>
      </w:pPr>
    </w:p>
    <w:p w14:paraId="5941BA9A" w14:textId="6CE35C66" w:rsidR="002C4DED" w:rsidRPr="002C4DED" w:rsidRDefault="002C4DED" w:rsidP="00957E1F">
      <w:pPr>
        <w:widowControl/>
        <w:ind w:firstLine="720"/>
        <w:jc w:val="both"/>
        <w:rPr>
          <w:color w:val="000000"/>
          <w:sz w:val="24"/>
          <w:szCs w:val="28"/>
          <w:lang w:eastAsia="en-US"/>
        </w:rPr>
      </w:pPr>
      <w:r w:rsidRPr="002C4DED">
        <w:rPr>
          <w:b/>
          <w:bCs/>
          <w:color w:val="000000"/>
          <w:sz w:val="24"/>
          <w:szCs w:val="28"/>
          <w:lang w:eastAsia="en-US"/>
        </w:rPr>
        <w:t>3.2</w:t>
      </w:r>
      <w:r w:rsidR="001A0F8C">
        <w:rPr>
          <w:b/>
          <w:bCs/>
          <w:color w:val="000000"/>
          <w:sz w:val="24"/>
          <w:szCs w:val="28"/>
          <w:lang w:eastAsia="en-US"/>
        </w:rPr>
        <w:t xml:space="preserve"> </w:t>
      </w:r>
      <w:r w:rsidR="00D07566">
        <w:rPr>
          <w:b/>
          <w:bCs/>
          <w:color w:val="000000"/>
          <w:sz w:val="24"/>
          <w:szCs w:val="28"/>
          <w:lang w:eastAsia="en-US"/>
        </w:rPr>
        <w:t>А</w:t>
      </w:r>
      <w:r w:rsidRPr="002C4DED">
        <w:rPr>
          <w:b/>
          <w:bCs/>
          <w:color w:val="000000"/>
          <w:sz w:val="24"/>
          <w:szCs w:val="28"/>
          <w:lang w:eastAsia="en-US"/>
        </w:rPr>
        <w:t>дапт</w:t>
      </w:r>
      <w:r w:rsidR="00D07566">
        <w:rPr>
          <w:b/>
          <w:bCs/>
          <w:color w:val="000000"/>
          <w:sz w:val="24"/>
          <w:szCs w:val="28"/>
          <w:lang w:eastAsia="en-US"/>
        </w:rPr>
        <w:t>ивная способность</w:t>
      </w:r>
      <w:r w:rsidR="001A0F8C">
        <w:rPr>
          <w:bCs/>
          <w:color w:val="000000"/>
          <w:sz w:val="24"/>
          <w:szCs w:val="28"/>
          <w:lang w:eastAsia="en-US"/>
        </w:rPr>
        <w:t xml:space="preserve"> (</w:t>
      </w:r>
      <w:proofErr w:type="spellStart"/>
      <w:r w:rsidR="0046591C" w:rsidRPr="0046591C">
        <w:rPr>
          <w:bCs/>
          <w:color w:val="000000"/>
          <w:sz w:val="24"/>
          <w:szCs w:val="28"/>
          <w:lang w:eastAsia="en-US"/>
        </w:rPr>
        <w:t>adaptive</w:t>
      </w:r>
      <w:proofErr w:type="spellEnd"/>
      <w:r w:rsidR="0046591C" w:rsidRPr="0046591C">
        <w:rPr>
          <w:bCs/>
          <w:color w:val="000000"/>
          <w:sz w:val="24"/>
          <w:szCs w:val="28"/>
          <w:lang w:eastAsia="en-US"/>
        </w:rPr>
        <w:t xml:space="preserve"> </w:t>
      </w:r>
      <w:proofErr w:type="spellStart"/>
      <w:r w:rsidR="0046591C" w:rsidRPr="0046591C">
        <w:rPr>
          <w:bCs/>
          <w:color w:val="000000"/>
          <w:sz w:val="24"/>
          <w:szCs w:val="28"/>
          <w:lang w:eastAsia="en-US"/>
        </w:rPr>
        <w:t>capacity</w:t>
      </w:r>
      <w:proofErr w:type="spellEnd"/>
      <w:r w:rsidR="001A0F8C">
        <w:rPr>
          <w:bCs/>
          <w:color w:val="000000"/>
          <w:sz w:val="24"/>
          <w:szCs w:val="28"/>
          <w:lang w:eastAsia="en-US"/>
        </w:rPr>
        <w:t xml:space="preserve">): </w:t>
      </w:r>
      <w:r w:rsidRPr="002C4DED">
        <w:rPr>
          <w:color w:val="000000"/>
          <w:sz w:val="24"/>
          <w:szCs w:val="28"/>
          <w:lang w:eastAsia="en-US"/>
        </w:rPr>
        <w:t xml:space="preserve">Способность систем, институтов, людей и других организмов приспосабливаться к </w:t>
      </w:r>
      <w:r w:rsidR="00D07566" w:rsidRPr="00D07566">
        <w:rPr>
          <w:color w:val="000000"/>
          <w:sz w:val="24"/>
          <w:szCs w:val="28"/>
          <w:lang w:eastAsia="en-US"/>
        </w:rPr>
        <w:t>потенциальным повреждениям</w:t>
      </w:r>
      <w:r w:rsidRPr="002C4DED">
        <w:rPr>
          <w:color w:val="000000"/>
          <w:sz w:val="24"/>
          <w:szCs w:val="28"/>
          <w:lang w:eastAsia="en-US"/>
        </w:rPr>
        <w:t>, использовать возможности или реагировать на последствия.</w:t>
      </w:r>
    </w:p>
    <w:p w14:paraId="49A09523" w14:textId="77777777" w:rsidR="002C4DED" w:rsidRPr="002C4DED" w:rsidRDefault="002C4DED" w:rsidP="00957E1F">
      <w:pPr>
        <w:widowControl/>
        <w:ind w:firstLine="720"/>
        <w:jc w:val="both"/>
        <w:rPr>
          <w:color w:val="000000"/>
          <w:sz w:val="24"/>
          <w:szCs w:val="28"/>
          <w:lang w:eastAsia="en-US"/>
        </w:rPr>
      </w:pPr>
    </w:p>
    <w:p w14:paraId="53E380D1" w14:textId="77777777" w:rsidR="00F21D53" w:rsidRDefault="0046591C" w:rsidP="00957E1F">
      <w:pPr>
        <w:widowControl/>
        <w:ind w:firstLine="720"/>
        <w:jc w:val="both"/>
        <w:rPr>
          <w:szCs w:val="24"/>
        </w:rPr>
      </w:pPr>
      <w:r w:rsidRPr="0080153B">
        <w:rPr>
          <w:szCs w:val="24"/>
        </w:rPr>
        <w:t>Примечани</w:t>
      </w:r>
      <w:r w:rsidR="00F21D53">
        <w:rPr>
          <w:szCs w:val="24"/>
        </w:rPr>
        <w:t>я</w:t>
      </w:r>
    </w:p>
    <w:p w14:paraId="30864ED6" w14:textId="71F43A96" w:rsidR="002C4DED" w:rsidRPr="0046591C" w:rsidRDefault="00F21D53" w:rsidP="00957E1F">
      <w:pPr>
        <w:widowControl/>
        <w:ind w:firstLine="720"/>
        <w:jc w:val="both"/>
        <w:rPr>
          <w:szCs w:val="24"/>
        </w:rPr>
      </w:pPr>
      <w:r>
        <w:rPr>
          <w:szCs w:val="24"/>
        </w:rPr>
        <w:t>1</w:t>
      </w:r>
      <w:r w:rsidR="0046591C">
        <w:rPr>
          <w:szCs w:val="24"/>
        </w:rPr>
        <w:t xml:space="preserve"> </w:t>
      </w:r>
      <w:r w:rsidR="00D07566" w:rsidRPr="00D07566">
        <w:rPr>
          <w:szCs w:val="24"/>
        </w:rPr>
        <w:t>Способность к преодолению</w:t>
      </w:r>
      <w:r w:rsidR="002C4DED" w:rsidRPr="0046591C">
        <w:rPr>
          <w:szCs w:val="24"/>
        </w:rPr>
        <w:t xml:space="preserve"> определяется как способность людей, организаций (</w:t>
      </w:r>
      <w:hyperlink w:anchor="bookmark9" w:history="1">
        <w:r w:rsidR="002C4DED" w:rsidRPr="0046591C">
          <w:rPr>
            <w:szCs w:val="24"/>
          </w:rPr>
          <w:t>3.17</w:t>
        </w:r>
      </w:hyperlink>
      <w:r w:rsidR="002C4DED" w:rsidRPr="0046591C">
        <w:rPr>
          <w:szCs w:val="24"/>
        </w:rPr>
        <w:t xml:space="preserve">) и систем, используя </w:t>
      </w:r>
      <w:r w:rsidR="00D07566" w:rsidRPr="00D07566">
        <w:rPr>
          <w:szCs w:val="24"/>
        </w:rPr>
        <w:t xml:space="preserve">доступные </w:t>
      </w:r>
      <w:r w:rsidR="002C4DED" w:rsidRPr="0046591C">
        <w:rPr>
          <w:szCs w:val="24"/>
        </w:rPr>
        <w:t xml:space="preserve">навыки, ресурсы и возможности, </w:t>
      </w:r>
      <w:r w:rsidR="00D07566" w:rsidRPr="00D07566">
        <w:rPr>
          <w:szCs w:val="24"/>
        </w:rPr>
        <w:t>справляться с неблагоприятными условиями, управлять ими и преодолевать их</w:t>
      </w:r>
      <w:r w:rsidR="002C4DED" w:rsidRPr="0046591C">
        <w:rPr>
          <w:szCs w:val="24"/>
        </w:rPr>
        <w:t>.</w:t>
      </w:r>
    </w:p>
    <w:p w14:paraId="2B8B2988" w14:textId="2A6B4314" w:rsidR="002C4DED" w:rsidRPr="00D87073" w:rsidRDefault="00F21D53" w:rsidP="00957E1F">
      <w:pPr>
        <w:widowControl/>
        <w:ind w:firstLine="720"/>
        <w:jc w:val="both"/>
        <w:rPr>
          <w:color w:val="000000"/>
          <w:szCs w:val="24"/>
          <w:lang w:eastAsia="en-US"/>
        </w:rPr>
      </w:pPr>
      <w:r>
        <w:rPr>
          <w:color w:val="000000"/>
          <w:szCs w:val="24"/>
          <w:lang w:eastAsia="en-US"/>
        </w:rPr>
        <w:t>2 Взято из</w:t>
      </w:r>
      <w:r w:rsidR="002C4DED" w:rsidRPr="00D87073">
        <w:rPr>
          <w:color w:val="000000"/>
          <w:szCs w:val="24"/>
          <w:lang w:eastAsia="en-US"/>
        </w:rPr>
        <w:t xml:space="preserve"> </w:t>
      </w:r>
      <w:r w:rsidR="002C4DED" w:rsidRPr="00D87073">
        <w:rPr>
          <w:color w:val="000000"/>
          <w:szCs w:val="24"/>
          <w:lang w:val="en-US" w:eastAsia="en-US"/>
        </w:rPr>
        <w:t>ISO</w:t>
      </w:r>
      <w:r w:rsidR="002C4DED" w:rsidRPr="00D87073">
        <w:rPr>
          <w:color w:val="000000"/>
          <w:szCs w:val="24"/>
          <w:lang w:eastAsia="en-US"/>
        </w:rPr>
        <w:t xml:space="preserve"> 14090:2019, 3.2, </w:t>
      </w:r>
      <w:r w:rsidR="00D07566" w:rsidRPr="00D07566">
        <w:rPr>
          <w:color w:val="000000"/>
          <w:szCs w:val="24"/>
          <w:lang w:eastAsia="en-US"/>
        </w:rPr>
        <w:t>с изменениями</w:t>
      </w:r>
      <w:r w:rsidR="00D07566">
        <w:rPr>
          <w:color w:val="000000"/>
          <w:szCs w:val="24"/>
          <w:lang w:eastAsia="en-US"/>
        </w:rPr>
        <w:t xml:space="preserve"> </w:t>
      </w:r>
      <w:r w:rsidR="0074439D">
        <w:rPr>
          <w:color w:val="000000"/>
          <w:szCs w:val="24"/>
          <w:lang w:eastAsia="en-US"/>
        </w:rPr>
        <w:t>–</w:t>
      </w:r>
      <w:r w:rsidR="002C4DED" w:rsidRPr="00D87073">
        <w:rPr>
          <w:color w:val="000000"/>
          <w:szCs w:val="24"/>
          <w:lang w:eastAsia="en-US"/>
        </w:rPr>
        <w:t xml:space="preserve"> </w:t>
      </w:r>
      <w:r w:rsidR="00D07566">
        <w:rPr>
          <w:color w:val="000000"/>
          <w:szCs w:val="24"/>
          <w:lang w:eastAsia="en-US"/>
        </w:rPr>
        <w:t>д</w:t>
      </w:r>
      <w:r w:rsidR="002C4DED" w:rsidRPr="00D87073">
        <w:rPr>
          <w:color w:val="000000"/>
          <w:szCs w:val="24"/>
          <w:lang w:eastAsia="en-US"/>
        </w:rPr>
        <w:t>обавлено примечание 1.</w:t>
      </w:r>
    </w:p>
    <w:p w14:paraId="62405A6C" w14:textId="4F4577F4" w:rsidR="002C4DED" w:rsidRPr="002C4DED" w:rsidRDefault="002C4DED" w:rsidP="00957E1F">
      <w:pPr>
        <w:widowControl/>
        <w:ind w:firstLine="720"/>
        <w:jc w:val="both"/>
        <w:rPr>
          <w:color w:val="000000"/>
          <w:sz w:val="24"/>
          <w:szCs w:val="28"/>
          <w:lang w:eastAsia="en-US"/>
        </w:rPr>
      </w:pPr>
      <w:bookmarkStart w:id="0" w:name="bookmark3"/>
      <w:r w:rsidRPr="002C4DED">
        <w:rPr>
          <w:b/>
          <w:bCs/>
          <w:color w:val="000000"/>
          <w:sz w:val="24"/>
          <w:szCs w:val="28"/>
          <w:lang w:eastAsia="en-US"/>
        </w:rPr>
        <w:lastRenderedPageBreak/>
        <w:t>3</w:t>
      </w:r>
      <w:bookmarkEnd w:id="0"/>
      <w:r w:rsidRPr="002C4DED">
        <w:rPr>
          <w:b/>
          <w:bCs/>
          <w:color w:val="000000"/>
          <w:sz w:val="24"/>
          <w:szCs w:val="28"/>
          <w:lang w:eastAsia="en-US"/>
        </w:rPr>
        <w:t>.3</w:t>
      </w:r>
      <w:r w:rsidR="0046591C">
        <w:rPr>
          <w:b/>
          <w:bCs/>
          <w:color w:val="000000"/>
          <w:sz w:val="24"/>
          <w:szCs w:val="28"/>
          <w:lang w:eastAsia="en-US"/>
        </w:rPr>
        <w:t xml:space="preserve"> К</w:t>
      </w:r>
      <w:r w:rsidRPr="002C4DED">
        <w:rPr>
          <w:b/>
          <w:bCs/>
          <w:color w:val="000000"/>
          <w:sz w:val="24"/>
          <w:szCs w:val="28"/>
          <w:lang w:eastAsia="en-US"/>
        </w:rPr>
        <w:t>лимат</w:t>
      </w:r>
      <w:r w:rsidR="0046591C">
        <w:rPr>
          <w:bCs/>
          <w:color w:val="000000"/>
          <w:sz w:val="24"/>
          <w:szCs w:val="28"/>
          <w:lang w:eastAsia="en-US"/>
        </w:rPr>
        <w:t xml:space="preserve"> (</w:t>
      </w:r>
      <w:r w:rsidR="0046591C" w:rsidRPr="0046591C">
        <w:rPr>
          <w:bCs/>
          <w:color w:val="000000"/>
          <w:sz w:val="24"/>
          <w:szCs w:val="28"/>
          <w:lang w:eastAsia="en-US"/>
        </w:rPr>
        <w:t>climate</w:t>
      </w:r>
      <w:r w:rsidR="0046591C">
        <w:rPr>
          <w:bCs/>
          <w:color w:val="000000"/>
          <w:sz w:val="24"/>
          <w:szCs w:val="28"/>
          <w:lang w:eastAsia="en-US"/>
        </w:rPr>
        <w:t xml:space="preserve">): </w:t>
      </w:r>
      <w:r w:rsidRPr="002C4DED">
        <w:rPr>
          <w:color w:val="000000"/>
          <w:sz w:val="24"/>
          <w:szCs w:val="28"/>
          <w:lang w:eastAsia="en-US"/>
        </w:rPr>
        <w:t xml:space="preserve">Статистическое описание погоды с точки зрения </w:t>
      </w:r>
      <w:r w:rsidR="00817F74" w:rsidRPr="00817F74">
        <w:rPr>
          <w:color w:val="000000"/>
          <w:sz w:val="24"/>
          <w:szCs w:val="28"/>
          <w:lang w:eastAsia="en-US"/>
        </w:rPr>
        <w:t>средней величины</w:t>
      </w:r>
      <w:r w:rsidRPr="002C4DED">
        <w:rPr>
          <w:color w:val="000000"/>
          <w:sz w:val="24"/>
          <w:szCs w:val="28"/>
          <w:lang w:eastAsia="en-US"/>
        </w:rPr>
        <w:t xml:space="preserve"> и изменчивости соответствующих </w:t>
      </w:r>
      <w:r w:rsidR="00817F74" w:rsidRPr="00817F74">
        <w:rPr>
          <w:color w:val="000000"/>
          <w:sz w:val="24"/>
          <w:szCs w:val="28"/>
          <w:lang w:eastAsia="en-US"/>
        </w:rPr>
        <w:t xml:space="preserve">показателей </w:t>
      </w:r>
      <w:r w:rsidRPr="002C4DED">
        <w:rPr>
          <w:color w:val="000000"/>
          <w:sz w:val="24"/>
          <w:szCs w:val="28"/>
          <w:lang w:eastAsia="en-US"/>
        </w:rPr>
        <w:t>за период времени от месяцев до тысяч или миллионов лет</w:t>
      </w:r>
      <w:r w:rsidR="0046591C">
        <w:rPr>
          <w:color w:val="000000"/>
          <w:sz w:val="24"/>
          <w:szCs w:val="28"/>
          <w:lang w:eastAsia="en-US"/>
        </w:rPr>
        <w:t>.</w:t>
      </w:r>
    </w:p>
    <w:p w14:paraId="59D9BEE5" w14:textId="77777777" w:rsidR="002C4DED" w:rsidRPr="002C4DED" w:rsidRDefault="002C4DED" w:rsidP="00957E1F">
      <w:pPr>
        <w:widowControl/>
        <w:ind w:firstLine="720"/>
        <w:jc w:val="both"/>
        <w:rPr>
          <w:color w:val="000000"/>
          <w:sz w:val="24"/>
          <w:szCs w:val="28"/>
          <w:lang w:eastAsia="en-US"/>
        </w:rPr>
      </w:pPr>
    </w:p>
    <w:p w14:paraId="5D8FE361" w14:textId="77777777" w:rsidR="0046591C" w:rsidRDefault="0046591C" w:rsidP="00957E1F">
      <w:pPr>
        <w:widowControl/>
        <w:ind w:firstLine="720"/>
        <w:jc w:val="both"/>
        <w:rPr>
          <w:szCs w:val="24"/>
        </w:rPr>
      </w:pPr>
      <w:r>
        <w:rPr>
          <w:szCs w:val="24"/>
        </w:rPr>
        <w:t>Примечания</w:t>
      </w:r>
    </w:p>
    <w:p w14:paraId="117D32FB" w14:textId="13DA50B5" w:rsidR="002C4DED" w:rsidRPr="0046591C" w:rsidRDefault="002C4DED" w:rsidP="00957E1F">
      <w:pPr>
        <w:widowControl/>
        <w:ind w:firstLine="720"/>
        <w:jc w:val="both"/>
        <w:rPr>
          <w:szCs w:val="24"/>
        </w:rPr>
      </w:pPr>
      <w:r w:rsidRPr="0046591C">
        <w:rPr>
          <w:szCs w:val="24"/>
        </w:rPr>
        <w:t>1 Классический период для усреднения этих переменных составляет 30 лет, как определено Всемирной метеорологической организацией.</w:t>
      </w:r>
    </w:p>
    <w:p w14:paraId="0B198E38" w14:textId="65BDCCEF" w:rsidR="002C4DED" w:rsidRPr="0046591C" w:rsidRDefault="002C4DED" w:rsidP="00957E1F">
      <w:pPr>
        <w:widowControl/>
        <w:ind w:firstLine="720"/>
        <w:jc w:val="both"/>
        <w:rPr>
          <w:szCs w:val="24"/>
        </w:rPr>
      </w:pPr>
      <w:r w:rsidRPr="0046591C">
        <w:rPr>
          <w:szCs w:val="24"/>
        </w:rPr>
        <w:t xml:space="preserve">2 Соответствующие </w:t>
      </w:r>
      <w:r w:rsidR="00817F74" w:rsidRPr="00817F74">
        <w:rPr>
          <w:szCs w:val="24"/>
        </w:rPr>
        <w:t>показатели обычно представляют собой</w:t>
      </w:r>
      <w:r w:rsidRPr="0046591C">
        <w:rPr>
          <w:szCs w:val="24"/>
        </w:rPr>
        <w:t xml:space="preserve"> переменны</w:t>
      </w:r>
      <w:r w:rsidR="00817F74">
        <w:rPr>
          <w:szCs w:val="24"/>
        </w:rPr>
        <w:t>е</w:t>
      </w:r>
      <w:r w:rsidRPr="0046591C">
        <w:rPr>
          <w:szCs w:val="24"/>
        </w:rPr>
        <w:t xml:space="preserve">, </w:t>
      </w:r>
      <w:r w:rsidR="00817F74" w:rsidRPr="00817F74">
        <w:rPr>
          <w:szCs w:val="24"/>
        </w:rPr>
        <w:t>близкие к поверхности,</w:t>
      </w:r>
      <w:r w:rsidRPr="0046591C">
        <w:rPr>
          <w:szCs w:val="24"/>
        </w:rPr>
        <w:t xml:space="preserve"> </w:t>
      </w:r>
      <w:r w:rsidR="00817F74">
        <w:rPr>
          <w:szCs w:val="24"/>
        </w:rPr>
        <w:t xml:space="preserve">такие </w:t>
      </w:r>
      <w:r w:rsidRPr="0046591C">
        <w:rPr>
          <w:szCs w:val="24"/>
        </w:rPr>
        <w:t>как температура, осадки и ветер.</w:t>
      </w:r>
    </w:p>
    <w:p w14:paraId="1B459608" w14:textId="179FA712" w:rsidR="002C4DED" w:rsidRPr="0046591C" w:rsidRDefault="00817F74" w:rsidP="00957E1F">
      <w:pPr>
        <w:widowControl/>
        <w:ind w:firstLine="720"/>
        <w:jc w:val="both"/>
        <w:rPr>
          <w:color w:val="000000"/>
          <w:szCs w:val="28"/>
          <w:lang w:eastAsia="en-US"/>
        </w:rPr>
      </w:pPr>
      <w:r>
        <w:rPr>
          <w:color w:val="000000"/>
          <w:szCs w:val="28"/>
          <w:lang w:eastAsia="en-US"/>
        </w:rPr>
        <w:t>3 Взято из</w:t>
      </w:r>
      <w:r w:rsidR="002C4DED" w:rsidRPr="0046591C">
        <w:rPr>
          <w:color w:val="000000"/>
          <w:szCs w:val="28"/>
          <w:lang w:eastAsia="en-US"/>
        </w:rPr>
        <w:t xml:space="preserve"> </w:t>
      </w:r>
      <w:r w:rsidR="002C4DED" w:rsidRPr="0046591C">
        <w:rPr>
          <w:color w:val="000000"/>
          <w:szCs w:val="28"/>
          <w:lang w:val="en-US" w:eastAsia="en-US"/>
        </w:rPr>
        <w:t>ISO</w:t>
      </w:r>
      <w:r w:rsidR="002C4DED" w:rsidRPr="0046591C">
        <w:rPr>
          <w:color w:val="000000"/>
          <w:szCs w:val="28"/>
          <w:lang w:eastAsia="en-US"/>
        </w:rPr>
        <w:t xml:space="preserve"> 14090:2019, 3.4</w:t>
      </w:r>
      <w:r>
        <w:rPr>
          <w:color w:val="000000"/>
          <w:szCs w:val="28"/>
          <w:lang w:eastAsia="en-US"/>
        </w:rPr>
        <w:t>.</w:t>
      </w:r>
    </w:p>
    <w:p w14:paraId="604D4158" w14:textId="77777777" w:rsidR="0046591C" w:rsidRPr="002C4DED" w:rsidRDefault="0046591C" w:rsidP="00957E1F">
      <w:pPr>
        <w:widowControl/>
        <w:ind w:firstLine="720"/>
        <w:jc w:val="both"/>
        <w:rPr>
          <w:color w:val="000000"/>
          <w:sz w:val="24"/>
          <w:szCs w:val="28"/>
          <w:lang w:eastAsia="en-US"/>
        </w:rPr>
      </w:pPr>
    </w:p>
    <w:p w14:paraId="4EB3A9D3" w14:textId="25D4ED9D" w:rsidR="002C4DED" w:rsidRPr="002C4DED" w:rsidRDefault="002C4DED" w:rsidP="00957E1F">
      <w:pPr>
        <w:widowControl/>
        <w:ind w:firstLine="720"/>
        <w:jc w:val="both"/>
        <w:rPr>
          <w:color w:val="000000"/>
          <w:sz w:val="24"/>
          <w:szCs w:val="28"/>
          <w:lang w:eastAsia="en-US"/>
        </w:rPr>
      </w:pPr>
      <w:bookmarkStart w:id="1" w:name="bookmark4"/>
      <w:r w:rsidRPr="002C4DED">
        <w:rPr>
          <w:b/>
          <w:bCs/>
          <w:color w:val="000000"/>
          <w:sz w:val="24"/>
          <w:szCs w:val="28"/>
          <w:lang w:eastAsia="en-US"/>
        </w:rPr>
        <w:t>3</w:t>
      </w:r>
      <w:bookmarkEnd w:id="1"/>
      <w:r w:rsidRPr="002C4DED">
        <w:rPr>
          <w:b/>
          <w:bCs/>
          <w:color w:val="000000"/>
          <w:sz w:val="24"/>
          <w:szCs w:val="28"/>
          <w:lang w:eastAsia="en-US"/>
        </w:rPr>
        <w:t>.4</w:t>
      </w:r>
      <w:r w:rsidR="000968FE">
        <w:rPr>
          <w:b/>
          <w:bCs/>
          <w:color w:val="000000"/>
          <w:sz w:val="24"/>
          <w:szCs w:val="28"/>
          <w:lang w:eastAsia="en-US"/>
        </w:rPr>
        <w:t xml:space="preserve"> И</w:t>
      </w:r>
      <w:r w:rsidRPr="002C4DED">
        <w:rPr>
          <w:b/>
          <w:bCs/>
          <w:color w:val="000000"/>
          <w:sz w:val="24"/>
          <w:szCs w:val="28"/>
          <w:lang w:eastAsia="en-US"/>
        </w:rPr>
        <w:t>зменение климата</w:t>
      </w:r>
      <w:r w:rsidR="000968FE">
        <w:rPr>
          <w:bCs/>
          <w:color w:val="000000"/>
          <w:sz w:val="24"/>
          <w:szCs w:val="28"/>
          <w:lang w:eastAsia="en-US"/>
        </w:rPr>
        <w:t xml:space="preserve"> (</w:t>
      </w:r>
      <w:r w:rsidR="000968FE" w:rsidRPr="000968FE">
        <w:rPr>
          <w:bCs/>
          <w:color w:val="000000"/>
          <w:sz w:val="24"/>
          <w:szCs w:val="28"/>
          <w:lang w:eastAsia="en-US"/>
        </w:rPr>
        <w:t>climate change</w:t>
      </w:r>
      <w:r w:rsidR="000968FE">
        <w:rPr>
          <w:bCs/>
          <w:color w:val="000000"/>
          <w:sz w:val="24"/>
          <w:szCs w:val="28"/>
          <w:lang w:eastAsia="en-US"/>
        </w:rPr>
        <w:t xml:space="preserve">): </w:t>
      </w:r>
      <w:r w:rsidR="000968FE" w:rsidRPr="000968FE">
        <w:rPr>
          <w:color w:val="000000"/>
          <w:sz w:val="24"/>
          <w:szCs w:val="28"/>
          <w:lang w:eastAsia="en-US"/>
        </w:rPr>
        <w:t>И</w:t>
      </w:r>
      <w:r w:rsidRPr="002C4DED">
        <w:rPr>
          <w:color w:val="000000"/>
          <w:sz w:val="24"/>
          <w:szCs w:val="28"/>
          <w:lang w:eastAsia="en-US"/>
        </w:rPr>
        <w:t>зменение климата</w:t>
      </w:r>
      <w:r w:rsidRPr="000968FE">
        <w:rPr>
          <w:color w:val="000000"/>
          <w:sz w:val="24"/>
          <w:szCs w:val="28"/>
          <w:lang w:eastAsia="en-US"/>
        </w:rPr>
        <w:t xml:space="preserve"> </w:t>
      </w:r>
      <w:r w:rsidRPr="002C4DED">
        <w:rPr>
          <w:color w:val="000000"/>
          <w:sz w:val="24"/>
          <w:szCs w:val="28"/>
          <w:lang w:eastAsia="en-US"/>
        </w:rPr>
        <w:t>(</w:t>
      </w:r>
      <w:hyperlink w:anchor="bookmark3" w:history="1">
        <w:r w:rsidRPr="000968FE">
          <w:rPr>
            <w:color w:val="000000"/>
            <w:sz w:val="24"/>
            <w:szCs w:val="28"/>
            <w:lang w:eastAsia="en-US"/>
          </w:rPr>
          <w:t>3.3</w:t>
        </w:r>
      </w:hyperlink>
      <w:r w:rsidRPr="002C4DED">
        <w:rPr>
          <w:color w:val="000000"/>
          <w:sz w:val="24"/>
          <w:szCs w:val="28"/>
          <w:lang w:eastAsia="en-US"/>
        </w:rPr>
        <w:t>)</w:t>
      </w:r>
      <w:r w:rsidR="007063DF">
        <w:rPr>
          <w:color w:val="000000"/>
          <w:sz w:val="24"/>
          <w:szCs w:val="28"/>
          <w:lang w:eastAsia="en-US"/>
        </w:rPr>
        <w:t>,</w:t>
      </w:r>
      <w:r w:rsidRPr="002C4DED">
        <w:rPr>
          <w:color w:val="000000"/>
          <w:sz w:val="24"/>
          <w:szCs w:val="28"/>
          <w:lang w:eastAsia="en-US"/>
        </w:rPr>
        <w:t xml:space="preserve"> </w:t>
      </w:r>
      <w:r w:rsidR="007063DF" w:rsidRPr="007063DF">
        <w:rPr>
          <w:color w:val="000000"/>
          <w:sz w:val="24"/>
          <w:szCs w:val="28"/>
          <w:lang w:eastAsia="en-US"/>
        </w:rPr>
        <w:t>которое сохраняется на протяжении продолжительного времени, обычно десятилетиями или более</w:t>
      </w:r>
      <w:r w:rsidR="000968FE">
        <w:rPr>
          <w:color w:val="000000"/>
          <w:sz w:val="24"/>
          <w:szCs w:val="28"/>
          <w:lang w:eastAsia="en-US"/>
        </w:rPr>
        <w:t>.</w:t>
      </w:r>
    </w:p>
    <w:p w14:paraId="5D86DB78" w14:textId="77777777" w:rsidR="002C4DED" w:rsidRPr="002C4DED" w:rsidRDefault="002C4DED" w:rsidP="00957E1F">
      <w:pPr>
        <w:widowControl/>
        <w:ind w:firstLine="720"/>
        <w:jc w:val="both"/>
        <w:rPr>
          <w:color w:val="000000"/>
          <w:sz w:val="24"/>
          <w:szCs w:val="28"/>
          <w:lang w:eastAsia="en-US"/>
        </w:rPr>
      </w:pPr>
    </w:p>
    <w:p w14:paraId="4141FC3F" w14:textId="77777777" w:rsidR="000968FE" w:rsidRDefault="000968FE" w:rsidP="00957E1F">
      <w:pPr>
        <w:widowControl/>
        <w:ind w:firstLine="720"/>
        <w:jc w:val="both"/>
        <w:rPr>
          <w:szCs w:val="24"/>
        </w:rPr>
      </w:pPr>
      <w:r>
        <w:rPr>
          <w:szCs w:val="24"/>
        </w:rPr>
        <w:t>Примечания</w:t>
      </w:r>
    </w:p>
    <w:p w14:paraId="199E5FF1" w14:textId="60F8321F" w:rsidR="002C4DED" w:rsidRPr="000968FE" w:rsidRDefault="002C4DED" w:rsidP="00957E1F">
      <w:pPr>
        <w:widowControl/>
        <w:ind w:firstLine="720"/>
        <w:jc w:val="both"/>
        <w:rPr>
          <w:szCs w:val="24"/>
        </w:rPr>
      </w:pPr>
      <w:r w:rsidRPr="000968FE">
        <w:rPr>
          <w:szCs w:val="24"/>
        </w:rPr>
        <w:t xml:space="preserve">1 Изменение климата </w:t>
      </w:r>
      <w:r w:rsidR="007063DF" w:rsidRPr="007063DF">
        <w:rPr>
          <w:szCs w:val="24"/>
        </w:rPr>
        <w:t>может быть выявлено с помощью таких методов</w:t>
      </w:r>
      <w:r w:rsidRPr="000968FE">
        <w:rPr>
          <w:szCs w:val="24"/>
        </w:rPr>
        <w:t xml:space="preserve">, как статистические тесты (например, </w:t>
      </w:r>
      <w:r w:rsidR="007063DF" w:rsidRPr="007063DF">
        <w:rPr>
          <w:szCs w:val="24"/>
        </w:rPr>
        <w:t>изменения в среднем значении, изменчивости</w:t>
      </w:r>
      <w:r w:rsidRPr="000968FE">
        <w:rPr>
          <w:szCs w:val="24"/>
        </w:rPr>
        <w:t>).</w:t>
      </w:r>
    </w:p>
    <w:p w14:paraId="6BD34FC1" w14:textId="7E2EB65F" w:rsidR="002C4DED" w:rsidRPr="000968FE" w:rsidRDefault="002C4DED" w:rsidP="00957E1F">
      <w:pPr>
        <w:widowControl/>
        <w:ind w:firstLine="720"/>
        <w:jc w:val="both"/>
        <w:rPr>
          <w:szCs w:val="24"/>
        </w:rPr>
      </w:pPr>
      <w:r w:rsidRPr="000968FE">
        <w:rPr>
          <w:szCs w:val="24"/>
        </w:rPr>
        <w:t xml:space="preserve">2 Изменение климата может быть вызвано </w:t>
      </w:r>
      <w:r w:rsidR="007063DF">
        <w:rPr>
          <w:szCs w:val="24"/>
        </w:rPr>
        <w:t xml:space="preserve">как </w:t>
      </w:r>
      <w:r w:rsidRPr="000968FE">
        <w:rPr>
          <w:szCs w:val="24"/>
        </w:rPr>
        <w:t xml:space="preserve">естественными процессами, внутренними для климатической системы, </w:t>
      </w:r>
      <w:r w:rsidR="007063DF">
        <w:rPr>
          <w:szCs w:val="24"/>
        </w:rPr>
        <w:t>так и</w:t>
      </w:r>
      <w:r w:rsidRPr="000968FE">
        <w:rPr>
          <w:szCs w:val="24"/>
        </w:rPr>
        <w:t xml:space="preserve"> внешними </w:t>
      </w:r>
      <w:r w:rsidR="007063DF" w:rsidRPr="007063DF">
        <w:rPr>
          <w:szCs w:val="24"/>
        </w:rPr>
        <w:t>воздействиями</w:t>
      </w:r>
      <w:r w:rsidRPr="000968FE">
        <w:rPr>
          <w:szCs w:val="24"/>
        </w:rPr>
        <w:t xml:space="preserve">, такими как </w:t>
      </w:r>
      <w:r w:rsidR="007063DF" w:rsidRPr="007063DF">
        <w:rPr>
          <w:szCs w:val="24"/>
        </w:rPr>
        <w:t xml:space="preserve">изменения </w:t>
      </w:r>
      <w:r w:rsidRPr="000968FE">
        <w:rPr>
          <w:szCs w:val="24"/>
        </w:rPr>
        <w:t xml:space="preserve">солнечных циклов, </w:t>
      </w:r>
      <w:r w:rsidR="007063DF" w:rsidRPr="007063DF">
        <w:rPr>
          <w:szCs w:val="24"/>
        </w:rPr>
        <w:t>вулканические извержения</w:t>
      </w:r>
      <w:r w:rsidRPr="000968FE">
        <w:rPr>
          <w:szCs w:val="24"/>
        </w:rPr>
        <w:t xml:space="preserve"> и </w:t>
      </w:r>
      <w:r w:rsidR="007063DF" w:rsidRPr="007063DF">
        <w:rPr>
          <w:szCs w:val="24"/>
        </w:rPr>
        <w:t xml:space="preserve">продолжительные </w:t>
      </w:r>
      <w:r w:rsidRPr="000968FE">
        <w:rPr>
          <w:szCs w:val="24"/>
        </w:rPr>
        <w:t>антропогенные изменения состав</w:t>
      </w:r>
      <w:r w:rsidR="007063DF">
        <w:rPr>
          <w:szCs w:val="24"/>
        </w:rPr>
        <w:t>а</w:t>
      </w:r>
      <w:r w:rsidRPr="000968FE">
        <w:rPr>
          <w:szCs w:val="24"/>
        </w:rPr>
        <w:t xml:space="preserve"> атмосферы или </w:t>
      </w:r>
      <w:r w:rsidR="00241F75">
        <w:rPr>
          <w:szCs w:val="24"/>
        </w:rPr>
        <w:t>земле</w:t>
      </w:r>
      <w:r w:rsidR="007063DF" w:rsidRPr="007063DF">
        <w:rPr>
          <w:szCs w:val="24"/>
        </w:rPr>
        <w:t>пользовани</w:t>
      </w:r>
      <w:r w:rsidR="00DD7385">
        <w:rPr>
          <w:szCs w:val="24"/>
        </w:rPr>
        <w:t>я</w:t>
      </w:r>
      <w:r w:rsidRPr="000968FE">
        <w:rPr>
          <w:szCs w:val="24"/>
        </w:rPr>
        <w:t>.</w:t>
      </w:r>
    </w:p>
    <w:p w14:paraId="4A561DAD" w14:textId="70E1D413" w:rsidR="002C4DED" w:rsidRPr="000968FE" w:rsidRDefault="008F1BC6" w:rsidP="00957E1F">
      <w:pPr>
        <w:widowControl/>
        <w:ind w:firstLine="720"/>
        <w:jc w:val="both"/>
        <w:rPr>
          <w:color w:val="000000"/>
          <w:szCs w:val="28"/>
          <w:lang w:eastAsia="en-US"/>
        </w:rPr>
      </w:pPr>
      <w:r>
        <w:rPr>
          <w:color w:val="000000"/>
          <w:szCs w:val="28"/>
          <w:lang w:eastAsia="en-US"/>
        </w:rPr>
        <w:t>3 Взято из</w:t>
      </w:r>
      <w:r w:rsidR="002C4DED" w:rsidRPr="000968FE">
        <w:rPr>
          <w:color w:val="000000"/>
          <w:szCs w:val="28"/>
          <w:lang w:eastAsia="en-US"/>
        </w:rPr>
        <w:t xml:space="preserve"> </w:t>
      </w:r>
      <w:r w:rsidR="002C4DED" w:rsidRPr="000968FE">
        <w:rPr>
          <w:color w:val="000000"/>
          <w:szCs w:val="28"/>
          <w:lang w:val="en-US" w:eastAsia="en-US"/>
        </w:rPr>
        <w:t>ISO</w:t>
      </w:r>
      <w:r w:rsidR="002C4DED" w:rsidRPr="000968FE">
        <w:rPr>
          <w:color w:val="000000"/>
          <w:szCs w:val="28"/>
          <w:lang w:eastAsia="en-US"/>
        </w:rPr>
        <w:t xml:space="preserve"> 14090:2019, 3.5</w:t>
      </w:r>
      <w:r>
        <w:rPr>
          <w:color w:val="000000"/>
          <w:szCs w:val="28"/>
          <w:lang w:eastAsia="en-US"/>
        </w:rPr>
        <w:t>.</w:t>
      </w:r>
    </w:p>
    <w:p w14:paraId="25CC24BD" w14:textId="77777777" w:rsidR="000968FE" w:rsidRPr="002C4DED" w:rsidRDefault="000968FE" w:rsidP="00957E1F">
      <w:pPr>
        <w:widowControl/>
        <w:ind w:firstLine="720"/>
        <w:jc w:val="both"/>
        <w:rPr>
          <w:color w:val="000000"/>
          <w:sz w:val="24"/>
          <w:szCs w:val="28"/>
          <w:lang w:eastAsia="en-US"/>
        </w:rPr>
      </w:pPr>
    </w:p>
    <w:p w14:paraId="29FF4E06" w14:textId="62F911A6" w:rsidR="002C4DED" w:rsidRPr="002C4DED" w:rsidRDefault="002C4DED" w:rsidP="00957E1F">
      <w:pPr>
        <w:widowControl/>
        <w:ind w:firstLine="720"/>
        <w:jc w:val="both"/>
        <w:rPr>
          <w:color w:val="000000"/>
          <w:sz w:val="24"/>
          <w:szCs w:val="28"/>
          <w:lang w:eastAsia="en-US"/>
        </w:rPr>
      </w:pPr>
      <w:r w:rsidRPr="002C4DED">
        <w:rPr>
          <w:b/>
          <w:bCs/>
          <w:color w:val="000000"/>
          <w:sz w:val="24"/>
          <w:szCs w:val="28"/>
          <w:lang w:eastAsia="en-US"/>
        </w:rPr>
        <w:t>3.5</w:t>
      </w:r>
      <w:r w:rsidR="000968FE">
        <w:rPr>
          <w:b/>
          <w:bCs/>
          <w:color w:val="000000"/>
          <w:sz w:val="24"/>
          <w:szCs w:val="28"/>
          <w:lang w:eastAsia="en-US"/>
        </w:rPr>
        <w:t xml:space="preserve"> П</w:t>
      </w:r>
      <w:r w:rsidRPr="002C4DED">
        <w:rPr>
          <w:b/>
          <w:bCs/>
          <w:color w:val="000000"/>
          <w:sz w:val="24"/>
          <w:szCs w:val="28"/>
          <w:lang w:eastAsia="en-US"/>
        </w:rPr>
        <w:t>рогноз климата</w:t>
      </w:r>
      <w:r w:rsidR="00874E3C">
        <w:rPr>
          <w:bCs/>
          <w:color w:val="000000"/>
          <w:sz w:val="24"/>
          <w:szCs w:val="28"/>
          <w:lang w:eastAsia="en-US"/>
        </w:rPr>
        <w:t xml:space="preserve"> (</w:t>
      </w:r>
      <w:r w:rsidR="00917B09" w:rsidRPr="00917B09">
        <w:rPr>
          <w:bCs/>
          <w:color w:val="000000"/>
          <w:sz w:val="24"/>
          <w:szCs w:val="28"/>
          <w:lang w:eastAsia="en-US"/>
        </w:rPr>
        <w:t>climate projection</w:t>
      </w:r>
      <w:r w:rsidR="00874E3C">
        <w:rPr>
          <w:bCs/>
          <w:color w:val="000000"/>
          <w:sz w:val="24"/>
          <w:szCs w:val="28"/>
          <w:lang w:eastAsia="en-US"/>
        </w:rPr>
        <w:t xml:space="preserve">): </w:t>
      </w:r>
      <w:r w:rsidR="00874E3C" w:rsidRPr="00874E3C">
        <w:rPr>
          <w:color w:val="000000"/>
          <w:sz w:val="24"/>
          <w:szCs w:val="28"/>
          <w:lang w:eastAsia="en-US"/>
        </w:rPr>
        <w:t>С</w:t>
      </w:r>
      <w:r w:rsidRPr="002C4DED">
        <w:rPr>
          <w:color w:val="000000"/>
          <w:sz w:val="24"/>
          <w:szCs w:val="28"/>
          <w:lang w:eastAsia="en-US"/>
        </w:rPr>
        <w:t>моделированн</w:t>
      </w:r>
      <w:r w:rsidR="00AF588C">
        <w:rPr>
          <w:color w:val="000000"/>
          <w:sz w:val="24"/>
          <w:szCs w:val="28"/>
          <w:lang w:eastAsia="en-US"/>
        </w:rPr>
        <w:t>ый</w:t>
      </w:r>
      <w:r w:rsidRPr="002C4DED">
        <w:rPr>
          <w:color w:val="000000"/>
          <w:sz w:val="24"/>
          <w:szCs w:val="28"/>
          <w:lang w:eastAsia="en-US"/>
        </w:rPr>
        <w:t xml:space="preserve"> </w:t>
      </w:r>
      <w:r w:rsidR="00AF588C">
        <w:rPr>
          <w:color w:val="000000"/>
          <w:sz w:val="24"/>
          <w:szCs w:val="28"/>
          <w:lang w:eastAsia="en-US"/>
        </w:rPr>
        <w:t>отклик</w:t>
      </w:r>
      <w:r w:rsidRPr="002C4DED">
        <w:rPr>
          <w:color w:val="000000"/>
          <w:sz w:val="24"/>
          <w:szCs w:val="28"/>
          <w:lang w:eastAsia="en-US"/>
        </w:rPr>
        <w:t xml:space="preserve"> климатической (</w:t>
      </w:r>
      <w:hyperlink w:anchor="bookmark3" w:history="1">
        <w:r w:rsidRPr="00874E3C">
          <w:rPr>
            <w:color w:val="000000"/>
            <w:sz w:val="24"/>
            <w:szCs w:val="28"/>
            <w:lang w:eastAsia="en-US"/>
          </w:rPr>
          <w:t>3.3</w:t>
        </w:r>
      </w:hyperlink>
      <w:r w:rsidRPr="002C4DED">
        <w:rPr>
          <w:color w:val="000000"/>
          <w:sz w:val="24"/>
          <w:szCs w:val="28"/>
          <w:lang w:eastAsia="en-US"/>
        </w:rPr>
        <w:t>) системы на сценарий будущих выбросов или концентрации парниковых газов и аэрозолей, обычно получаем</w:t>
      </w:r>
      <w:r w:rsidR="00AF588C">
        <w:rPr>
          <w:color w:val="000000"/>
          <w:sz w:val="24"/>
          <w:szCs w:val="28"/>
          <w:lang w:eastAsia="en-US"/>
        </w:rPr>
        <w:t>ый</w:t>
      </w:r>
      <w:r w:rsidRPr="002C4DED">
        <w:rPr>
          <w:color w:val="000000"/>
          <w:sz w:val="24"/>
          <w:szCs w:val="28"/>
          <w:lang w:eastAsia="en-US"/>
        </w:rPr>
        <w:t xml:space="preserve"> с </w:t>
      </w:r>
      <w:r w:rsidR="00AF588C" w:rsidRPr="00AF588C">
        <w:rPr>
          <w:color w:val="000000"/>
          <w:sz w:val="24"/>
          <w:szCs w:val="28"/>
          <w:lang w:eastAsia="en-US"/>
        </w:rPr>
        <w:t xml:space="preserve">использованием </w:t>
      </w:r>
      <w:r w:rsidRPr="002C4DED">
        <w:rPr>
          <w:color w:val="000000"/>
          <w:sz w:val="24"/>
          <w:szCs w:val="28"/>
          <w:lang w:eastAsia="en-US"/>
        </w:rPr>
        <w:t>климатических моделей</w:t>
      </w:r>
      <w:r w:rsidR="00874E3C">
        <w:rPr>
          <w:color w:val="000000"/>
          <w:sz w:val="24"/>
          <w:szCs w:val="28"/>
          <w:lang w:eastAsia="en-US"/>
        </w:rPr>
        <w:t>.</w:t>
      </w:r>
    </w:p>
    <w:p w14:paraId="4260FB7F" w14:textId="77777777" w:rsidR="002C4DED" w:rsidRPr="002C4DED" w:rsidRDefault="002C4DED" w:rsidP="00957E1F">
      <w:pPr>
        <w:widowControl/>
        <w:ind w:firstLine="720"/>
        <w:jc w:val="both"/>
        <w:rPr>
          <w:color w:val="000000"/>
          <w:sz w:val="24"/>
          <w:szCs w:val="28"/>
          <w:lang w:eastAsia="en-US"/>
        </w:rPr>
      </w:pPr>
    </w:p>
    <w:p w14:paraId="4F5F1EE4" w14:textId="77777777" w:rsidR="00AF588C" w:rsidRDefault="00917B09" w:rsidP="00957E1F">
      <w:pPr>
        <w:widowControl/>
        <w:ind w:firstLine="720"/>
        <w:jc w:val="both"/>
        <w:rPr>
          <w:szCs w:val="24"/>
        </w:rPr>
      </w:pPr>
      <w:r w:rsidRPr="0080153B">
        <w:rPr>
          <w:szCs w:val="24"/>
        </w:rPr>
        <w:t>Примечани</w:t>
      </w:r>
      <w:r w:rsidR="00AF588C">
        <w:rPr>
          <w:szCs w:val="24"/>
        </w:rPr>
        <w:t>я</w:t>
      </w:r>
    </w:p>
    <w:p w14:paraId="1D9CFD46" w14:textId="4332407F" w:rsidR="002C4DED" w:rsidRPr="00917B09" w:rsidRDefault="00AF588C" w:rsidP="00957E1F">
      <w:pPr>
        <w:widowControl/>
        <w:ind w:firstLine="720"/>
        <w:jc w:val="both"/>
        <w:rPr>
          <w:szCs w:val="24"/>
        </w:rPr>
      </w:pPr>
      <w:r>
        <w:rPr>
          <w:szCs w:val="24"/>
        </w:rPr>
        <w:t>1</w:t>
      </w:r>
      <w:r w:rsidR="00917B09">
        <w:rPr>
          <w:szCs w:val="24"/>
        </w:rPr>
        <w:t xml:space="preserve"> </w:t>
      </w:r>
      <w:r w:rsidRPr="00AF588C">
        <w:rPr>
          <w:szCs w:val="24"/>
        </w:rPr>
        <w:t>Прогнозы климата</w:t>
      </w:r>
      <w:r w:rsidR="002C4DED" w:rsidRPr="00917B09">
        <w:rPr>
          <w:szCs w:val="24"/>
        </w:rPr>
        <w:t xml:space="preserve"> отличаются от </w:t>
      </w:r>
      <w:r w:rsidRPr="00AF588C">
        <w:rPr>
          <w:szCs w:val="24"/>
        </w:rPr>
        <w:t>предсказаний климата</w:t>
      </w:r>
      <w:r w:rsidR="002C4DED" w:rsidRPr="00917B09">
        <w:rPr>
          <w:szCs w:val="24"/>
        </w:rPr>
        <w:t xml:space="preserve">, чтобы подчеркнуть, что </w:t>
      </w:r>
      <w:r>
        <w:rPr>
          <w:szCs w:val="24"/>
        </w:rPr>
        <w:t>они</w:t>
      </w:r>
      <w:r w:rsidR="002C4DED" w:rsidRPr="00917B09">
        <w:rPr>
          <w:szCs w:val="24"/>
        </w:rPr>
        <w:t xml:space="preserve"> зависят от сценария выбросов/концентрации/радиационного воздействия, которы</w:t>
      </w:r>
      <w:r>
        <w:rPr>
          <w:szCs w:val="24"/>
        </w:rPr>
        <w:t>й</w:t>
      </w:r>
      <w:r w:rsidR="002C4DED" w:rsidRPr="00917B09">
        <w:rPr>
          <w:szCs w:val="24"/>
        </w:rPr>
        <w:t xml:space="preserve"> основ</w:t>
      </w:r>
      <w:r>
        <w:rPr>
          <w:szCs w:val="24"/>
        </w:rPr>
        <w:t>ывается</w:t>
      </w:r>
      <w:r w:rsidR="002C4DED" w:rsidRPr="00917B09">
        <w:rPr>
          <w:szCs w:val="24"/>
        </w:rPr>
        <w:t xml:space="preserve"> на предположениях</w:t>
      </w:r>
      <w:r>
        <w:rPr>
          <w:szCs w:val="24"/>
        </w:rPr>
        <w:t xml:space="preserve"> о </w:t>
      </w:r>
      <w:r w:rsidR="002C4DED" w:rsidRPr="00917B09">
        <w:rPr>
          <w:szCs w:val="24"/>
        </w:rPr>
        <w:t xml:space="preserve">будущих социально-экономических и технологических </w:t>
      </w:r>
      <w:r w:rsidRPr="00AF588C">
        <w:rPr>
          <w:szCs w:val="24"/>
        </w:rPr>
        <w:t>развитиях</w:t>
      </w:r>
      <w:r w:rsidR="002C4DED" w:rsidRPr="00917B09">
        <w:rPr>
          <w:szCs w:val="24"/>
        </w:rPr>
        <w:t xml:space="preserve">, которые могут быть </w:t>
      </w:r>
      <w:r w:rsidRPr="00AF588C">
        <w:rPr>
          <w:szCs w:val="24"/>
        </w:rPr>
        <w:t xml:space="preserve">реализованы </w:t>
      </w:r>
      <w:r>
        <w:rPr>
          <w:szCs w:val="24"/>
        </w:rPr>
        <w:t>или</w:t>
      </w:r>
      <w:r w:rsidR="002C4DED" w:rsidRPr="00917B09">
        <w:rPr>
          <w:szCs w:val="24"/>
        </w:rPr>
        <w:t xml:space="preserve"> нет.</w:t>
      </w:r>
    </w:p>
    <w:p w14:paraId="4DDEA9EB" w14:textId="2F7D537C" w:rsidR="002C4DED" w:rsidRPr="00917B09" w:rsidRDefault="006947C3" w:rsidP="00957E1F">
      <w:pPr>
        <w:widowControl/>
        <w:ind w:firstLine="720"/>
        <w:jc w:val="both"/>
        <w:rPr>
          <w:color w:val="000000"/>
          <w:szCs w:val="28"/>
          <w:lang w:eastAsia="en-US"/>
        </w:rPr>
      </w:pPr>
      <w:r w:rsidRPr="006947C3">
        <w:rPr>
          <w:color w:val="000000"/>
          <w:szCs w:val="28"/>
          <w:lang w:eastAsia="en-US"/>
        </w:rPr>
        <w:t>2</w:t>
      </w:r>
      <w:r w:rsidR="00AF588C" w:rsidRPr="006947C3">
        <w:rPr>
          <w:color w:val="000000"/>
          <w:szCs w:val="28"/>
          <w:lang w:eastAsia="en-US"/>
        </w:rPr>
        <w:t xml:space="preserve"> </w:t>
      </w:r>
      <w:r w:rsidR="00AF588C">
        <w:rPr>
          <w:color w:val="000000"/>
          <w:szCs w:val="28"/>
          <w:lang w:eastAsia="en-US"/>
        </w:rPr>
        <w:t>Взято из</w:t>
      </w:r>
      <w:r w:rsidR="002C4DED" w:rsidRPr="00917B09">
        <w:rPr>
          <w:color w:val="000000"/>
          <w:szCs w:val="28"/>
          <w:lang w:eastAsia="en-US"/>
        </w:rPr>
        <w:t xml:space="preserve"> </w:t>
      </w:r>
      <w:r w:rsidR="002C4DED" w:rsidRPr="006947C3">
        <w:rPr>
          <w:color w:val="000000"/>
          <w:szCs w:val="28"/>
          <w:lang w:eastAsia="en-US"/>
        </w:rPr>
        <w:t>IPCC</w:t>
      </w:r>
      <w:r w:rsidR="002C4DED" w:rsidRPr="00917B09">
        <w:rPr>
          <w:color w:val="000000"/>
          <w:szCs w:val="28"/>
          <w:lang w:eastAsia="en-US"/>
        </w:rPr>
        <w:t>, 2014</w:t>
      </w:r>
      <w:r w:rsidR="00AF588C">
        <w:rPr>
          <w:color w:val="000000"/>
          <w:szCs w:val="28"/>
          <w:lang w:eastAsia="en-US"/>
        </w:rPr>
        <w:t>.</w:t>
      </w:r>
    </w:p>
    <w:p w14:paraId="15BC010D" w14:textId="77777777" w:rsidR="00917B09" w:rsidRPr="002C4DED" w:rsidRDefault="00917B09" w:rsidP="00957E1F">
      <w:pPr>
        <w:widowControl/>
        <w:ind w:firstLine="720"/>
        <w:jc w:val="both"/>
        <w:rPr>
          <w:color w:val="000000"/>
          <w:sz w:val="24"/>
          <w:szCs w:val="28"/>
          <w:lang w:eastAsia="en-US"/>
        </w:rPr>
      </w:pPr>
    </w:p>
    <w:p w14:paraId="4319880E" w14:textId="1F1615BD" w:rsidR="002C4DED" w:rsidRPr="00917B09" w:rsidRDefault="002C4DED" w:rsidP="00957E1F">
      <w:pPr>
        <w:widowControl/>
        <w:ind w:firstLine="720"/>
        <w:jc w:val="both"/>
        <w:rPr>
          <w:bCs/>
          <w:color w:val="000000"/>
          <w:sz w:val="24"/>
          <w:szCs w:val="28"/>
          <w:lang w:eastAsia="en-US"/>
        </w:rPr>
      </w:pPr>
      <w:r w:rsidRPr="002C4DED">
        <w:rPr>
          <w:b/>
          <w:bCs/>
          <w:color w:val="000000"/>
          <w:sz w:val="24"/>
          <w:szCs w:val="28"/>
          <w:lang w:eastAsia="en-US"/>
        </w:rPr>
        <w:t>3.6</w:t>
      </w:r>
      <w:r w:rsidR="00917B09">
        <w:rPr>
          <w:b/>
          <w:bCs/>
          <w:color w:val="000000"/>
          <w:sz w:val="24"/>
          <w:szCs w:val="28"/>
          <w:lang w:eastAsia="en-US"/>
        </w:rPr>
        <w:t xml:space="preserve"> К</w:t>
      </w:r>
      <w:r w:rsidRPr="002C4DED">
        <w:rPr>
          <w:b/>
          <w:bCs/>
          <w:color w:val="000000"/>
          <w:sz w:val="24"/>
          <w:szCs w:val="28"/>
          <w:lang w:eastAsia="en-US"/>
        </w:rPr>
        <w:t>лиматический сценарий</w:t>
      </w:r>
      <w:r w:rsidR="00917B09">
        <w:rPr>
          <w:bCs/>
          <w:color w:val="000000"/>
          <w:sz w:val="24"/>
          <w:szCs w:val="28"/>
          <w:lang w:eastAsia="en-US"/>
        </w:rPr>
        <w:t xml:space="preserve"> (</w:t>
      </w:r>
      <w:r w:rsidR="00917B09" w:rsidRPr="00917B09">
        <w:rPr>
          <w:bCs/>
          <w:color w:val="000000"/>
          <w:sz w:val="24"/>
          <w:szCs w:val="28"/>
          <w:lang w:eastAsia="en-US"/>
        </w:rPr>
        <w:t>climate scenario</w:t>
      </w:r>
      <w:r w:rsidR="00917B09">
        <w:rPr>
          <w:bCs/>
          <w:color w:val="000000"/>
          <w:sz w:val="24"/>
          <w:szCs w:val="28"/>
          <w:lang w:eastAsia="en-US"/>
        </w:rPr>
        <w:t>): П</w:t>
      </w:r>
      <w:r w:rsidRPr="00917B09">
        <w:rPr>
          <w:bCs/>
          <w:color w:val="000000"/>
          <w:sz w:val="24"/>
          <w:szCs w:val="28"/>
          <w:lang w:eastAsia="en-US"/>
        </w:rPr>
        <w:t>равдоподобное и часто упрощенное представление будущего климата (</w:t>
      </w:r>
      <w:hyperlink w:anchor="bookmark3" w:history="1">
        <w:r w:rsidRPr="00917B09">
          <w:rPr>
            <w:bCs/>
            <w:color w:val="000000"/>
            <w:sz w:val="24"/>
            <w:szCs w:val="28"/>
            <w:lang w:eastAsia="en-US"/>
          </w:rPr>
          <w:t>3.3</w:t>
        </w:r>
      </w:hyperlink>
      <w:r w:rsidRPr="00917B09">
        <w:rPr>
          <w:bCs/>
          <w:color w:val="000000"/>
          <w:sz w:val="24"/>
          <w:szCs w:val="28"/>
          <w:lang w:eastAsia="en-US"/>
        </w:rPr>
        <w:t xml:space="preserve">), основанное на внутренне согласованном наборе климатологических связей, </w:t>
      </w:r>
      <w:r w:rsidR="00AB3F90" w:rsidRPr="00AB3F90">
        <w:rPr>
          <w:bCs/>
          <w:color w:val="000000"/>
          <w:sz w:val="24"/>
          <w:szCs w:val="28"/>
          <w:lang w:eastAsia="en-US"/>
        </w:rPr>
        <w:t xml:space="preserve">созданное для </w:t>
      </w:r>
      <w:r w:rsidRPr="00917B09">
        <w:rPr>
          <w:bCs/>
          <w:color w:val="000000"/>
          <w:sz w:val="24"/>
          <w:szCs w:val="28"/>
          <w:lang w:eastAsia="en-US"/>
        </w:rPr>
        <w:t xml:space="preserve">непосредственного использования </w:t>
      </w:r>
      <w:r w:rsidR="00AB3F90">
        <w:rPr>
          <w:bCs/>
          <w:color w:val="000000"/>
          <w:sz w:val="24"/>
          <w:szCs w:val="28"/>
          <w:lang w:eastAsia="en-US"/>
        </w:rPr>
        <w:t>в</w:t>
      </w:r>
      <w:r w:rsidRPr="00917B09">
        <w:rPr>
          <w:bCs/>
          <w:color w:val="000000"/>
          <w:sz w:val="24"/>
          <w:szCs w:val="28"/>
          <w:lang w:eastAsia="en-US"/>
        </w:rPr>
        <w:t xml:space="preserve"> исследовании потенциальных последствий </w:t>
      </w:r>
      <w:r w:rsidR="00AB3F90" w:rsidRPr="00AB3F90">
        <w:rPr>
          <w:bCs/>
          <w:color w:val="000000"/>
          <w:sz w:val="24"/>
          <w:szCs w:val="28"/>
          <w:lang w:eastAsia="en-US"/>
        </w:rPr>
        <w:t>антропогенных изменений</w:t>
      </w:r>
      <w:r w:rsidRPr="00917B09">
        <w:rPr>
          <w:bCs/>
          <w:color w:val="000000"/>
          <w:sz w:val="24"/>
          <w:szCs w:val="28"/>
          <w:lang w:eastAsia="en-US"/>
        </w:rPr>
        <w:t xml:space="preserve"> климата (</w:t>
      </w:r>
      <w:hyperlink w:anchor="bookmark4" w:history="1">
        <w:r w:rsidRPr="00917B09">
          <w:rPr>
            <w:bCs/>
            <w:color w:val="000000"/>
            <w:sz w:val="24"/>
            <w:szCs w:val="28"/>
            <w:lang w:eastAsia="en-US"/>
          </w:rPr>
          <w:t>3.4</w:t>
        </w:r>
      </w:hyperlink>
      <w:r w:rsidRPr="00917B09">
        <w:rPr>
          <w:bCs/>
          <w:color w:val="000000"/>
          <w:sz w:val="24"/>
          <w:szCs w:val="28"/>
          <w:lang w:eastAsia="en-US"/>
        </w:rPr>
        <w:t>)</w:t>
      </w:r>
      <w:r w:rsidR="00917B09">
        <w:rPr>
          <w:bCs/>
          <w:color w:val="000000"/>
          <w:sz w:val="24"/>
          <w:szCs w:val="28"/>
          <w:lang w:eastAsia="en-US"/>
        </w:rPr>
        <w:t>.</w:t>
      </w:r>
    </w:p>
    <w:p w14:paraId="4585680A" w14:textId="77777777" w:rsidR="002C4DED" w:rsidRPr="002C4DED" w:rsidRDefault="002C4DED" w:rsidP="00957E1F">
      <w:pPr>
        <w:widowControl/>
        <w:ind w:firstLine="720"/>
        <w:jc w:val="both"/>
        <w:rPr>
          <w:color w:val="000000"/>
          <w:sz w:val="24"/>
          <w:szCs w:val="28"/>
          <w:lang w:eastAsia="en-US"/>
        </w:rPr>
      </w:pPr>
    </w:p>
    <w:p w14:paraId="065A6684" w14:textId="77777777" w:rsidR="00CA14CB" w:rsidRDefault="009B6A8E" w:rsidP="00957E1F">
      <w:pPr>
        <w:widowControl/>
        <w:ind w:firstLine="720"/>
        <w:jc w:val="both"/>
        <w:rPr>
          <w:szCs w:val="24"/>
        </w:rPr>
      </w:pPr>
      <w:r w:rsidRPr="0080153B">
        <w:rPr>
          <w:szCs w:val="24"/>
        </w:rPr>
        <w:t>Примечани</w:t>
      </w:r>
      <w:r w:rsidR="00CA14CB">
        <w:rPr>
          <w:szCs w:val="24"/>
        </w:rPr>
        <w:t>я</w:t>
      </w:r>
    </w:p>
    <w:p w14:paraId="29F51124" w14:textId="4464B731" w:rsidR="002C4DED" w:rsidRPr="009B6A8E" w:rsidRDefault="00CA14CB" w:rsidP="00957E1F">
      <w:pPr>
        <w:widowControl/>
        <w:ind w:firstLine="720"/>
        <w:jc w:val="both"/>
        <w:rPr>
          <w:szCs w:val="24"/>
        </w:rPr>
      </w:pPr>
      <w:r>
        <w:rPr>
          <w:szCs w:val="24"/>
        </w:rPr>
        <w:t>1</w:t>
      </w:r>
      <w:r w:rsidR="009B6A8E">
        <w:rPr>
          <w:szCs w:val="24"/>
        </w:rPr>
        <w:t xml:space="preserve"> </w:t>
      </w:r>
      <w:r w:rsidR="002C4DED" w:rsidRPr="009B6A8E">
        <w:rPr>
          <w:szCs w:val="24"/>
        </w:rPr>
        <w:t xml:space="preserve">Климатический сценарий часто </w:t>
      </w:r>
      <w:r w:rsidR="00A87453" w:rsidRPr="00A87453">
        <w:rPr>
          <w:szCs w:val="24"/>
        </w:rPr>
        <w:t>используется как входные данные</w:t>
      </w:r>
      <w:r w:rsidR="002C4DED" w:rsidRPr="009B6A8E">
        <w:rPr>
          <w:szCs w:val="24"/>
        </w:rPr>
        <w:t xml:space="preserve"> для моделей воздействия (</w:t>
      </w:r>
      <w:hyperlink w:anchor="bookmark7" w:history="1">
        <w:r w:rsidR="002C4DED" w:rsidRPr="009B6A8E">
          <w:rPr>
            <w:szCs w:val="24"/>
          </w:rPr>
          <w:t>3.10</w:t>
        </w:r>
      </w:hyperlink>
      <w:r w:rsidR="002C4DED" w:rsidRPr="009B6A8E">
        <w:rPr>
          <w:szCs w:val="24"/>
        </w:rPr>
        <w:t>).</w:t>
      </w:r>
    </w:p>
    <w:p w14:paraId="2F52FDB7" w14:textId="1C1BBB23" w:rsidR="002C4DED" w:rsidRPr="009B6A8E" w:rsidRDefault="00CA14CB" w:rsidP="00CA14CB">
      <w:pPr>
        <w:widowControl/>
        <w:ind w:firstLine="720"/>
        <w:jc w:val="both"/>
        <w:rPr>
          <w:color w:val="000000"/>
          <w:szCs w:val="28"/>
          <w:lang w:eastAsia="en-US"/>
        </w:rPr>
      </w:pPr>
      <w:r w:rsidRPr="006249D1">
        <w:rPr>
          <w:color w:val="000000"/>
          <w:szCs w:val="28"/>
          <w:lang w:eastAsia="en-US"/>
        </w:rPr>
        <w:t xml:space="preserve">2 </w:t>
      </w:r>
      <w:r>
        <w:rPr>
          <w:color w:val="000000"/>
          <w:szCs w:val="28"/>
          <w:lang w:eastAsia="en-US"/>
        </w:rPr>
        <w:t>Взято из</w:t>
      </w:r>
      <w:r w:rsidR="002C4DED" w:rsidRPr="009B6A8E">
        <w:rPr>
          <w:color w:val="000000"/>
          <w:szCs w:val="28"/>
          <w:lang w:eastAsia="en-US"/>
        </w:rPr>
        <w:t xml:space="preserve"> </w:t>
      </w:r>
      <w:r w:rsidR="002C4DED" w:rsidRPr="009B6A8E">
        <w:rPr>
          <w:color w:val="000000"/>
          <w:szCs w:val="28"/>
          <w:lang w:val="en-US" w:eastAsia="en-US"/>
        </w:rPr>
        <w:t>IPCC</w:t>
      </w:r>
      <w:r w:rsidR="002C4DED" w:rsidRPr="009B6A8E">
        <w:rPr>
          <w:color w:val="000000"/>
          <w:szCs w:val="28"/>
          <w:lang w:eastAsia="en-US"/>
        </w:rPr>
        <w:t>, 2014</w:t>
      </w:r>
      <w:r>
        <w:rPr>
          <w:color w:val="000000"/>
          <w:szCs w:val="28"/>
          <w:lang w:eastAsia="en-US"/>
        </w:rPr>
        <w:t>.</w:t>
      </w:r>
    </w:p>
    <w:p w14:paraId="0CEA27E1" w14:textId="77777777" w:rsidR="009B6A8E" w:rsidRPr="002C4DED" w:rsidRDefault="009B6A8E" w:rsidP="00957E1F">
      <w:pPr>
        <w:widowControl/>
        <w:ind w:firstLine="720"/>
        <w:jc w:val="both"/>
        <w:rPr>
          <w:color w:val="000000"/>
          <w:sz w:val="24"/>
          <w:szCs w:val="28"/>
          <w:lang w:eastAsia="en-US"/>
        </w:rPr>
      </w:pPr>
    </w:p>
    <w:p w14:paraId="0C09D46C" w14:textId="141C1345" w:rsidR="002C4DED" w:rsidRPr="002C4DED" w:rsidRDefault="002C4DED" w:rsidP="00957E1F">
      <w:pPr>
        <w:widowControl/>
        <w:ind w:firstLine="720"/>
        <w:jc w:val="both"/>
        <w:rPr>
          <w:color w:val="000000"/>
          <w:sz w:val="24"/>
          <w:szCs w:val="28"/>
          <w:lang w:eastAsia="en-US"/>
        </w:rPr>
      </w:pPr>
      <w:bookmarkStart w:id="2" w:name="bookmark5"/>
      <w:r w:rsidRPr="002C4DED">
        <w:rPr>
          <w:b/>
          <w:bCs/>
          <w:color w:val="000000"/>
          <w:sz w:val="24"/>
          <w:szCs w:val="28"/>
          <w:lang w:eastAsia="en-US"/>
        </w:rPr>
        <w:t>3</w:t>
      </w:r>
      <w:bookmarkEnd w:id="2"/>
      <w:r w:rsidRPr="002C4DED">
        <w:rPr>
          <w:b/>
          <w:bCs/>
          <w:color w:val="000000"/>
          <w:sz w:val="24"/>
          <w:szCs w:val="28"/>
          <w:lang w:eastAsia="en-US"/>
        </w:rPr>
        <w:t>.7</w:t>
      </w:r>
      <w:r w:rsidR="009B6A8E">
        <w:rPr>
          <w:b/>
          <w:bCs/>
          <w:color w:val="000000"/>
          <w:sz w:val="24"/>
          <w:szCs w:val="28"/>
          <w:lang w:eastAsia="en-US"/>
        </w:rPr>
        <w:t xml:space="preserve"> С</w:t>
      </w:r>
      <w:r w:rsidRPr="002C4DED">
        <w:rPr>
          <w:b/>
          <w:bCs/>
          <w:color w:val="000000"/>
          <w:sz w:val="24"/>
          <w:szCs w:val="28"/>
          <w:lang w:eastAsia="en-US"/>
        </w:rPr>
        <w:t>ообщество</w:t>
      </w:r>
      <w:r w:rsidR="009B6A8E">
        <w:rPr>
          <w:bCs/>
          <w:color w:val="000000"/>
          <w:sz w:val="24"/>
          <w:szCs w:val="28"/>
          <w:lang w:eastAsia="en-US"/>
        </w:rPr>
        <w:t xml:space="preserve"> (</w:t>
      </w:r>
      <w:r w:rsidR="001A558F" w:rsidRPr="001A558F">
        <w:rPr>
          <w:bCs/>
          <w:color w:val="000000"/>
          <w:sz w:val="24"/>
          <w:szCs w:val="28"/>
          <w:lang w:eastAsia="en-US"/>
        </w:rPr>
        <w:t>community</w:t>
      </w:r>
      <w:r w:rsidR="009B6A8E">
        <w:rPr>
          <w:bCs/>
          <w:color w:val="000000"/>
          <w:sz w:val="24"/>
          <w:szCs w:val="28"/>
          <w:lang w:eastAsia="en-US"/>
        </w:rPr>
        <w:t xml:space="preserve">): </w:t>
      </w:r>
      <w:r w:rsidR="009B6A8E" w:rsidRPr="009B6A8E">
        <w:rPr>
          <w:color w:val="000000"/>
          <w:sz w:val="24"/>
          <w:szCs w:val="28"/>
          <w:lang w:eastAsia="en-US"/>
        </w:rPr>
        <w:t>Г</w:t>
      </w:r>
      <w:r w:rsidRPr="002C4DED">
        <w:rPr>
          <w:color w:val="000000"/>
          <w:sz w:val="24"/>
          <w:szCs w:val="28"/>
          <w:lang w:eastAsia="en-US"/>
        </w:rPr>
        <w:t>руппа людей с определенным кругом обязанностей, видов деятельности, взаимоотношений и с общими интересами в отношении воздействи</w:t>
      </w:r>
      <w:r w:rsidR="008445AE">
        <w:rPr>
          <w:color w:val="000000"/>
          <w:sz w:val="24"/>
          <w:szCs w:val="28"/>
          <w:lang w:eastAsia="en-US"/>
        </w:rPr>
        <w:t>й</w:t>
      </w:r>
      <w:r w:rsidRPr="002C4DED">
        <w:rPr>
          <w:color w:val="000000"/>
          <w:sz w:val="24"/>
          <w:szCs w:val="28"/>
          <w:lang w:eastAsia="en-US"/>
        </w:rPr>
        <w:t xml:space="preserve"> (</w:t>
      </w:r>
      <w:hyperlink w:anchor="bookmark7" w:history="1">
        <w:r w:rsidRPr="009B6A8E">
          <w:rPr>
            <w:color w:val="000000"/>
            <w:sz w:val="24"/>
            <w:szCs w:val="28"/>
            <w:lang w:eastAsia="en-US"/>
          </w:rPr>
          <w:t>3.10</w:t>
        </w:r>
      </w:hyperlink>
      <w:r w:rsidRPr="002C4DED">
        <w:rPr>
          <w:color w:val="000000"/>
          <w:sz w:val="24"/>
          <w:szCs w:val="28"/>
          <w:lang w:eastAsia="en-US"/>
        </w:rPr>
        <w:t>) изменен</w:t>
      </w:r>
      <w:r w:rsidR="009B6A8E">
        <w:rPr>
          <w:color w:val="000000"/>
          <w:sz w:val="24"/>
          <w:szCs w:val="28"/>
          <w:lang w:eastAsia="en-US"/>
        </w:rPr>
        <w:t xml:space="preserve">ия климата </w:t>
      </w:r>
      <w:r w:rsidRPr="002C4DED">
        <w:rPr>
          <w:color w:val="000000"/>
          <w:sz w:val="24"/>
          <w:szCs w:val="28"/>
          <w:lang w:eastAsia="en-US"/>
        </w:rPr>
        <w:t>(</w:t>
      </w:r>
      <w:hyperlink w:anchor="bookmark4" w:history="1">
        <w:r w:rsidRPr="009B6A8E">
          <w:rPr>
            <w:color w:val="000000"/>
            <w:sz w:val="24"/>
            <w:szCs w:val="28"/>
            <w:lang w:eastAsia="en-US"/>
          </w:rPr>
          <w:t>3.4</w:t>
        </w:r>
      </w:hyperlink>
      <w:r w:rsidRPr="002C4DED">
        <w:rPr>
          <w:color w:val="000000"/>
          <w:sz w:val="24"/>
          <w:szCs w:val="28"/>
          <w:lang w:eastAsia="en-US"/>
        </w:rPr>
        <w:t>)</w:t>
      </w:r>
      <w:r w:rsidR="009B6A8E">
        <w:rPr>
          <w:color w:val="000000"/>
          <w:sz w:val="24"/>
          <w:szCs w:val="28"/>
          <w:lang w:eastAsia="en-US"/>
        </w:rPr>
        <w:t>.</w:t>
      </w:r>
    </w:p>
    <w:p w14:paraId="7026FB63" w14:textId="77777777" w:rsidR="002C4DED" w:rsidRPr="002C4DED" w:rsidRDefault="002C4DED" w:rsidP="00957E1F">
      <w:pPr>
        <w:widowControl/>
        <w:ind w:firstLine="720"/>
        <w:jc w:val="both"/>
        <w:rPr>
          <w:color w:val="000000"/>
          <w:sz w:val="22"/>
          <w:szCs w:val="24"/>
          <w:lang w:eastAsia="en-US"/>
        </w:rPr>
      </w:pPr>
    </w:p>
    <w:p w14:paraId="22870219" w14:textId="38E860E5" w:rsidR="002C4DED" w:rsidRPr="001A558F" w:rsidRDefault="001A558F" w:rsidP="00957E1F">
      <w:pPr>
        <w:widowControl/>
        <w:ind w:firstLine="720"/>
        <w:jc w:val="both"/>
        <w:rPr>
          <w:szCs w:val="24"/>
        </w:rPr>
      </w:pPr>
      <w:r w:rsidRPr="0080153B">
        <w:rPr>
          <w:szCs w:val="24"/>
        </w:rPr>
        <w:t>Примечание</w:t>
      </w:r>
      <w:r>
        <w:rPr>
          <w:szCs w:val="24"/>
        </w:rPr>
        <w:t xml:space="preserve"> – </w:t>
      </w:r>
      <w:r w:rsidR="002C4DED" w:rsidRPr="001A558F">
        <w:rPr>
          <w:szCs w:val="24"/>
        </w:rPr>
        <w:t>Сообщество может также представлять собой организацию (</w:t>
      </w:r>
      <w:hyperlink w:anchor="bookmark9" w:history="1">
        <w:r w:rsidR="002C4DED" w:rsidRPr="001A558F">
          <w:rPr>
            <w:szCs w:val="24"/>
          </w:rPr>
          <w:t>3.17</w:t>
        </w:r>
      </w:hyperlink>
      <w:r w:rsidR="002C4DED" w:rsidRPr="001A558F">
        <w:rPr>
          <w:szCs w:val="24"/>
        </w:rPr>
        <w:t>) или институт (например, больницу, школу, группу волонтеров и т.д.), состоящ</w:t>
      </w:r>
      <w:r w:rsidR="008445AE">
        <w:rPr>
          <w:szCs w:val="24"/>
        </w:rPr>
        <w:t>и</w:t>
      </w:r>
      <w:r w:rsidR="008C1F8E">
        <w:rPr>
          <w:szCs w:val="24"/>
        </w:rPr>
        <w:t>х</w:t>
      </w:r>
      <w:r w:rsidR="002C4DED" w:rsidRPr="001A558F">
        <w:rPr>
          <w:szCs w:val="24"/>
        </w:rPr>
        <w:t xml:space="preserve"> из группы людей, живущих или работающих в одном месте или имеющих </w:t>
      </w:r>
      <w:r w:rsidR="008445AE" w:rsidRPr="008445AE">
        <w:rPr>
          <w:szCs w:val="24"/>
        </w:rPr>
        <w:t>общую характеристику</w:t>
      </w:r>
      <w:r w:rsidR="002C4DED" w:rsidRPr="001A558F">
        <w:rPr>
          <w:szCs w:val="24"/>
        </w:rPr>
        <w:t>.</w:t>
      </w:r>
    </w:p>
    <w:p w14:paraId="4069CF04" w14:textId="77777777" w:rsidR="00D87073" w:rsidRPr="00D87073" w:rsidRDefault="00D87073" w:rsidP="00957E1F">
      <w:pPr>
        <w:widowControl/>
        <w:ind w:firstLine="720"/>
        <w:jc w:val="both"/>
        <w:rPr>
          <w:color w:val="000000"/>
          <w:sz w:val="24"/>
          <w:szCs w:val="28"/>
          <w:lang w:eastAsia="en-US"/>
        </w:rPr>
      </w:pPr>
    </w:p>
    <w:p w14:paraId="5D59F614" w14:textId="2647E787" w:rsidR="002C4DED" w:rsidRPr="002C4DED" w:rsidRDefault="002C4DED" w:rsidP="00957E1F">
      <w:pPr>
        <w:widowControl/>
        <w:ind w:firstLine="720"/>
        <w:jc w:val="both"/>
        <w:rPr>
          <w:color w:val="000000"/>
          <w:sz w:val="24"/>
          <w:szCs w:val="28"/>
          <w:lang w:eastAsia="en-US"/>
        </w:rPr>
      </w:pPr>
      <w:r w:rsidRPr="002C4DED">
        <w:rPr>
          <w:b/>
          <w:bCs/>
          <w:color w:val="000000"/>
          <w:sz w:val="24"/>
          <w:szCs w:val="28"/>
          <w:lang w:eastAsia="en-US"/>
        </w:rPr>
        <w:t>3.8</w:t>
      </w:r>
      <w:r w:rsidR="001A558F">
        <w:rPr>
          <w:b/>
          <w:bCs/>
          <w:color w:val="000000"/>
          <w:sz w:val="24"/>
          <w:szCs w:val="28"/>
          <w:lang w:eastAsia="en-US"/>
        </w:rPr>
        <w:t xml:space="preserve"> В</w:t>
      </w:r>
      <w:r w:rsidRPr="002C4DED">
        <w:rPr>
          <w:b/>
          <w:bCs/>
          <w:color w:val="000000"/>
          <w:sz w:val="24"/>
          <w:szCs w:val="28"/>
          <w:lang w:eastAsia="en-US"/>
        </w:rPr>
        <w:t>оздействие</w:t>
      </w:r>
      <w:r w:rsidR="001A558F">
        <w:rPr>
          <w:bCs/>
          <w:color w:val="000000"/>
          <w:sz w:val="24"/>
          <w:szCs w:val="28"/>
          <w:lang w:eastAsia="en-US"/>
        </w:rPr>
        <w:t xml:space="preserve"> (</w:t>
      </w:r>
      <w:r w:rsidR="001A558F" w:rsidRPr="001A558F">
        <w:rPr>
          <w:bCs/>
          <w:color w:val="000000"/>
          <w:sz w:val="24"/>
          <w:szCs w:val="28"/>
          <w:lang w:eastAsia="en-US"/>
        </w:rPr>
        <w:t>exposure</w:t>
      </w:r>
      <w:r w:rsidR="001A558F">
        <w:rPr>
          <w:bCs/>
          <w:color w:val="000000"/>
          <w:sz w:val="24"/>
          <w:szCs w:val="28"/>
          <w:lang w:eastAsia="en-US"/>
        </w:rPr>
        <w:t>): П</w:t>
      </w:r>
      <w:r w:rsidRPr="002C4DED">
        <w:rPr>
          <w:color w:val="000000"/>
          <w:sz w:val="24"/>
          <w:szCs w:val="28"/>
          <w:lang w:eastAsia="en-US"/>
        </w:rPr>
        <w:t>рисутствие людей, средств существовани</w:t>
      </w:r>
      <w:r w:rsidR="00B760AD">
        <w:rPr>
          <w:color w:val="000000"/>
          <w:sz w:val="24"/>
          <w:szCs w:val="28"/>
          <w:lang w:eastAsia="en-US"/>
        </w:rPr>
        <w:t>я</w:t>
      </w:r>
      <w:r w:rsidRPr="002C4DED">
        <w:rPr>
          <w:color w:val="000000"/>
          <w:sz w:val="24"/>
          <w:szCs w:val="28"/>
          <w:lang w:eastAsia="en-US"/>
        </w:rPr>
        <w:t>, видов или экосистем, экологических функций, услуг и ресурсов, инфраструктуры или экономических, социальных или культурных активов в местах и условиях, которые могут быть затронуты.</w:t>
      </w:r>
    </w:p>
    <w:p w14:paraId="36AF62C6" w14:textId="77777777" w:rsidR="00DD7385" w:rsidRDefault="001A558F" w:rsidP="00957E1F">
      <w:pPr>
        <w:widowControl/>
        <w:ind w:firstLine="720"/>
        <w:jc w:val="both"/>
        <w:rPr>
          <w:szCs w:val="24"/>
        </w:rPr>
      </w:pPr>
      <w:r w:rsidRPr="0080153B">
        <w:rPr>
          <w:szCs w:val="24"/>
        </w:rPr>
        <w:lastRenderedPageBreak/>
        <w:t>Примечани</w:t>
      </w:r>
      <w:r w:rsidR="00DD7385">
        <w:rPr>
          <w:szCs w:val="24"/>
        </w:rPr>
        <w:t>я</w:t>
      </w:r>
    </w:p>
    <w:p w14:paraId="0D0638EE" w14:textId="3D1FC922" w:rsidR="002C4DED" w:rsidRPr="001A558F" w:rsidRDefault="00DD7385" w:rsidP="00957E1F">
      <w:pPr>
        <w:widowControl/>
        <w:ind w:firstLine="720"/>
        <w:jc w:val="both"/>
        <w:rPr>
          <w:szCs w:val="24"/>
        </w:rPr>
      </w:pPr>
      <w:r>
        <w:rPr>
          <w:szCs w:val="24"/>
        </w:rPr>
        <w:t>1</w:t>
      </w:r>
      <w:r w:rsidR="001A558F">
        <w:rPr>
          <w:szCs w:val="24"/>
        </w:rPr>
        <w:t xml:space="preserve"> </w:t>
      </w:r>
      <w:r w:rsidR="002C4DED" w:rsidRPr="001A558F">
        <w:rPr>
          <w:szCs w:val="24"/>
        </w:rPr>
        <w:t xml:space="preserve">Воздействие может </w:t>
      </w:r>
      <w:r w:rsidR="00241F75">
        <w:rPr>
          <w:szCs w:val="24"/>
        </w:rPr>
        <w:t>из</w:t>
      </w:r>
      <w:r w:rsidR="002C4DED" w:rsidRPr="001A558F">
        <w:rPr>
          <w:szCs w:val="24"/>
        </w:rPr>
        <w:t xml:space="preserve">меняться </w:t>
      </w:r>
      <w:r w:rsidR="00241F75" w:rsidRPr="00241F75">
        <w:rPr>
          <w:szCs w:val="24"/>
        </w:rPr>
        <w:t>с течением времени</w:t>
      </w:r>
      <w:r w:rsidR="002C4DED" w:rsidRPr="001A558F">
        <w:rPr>
          <w:szCs w:val="24"/>
        </w:rPr>
        <w:t>, например, в результате развития городо</w:t>
      </w:r>
      <w:r w:rsidR="001A558F">
        <w:rPr>
          <w:szCs w:val="24"/>
        </w:rPr>
        <w:t>в и изменения землепользования.</w:t>
      </w:r>
    </w:p>
    <w:p w14:paraId="4182D89A" w14:textId="43B3A81F" w:rsidR="002C4DED" w:rsidRPr="001A558F" w:rsidRDefault="00DD7385" w:rsidP="00957E1F">
      <w:pPr>
        <w:widowControl/>
        <w:ind w:firstLine="720"/>
        <w:jc w:val="both"/>
        <w:rPr>
          <w:color w:val="000000"/>
          <w:szCs w:val="28"/>
          <w:lang w:eastAsia="en-US"/>
        </w:rPr>
      </w:pPr>
      <w:r>
        <w:rPr>
          <w:color w:val="000000"/>
          <w:szCs w:val="28"/>
          <w:lang w:eastAsia="en-US"/>
        </w:rPr>
        <w:t>2 Взято из</w:t>
      </w:r>
      <w:r w:rsidR="002C4DED" w:rsidRPr="001A558F">
        <w:rPr>
          <w:color w:val="000000"/>
          <w:szCs w:val="28"/>
          <w:lang w:eastAsia="en-US"/>
        </w:rPr>
        <w:t xml:space="preserve"> </w:t>
      </w:r>
      <w:r w:rsidR="002C4DED" w:rsidRPr="001A558F">
        <w:rPr>
          <w:color w:val="000000"/>
          <w:szCs w:val="28"/>
          <w:lang w:val="en-US" w:eastAsia="en-US"/>
        </w:rPr>
        <w:t>ISO</w:t>
      </w:r>
      <w:r w:rsidR="002C4DED" w:rsidRPr="001A558F">
        <w:rPr>
          <w:color w:val="000000"/>
          <w:szCs w:val="28"/>
          <w:lang w:eastAsia="en-US"/>
        </w:rPr>
        <w:t xml:space="preserve"> 14090:2019, 3.6, </w:t>
      </w:r>
      <w:r>
        <w:rPr>
          <w:color w:val="000000"/>
          <w:szCs w:val="28"/>
          <w:lang w:eastAsia="en-US"/>
        </w:rPr>
        <w:t xml:space="preserve">с </w:t>
      </w:r>
      <w:r w:rsidR="002C4DED" w:rsidRPr="001A558F">
        <w:rPr>
          <w:color w:val="000000"/>
          <w:szCs w:val="28"/>
          <w:lang w:eastAsia="en-US"/>
        </w:rPr>
        <w:t>изменен</w:t>
      </w:r>
      <w:r>
        <w:rPr>
          <w:color w:val="000000"/>
          <w:szCs w:val="28"/>
          <w:lang w:eastAsia="en-US"/>
        </w:rPr>
        <w:t>иями</w:t>
      </w:r>
      <w:r w:rsidR="002C4DED" w:rsidRPr="001A558F">
        <w:rPr>
          <w:color w:val="000000"/>
          <w:szCs w:val="28"/>
          <w:lang w:eastAsia="en-US"/>
        </w:rPr>
        <w:t xml:space="preserve"> </w:t>
      </w:r>
      <w:r>
        <w:rPr>
          <w:color w:val="000000"/>
          <w:szCs w:val="28"/>
          <w:lang w:eastAsia="en-US"/>
        </w:rPr>
        <w:t>–</w:t>
      </w:r>
      <w:r w:rsidR="002C4DED" w:rsidRPr="001A558F">
        <w:rPr>
          <w:color w:val="000000"/>
          <w:szCs w:val="28"/>
          <w:lang w:eastAsia="en-US"/>
        </w:rPr>
        <w:t xml:space="preserve"> </w:t>
      </w:r>
      <w:r w:rsidR="004F5A5F">
        <w:rPr>
          <w:color w:val="000000"/>
          <w:szCs w:val="28"/>
          <w:lang w:eastAsia="en-US"/>
        </w:rPr>
        <w:t>п</w:t>
      </w:r>
      <w:r w:rsidR="002C4DED" w:rsidRPr="001A558F">
        <w:rPr>
          <w:color w:val="000000"/>
          <w:szCs w:val="28"/>
          <w:lang w:eastAsia="en-US"/>
        </w:rPr>
        <w:t>римечание 1 было изменено.</w:t>
      </w:r>
    </w:p>
    <w:p w14:paraId="6D2525DD" w14:textId="77777777" w:rsidR="001A558F" w:rsidRPr="002C4DED" w:rsidRDefault="001A558F" w:rsidP="00957E1F">
      <w:pPr>
        <w:widowControl/>
        <w:ind w:firstLine="720"/>
        <w:jc w:val="both"/>
        <w:rPr>
          <w:color w:val="000000"/>
          <w:sz w:val="24"/>
          <w:szCs w:val="28"/>
          <w:lang w:eastAsia="en-US"/>
        </w:rPr>
      </w:pPr>
    </w:p>
    <w:p w14:paraId="3ADE7F92" w14:textId="50CBF8DB" w:rsidR="002C4DED" w:rsidRPr="002C4DED" w:rsidRDefault="002C4DED" w:rsidP="00957E1F">
      <w:pPr>
        <w:widowControl/>
        <w:ind w:firstLine="720"/>
        <w:jc w:val="both"/>
        <w:rPr>
          <w:color w:val="000000"/>
          <w:sz w:val="24"/>
          <w:szCs w:val="28"/>
          <w:lang w:eastAsia="en-US"/>
        </w:rPr>
      </w:pPr>
      <w:bookmarkStart w:id="3" w:name="bookmark6"/>
      <w:r w:rsidRPr="002C4DED">
        <w:rPr>
          <w:b/>
          <w:bCs/>
          <w:color w:val="000000"/>
          <w:sz w:val="24"/>
          <w:szCs w:val="28"/>
          <w:lang w:eastAsia="en-US"/>
        </w:rPr>
        <w:t>3</w:t>
      </w:r>
      <w:bookmarkEnd w:id="3"/>
      <w:r w:rsidRPr="002C4DED">
        <w:rPr>
          <w:b/>
          <w:bCs/>
          <w:color w:val="000000"/>
          <w:sz w:val="24"/>
          <w:szCs w:val="28"/>
          <w:lang w:eastAsia="en-US"/>
        </w:rPr>
        <w:t>.9</w:t>
      </w:r>
      <w:r w:rsidR="001A558F">
        <w:rPr>
          <w:b/>
          <w:bCs/>
          <w:color w:val="000000"/>
          <w:sz w:val="24"/>
          <w:szCs w:val="28"/>
          <w:lang w:eastAsia="en-US"/>
        </w:rPr>
        <w:t xml:space="preserve"> О</w:t>
      </w:r>
      <w:r w:rsidRPr="002C4DED">
        <w:rPr>
          <w:b/>
          <w:bCs/>
          <w:color w:val="000000"/>
          <w:sz w:val="24"/>
          <w:szCs w:val="28"/>
          <w:lang w:eastAsia="en-US"/>
        </w:rPr>
        <w:t>пасность</w:t>
      </w:r>
      <w:r w:rsidR="001A558F">
        <w:rPr>
          <w:bCs/>
          <w:color w:val="000000"/>
          <w:sz w:val="24"/>
          <w:szCs w:val="28"/>
          <w:lang w:eastAsia="en-US"/>
        </w:rPr>
        <w:t xml:space="preserve"> (</w:t>
      </w:r>
      <w:r w:rsidR="007D5C26" w:rsidRPr="007D5C26">
        <w:rPr>
          <w:bCs/>
          <w:color w:val="000000"/>
          <w:sz w:val="24"/>
          <w:szCs w:val="28"/>
          <w:lang w:eastAsia="en-US"/>
        </w:rPr>
        <w:t>hazard</w:t>
      </w:r>
      <w:r w:rsidR="001A558F">
        <w:rPr>
          <w:bCs/>
          <w:color w:val="000000"/>
          <w:sz w:val="24"/>
          <w:szCs w:val="28"/>
          <w:lang w:eastAsia="en-US"/>
        </w:rPr>
        <w:t>): П</w:t>
      </w:r>
      <w:r w:rsidRPr="002C4DED">
        <w:rPr>
          <w:color w:val="000000"/>
          <w:sz w:val="24"/>
          <w:szCs w:val="28"/>
          <w:lang w:eastAsia="en-US"/>
        </w:rPr>
        <w:t>отенциальный источник вреда</w:t>
      </w:r>
      <w:r w:rsidR="001A558F">
        <w:rPr>
          <w:color w:val="000000"/>
          <w:sz w:val="24"/>
          <w:szCs w:val="28"/>
          <w:lang w:eastAsia="en-US"/>
        </w:rPr>
        <w:t>.</w:t>
      </w:r>
    </w:p>
    <w:p w14:paraId="04D0D8F0" w14:textId="77777777" w:rsidR="002C4DED" w:rsidRPr="00FE48C2" w:rsidRDefault="002C4DED" w:rsidP="00957E1F">
      <w:pPr>
        <w:widowControl/>
        <w:ind w:firstLine="720"/>
        <w:jc w:val="both"/>
        <w:rPr>
          <w:color w:val="000000"/>
          <w:sz w:val="24"/>
          <w:szCs w:val="28"/>
          <w:lang w:eastAsia="en-US"/>
        </w:rPr>
      </w:pPr>
    </w:p>
    <w:p w14:paraId="10E60A9C" w14:textId="77777777" w:rsidR="001A558F" w:rsidRDefault="001A558F" w:rsidP="00957E1F">
      <w:pPr>
        <w:widowControl/>
        <w:ind w:firstLine="720"/>
        <w:jc w:val="both"/>
        <w:rPr>
          <w:szCs w:val="24"/>
        </w:rPr>
      </w:pPr>
      <w:r>
        <w:rPr>
          <w:szCs w:val="24"/>
        </w:rPr>
        <w:t>Примечания</w:t>
      </w:r>
    </w:p>
    <w:p w14:paraId="5B1F1AF2" w14:textId="461C6F50" w:rsidR="002C4DED" w:rsidRPr="001A558F" w:rsidRDefault="002C4DED" w:rsidP="00957E1F">
      <w:pPr>
        <w:widowControl/>
        <w:ind w:firstLine="720"/>
        <w:jc w:val="both"/>
        <w:rPr>
          <w:szCs w:val="24"/>
        </w:rPr>
      </w:pPr>
      <w:r w:rsidRPr="001A558F">
        <w:rPr>
          <w:szCs w:val="24"/>
        </w:rPr>
        <w:t xml:space="preserve">1 Потенциальный вред может </w:t>
      </w:r>
      <w:r w:rsidR="00BB4419" w:rsidRPr="00BB4419">
        <w:rPr>
          <w:szCs w:val="24"/>
        </w:rPr>
        <w:t xml:space="preserve">проявляться </w:t>
      </w:r>
      <w:r w:rsidRPr="001A558F">
        <w:rPr>
          <w:szCs w:val="24"/>
        </w:rPr>
        <w:t xml:space="preserve">в </w:t>
      </w:r>
      <w:r w:rsidR="00BB4419" w:rsidRPr="00BB4419">
        <w:rPr>
          <w:szCs w:val="24"/>
        </w:rPr>
        <w:t>утрате жизни,</w:t>
      </w:r>
      <w:r w:rsidRPr="001A558F">
        <w:rPr>
          <w:szCs w:val="24"/>
        </w:rPr>
        <w:t xml:space="preserve"> травмах и</w:t>
      </w:r>
      <w:r w:rsidR="00BB4419">
        <w:rPr>
          <w:szCs w:val="24"/>
        </w:rPr>
        <w:t>ли</w:t>
      </w:r>
      <w:r w:rsidRPr="001A558F">
        <w:rPr>
          <w:szCs w:val="24"/>
        </w:rPr>
        <w:t xml:space="preserve"> других </w:t>
      </w:r>
      <w:r w:rsidR="00BB4419">
        <w:rPr>
          <w:szCs w:val="24"/>
        </w:rPr>
        <w:t>влияний</w:t>
      </w:r>
      <w:r w:rsidRPr="001A558F">
        <w:rPr>
          <w:szCs w:val="24"/>
        </w:rPr>
        <w:t xml:space="preserve"> </w:t>
      </w:r>
      <w:r w:rsidR="00BB4419">
        <w:rPr>
          <w:szCs w:val="24"/>
        </w:rPr>
        <w:t xml:space="preserve">на </w:t>
      </w:r>
      <w:r w:rsidRPr="001A558F">
        <w:rPr>
          <w:szCs w:val="24"/>
        </w:rPr>
        <w:t>здоровь</w:t>
      </w:r>
      <w:r w:rsidR="00BB4419">
        <w:rPr>
          <w:szCs w:val="24"/>
        </w:rPr>
        <w:t>е</w:t>
      </w:r>
      <w:r w:rsidRPr="001A558F">
        <w:rPr>
          <w:szCs w:val="24"/>
        </w:rPr>
        <w:t xml:space="preserve"> (</w:t>
      </w:r>
      <w:hyperlink w:anchor="bookmark7" w:history="1">
        <w:r w:rsidRPr="001A558F">
          <w:rPr>
            <w:szCs w:val="24"/>
          </w:rPr>
          <w:t>3.10</w:t>
        </w:r>
      </w:hyperlink>
      <w:r w:rsidRPr="001A558F">
        <w:rPr>
          <w:szCs w:val="24"/>
        </w:rPr>
        <w:t>), а также в ущербе и потер</w:t>
      </w:r>
      <w:r w:rsidR="00BB4419">
        <w:rPr>
          <w:szCs w:val="24"/>
        </w:rPr>
        <w:t>е</w:t>
      </w:r>
      <w:r w:rsidRPr="001A558F">
        <w:rPr>
          <w:szCs w:val="24"/>
        </w:rPr>
        <w:t xml:space="preserve"> имущества, инфраструктуры, средств существовани</w:t>
      </w:r>
      <w:r w:rsidR="00BB4419">
        <w:rPr>
          <w:szCs w:val="24"/>
        </w:rPr>
        <w:t>я</w:t>
      </w:r>
      <w:r w:rsidRPr="001A558F">
        <w:rPr>
          <w:szCs w:val="24"/>
        </w:rPr>
        <w:t xml:space="preserve">, предоставления услуг, экосистем и </w:t>
      </w:r>
      <w:r w:rsidR="00BB4419" w:rsidRPr="00BB4419">
        <w:rPr>
          <w:szCs w:val="24"/>
        </w:rPr>
        <w:t xml:space="preserve">природных </w:t>
      </w:r>
      <w:r w:rsidRPr="001A558F">
        <w:rPr>
          <w:szCs w:val="24"/>
        </w:rPr>
        <w:t>ресурсов.</w:t>
      </w:r>
    </w:p>
    <w:p w14:paraId="535992C0" w14:textId="002511F5" w:rsidR="002C4DED" w:rsidRPr="001A558F" w:rsidRDefault="002C4DED" w:rsidP="00957E1F">
      <w:pPr>
        <w:widowControl/>
        <w:ind w:firstLine="720"/>
        <w:jc w:val="both"/>
        <w:rPr>
          <w:szCs w:val="24"/>
        </w:rPr>
      </w:pPr>
      <w:r w:rsidRPr="001A558F">
        <w:rPr>
          <w:szCs w:val="24"/>
        </w:rPr>
        <w:t xml:space="preserve">2 В настоящем </w:t>
      </w:r>
      <w:r w:rsidR="00BB4419">
        <w:rPr>
          <w:szCs w:val="24"/>
        </w:rPr>
        <w:t>стандарте</w:t>
      </w:r>
      <w:r w:rsidRPr="001A558F">
        <w:rPr>
          <w:szCs w:val="24"/>
        </w:rPr>
        <w:t xml:space="preserve"> термин обычно относится к </w:t>
      </w:r>
      <w:r w:rsidR="00BB4419" w:rsidRPr="00BB4419">
        <w:rPr>
          <w:szCs w:val="24"/>
        </w:rPr>
        <w:t xml:space="preserve">климатическим </w:t>
      </w:r>
      <w:r w:rsidRPr="001A558F">
        <w:rPr>
          <w:szCs w:val="24"/>
        </w:rPr>
        <w:t xml:space="preserve">физическим явлениям или тенденциям, </w:t>
      </w:r>
      <w:r w:rsidR="00BB4419">
        <w:rPr>
          <w:szCs w:val="24"/>
        </w:rPr>
        <w:t xml:space="preserve">а также </w:t>
      </w:r>
      <w:r w:rsidRPr="001A558F">
        <w:rPr>
          <w:szCs w:val="24"/>
        </w:rPr>
        <w:t>их физическим последствиям.</w:t>
      </w:r>
    </w:p>
    <w:p w14:paraId="2E5FAB9D" w14:textId="2B8B8DC9" w:rsidR="002C4DED" w:rsidRPr="001A558F" w:rsidRDefault="002C4DED" w:rsidP="00957E1F">
      <w:pPr>
        <w:widowControl/>
        <w:ind w:firstLine="720"/>
        <w:jc w:val="both"/>
        <w:rPr>
          <w:szCs w:val="24"/>
        </w:rPr>
      </w:pPr>
      <w:r w:rsidRPr="001A558F">
        <w:rPr>
          <w:szCs w:val="24"/>
        </w:rPr>
        <w:t xml:space="preserve">3 Опасность включает как </w:t>
      </w:r>
      <w:r w:rsidR="00BB4419" w:rsidRPr="00BB4419">
        <w:rPr>
          <w:szCs w:val="24"/>
        </w:rPr>
        <w:t>как процессы медленного начала</w:t>
      </w:r>
      <w:r w:rsidRPr="001A558F">
        <w:rPr>
          <w:szCs w:val="24"/>
        </w:rPr>
        <w:t xml:space="preserve"> (например, повышение температуры в долгосрочной перспективе), так и быстро развивающиеся экстремальные климатические явления (например, тепловая волна или оползень) или повышенную изменчивость.</w:t>
      </w:r>
    </w:p>
    <w:p w14:paraId="7B3B5A7A" w14:textId="192674D1" w:rsidR="002C4DED" w:rsidRPr="007D5C26" w:rsidRDefault="00FE48C2" w:rsidP="00957E1F">
      <w:pPr>
        <w:widowControl/>
        <w:ind w:firstLine="720"/>
        <w:jc w:val="both"/>
        <w:rPr>
          <w:color w:val="000000"/>
          <w:szCs w:val="28"/>
          <w:lang w:eastAsia="en-US"/>
        </w:rPr>
      </w:pPr>
      <w:r>
        <w:rPr>
          <w:color w:val="000000"/>
          <w:szCs w:val="28"/>
          <w:lang w:eastAsia="en-US"/>
        </w:rPr>
        <w:t>4 Взято из</w:t>
      </w:r>
      <w:r w:rsidR="002C4DED" w:rsidRPr="007D5C26">
        <w:rPr>
          <w:color w:val="000000"/>
          <w:szCs w:val="28"/>
          <w:lang w:eastAsia="en-US"/>
        </w:rPr>
        <w:t xml:space="preserve"> </w:t>
      </w:r>
      <w:r w:rsidR="002C4DED" w:rsidRPr="007D5C26">
        <w:rPr>
          <w:color w:val="000000"/>
          <w:szCs w:val="28"/>
          <w:lang w:val="en-US" w:eastAsia="en-US"/>
        </w:rPr>
        <w:t>ISO</w:t>
      </w:r>
      <w:r w:rsidR="002C4DED" w:rsidRPr="007D5C26">
        <w:rPr>
          <w:color w:val="000000"/>
          <w:szCs w:val="28"/>
          <w:lang w:eastAsia="en-US"/>
        </w:rPr>
        <w:t xml:space="preserve"> 14090:2019, 3.7</w:t>
      </w:r>
      <w:r>
        <w:rPr>
          <w:color w:val="000000"/>
          <w:szCs w:val="28"/>
          <w:lang w:eastAsia="en-US"/>
        </w:rPr>
        <w:t>.</w:t>
      </w:r>
    </w:p>
    <w:p w14:paraId="2F0AF907" w14:textId="77777777" w:rsidR="002C4DED" w:rsidRPr="007D5C26" w:rsidRDefault="002C4DED" w:rsidP="00957E1F">
      <w:pPr>
        <w:widowControl/>
        <w:ind w:firstLine="720"/>
        <w:jc w:val="both"/>
        <w:rPr>
          <w:bCs/>
          <w:color w:val="000000"/>
          <w:sz w:val="24"/>
          <w:szCs w:val="28"/>
          <w:lang w:eastAsia="en-US"/>
        </w:rPr>
      </w:pPr>
      <w:bookmarkStart w:id="4" w:name="bookmark7"/>
    </w:p>
    <w:p w14:paraId="45DEF60D" w14:textId="3CDE6469" w:rsidR="002C4DED" w:rsidRPr="002C4DED" w:rsidRDefault="002C4DED" w:rsidP="00957E1F">
      <w:pPr>
        <w:widowControl/>
        <w:ind w:firstLine="720"/>
        <w:jc w:val="both"/>
        <w:rPr>
          <w:color w:val="000000"/>
          <w:sz w:val="24"/>
          <w:szCs w:val="28"/>
          <w:lang w:eastAsia="en-US"/>
        </w:rPr>
      </w:pPr>
      <w:r w:rsidRPr="002C4DED">
        <w:rPr>
          <w:b/>
          <w:bCs/>
          <w:color w:val="000000"/>
          <w:sz w:val="24"/>
          <w:szCs w:val="28"/>
          <w:lang w:eastAsia="en-US"/>
        </w:rPr>
        <w:t>3</w:t>
      </w:r>
      <w:bookmarkEnd w:id="4"/>
      <w:r w:rsidRPr="002C4DED">
        <w:rPr>
          <w:b/>
          <w:bCs/>
          <w:color w:val="000000"/>
          <w:sz w:val="24"/>
          <w:szCs w:val="28"/>
          <w:lang w:eastAsia="en-US"/>
        </w:rPr>
        <w:t>.10</w:t>
      </w:r>
      <w:r w:rsidR="007D5C26">
        <w:rPr>
          <w:b/>
          <w:bCs/>
          <w:color w:val="000000"/>
          <w:sz w:val="24"/>
          <w:szCs w:val="28"/>
          <w:lang w:eastAsia="en-US"/>
        </w:rPr>
        <w:t xml:space="preserve"> В</w:t>
      </w:r>
      <w:r w:rsidRPr="002C4DED">
        <w:rPr>
          <w:b/>
          <w:bCs/>
          <w:color w:val="000000"/>
          <w:sz w:val="24"/>
          <w:szCs w:val="28"/>
          <w:lang w:eastAsia="en-US"/>
        </w:rPr>
        <w:t>лияние</w:t>
      </w:r>
      <w:r w:rsidR="007D5C26">
        <w:rPr>
          <w:bCs/>
          <w:color w:val="000000"/>
          <w:sz w:val="24"/>
          <w:szCs w:val="28"/>
          <w:lang w:eastAsia="en-US"/>
        </w:rPr>
        <w:t xml:space="preserve"> (</w:t>
      </w:r>
      <w:r w:rsidR="007D5C26" w:rsidRPr="007D5C26">
        <w:rPr>
          <w:bCs/>
          <w:color w:val="000000"/>
          <w:sz w:val="24"/>
          <w:szCs w:val="28"/>
          <w:lang w:eastAsia="en-US"/>
        </w:rPr>
        <w:t>impact</w:t>
      </w:r>
      <w:r w:rsidR="007D5C26">
        <w:rPr>
          <w:bCs/>
          <w:color w:val="000000"/>
          <w:sz w:val="24"/>
          <w:szCs w:val="28"/>
          <w:lang w:eastAsia="en-US"/>
        </w:rPr>
        <w:t xml:space="preserve">): </w:t>
      </w:r>
      <w:r w:rsidR="00BB4419">
        <w:rPr>
          <w:bCs/>
          <w:color w:val="000000"/>
          <w:sz w:val="24"/>
          <w:szCs w:val="28"/>
          <w:lang w:eastAsia="en-US"/>
        </w:rPr>
        <w:t>Эффект</w:t>
      </w:r>
      <w:r w:rsidRPr="002C4DED">
        <w:rPr>
          <w:color w:val="000000"/>
          <w:sz w:val="24"/>
          <w:szCs w:val="28"/>
          <w:lang w:eastAsia="en-US"/>
        </w:rPr>
        <w:t xml:space="preserve"> на природные и человеческие системы</w:t>
      </w:r>
      <w:r w:rsidR="007D5C26">
        <w:rPr>
          <w:color w:val="000000"/>
          <w:sz w:val="24"/>
          <w:szCs w:val="28"/>
          <w:lang w:eastAsia="en-US"/>
        </w:rPr>
        <w:t>.</w:t>
      </w:r>
    </w:p>
    <w:p w14:paraId="15923CEC" w14:textId="77777777" w:rsidR="002C4DED" w:rsidRPr="002C4DED" w:rsidRDefault="002C4DED" w:rsidP="00957E1F">
      <w:pPr>
        <w:widowControl/>
        <w:ind w:firstLine="720"/>
        <w:jc w:val="both"/>
        <w:rPr>
          <w:color w:val="000000"/>
          <w:sz w:val="22"/>
          <w:szCs w:val="24"/>
          <w:lang w:eastAsia="en-US"/>
        </w:rPr>
      </w:pPr>
    </w:p>
    <w:p w14:paraId="7DBEEF78" w14:textId="77777777" w:rsidR="008E565C" w:rsidRDefault="007D5C26" w:rsidP="00957E1F">
      <w:pPr>
        <w:widowControl/>
        <w:ind w:firstLine="720"/>
        <w:jc w:val="both"/>
        <w:rPr>
          <w:szCs w:val="24"/>
        </w:rPr>
      </w:pPr>
      <w:r w:rsidRPr="0080153B">
        <w:rPr>
          <w:szCs w:val="24"/>
        </w:rPr>
        <w:t>Примечани</w:t>
      </w:r>
      <w:r w:rsidR="008E565C">
        <w:rPr>
          <w:szCs w:val="24"/>
        </w:rPr>
        <w:t>я</w:t>
      </w:r>
    </w:p>
    <w:p w14:paraId="2637E84D" w14:textId="1CAA28DD" w:rsidR="002C4DED" w:rsidRPr="007D5C26" w:rsidRDefault="008E565C" w:rsidP="00957E1F">
      <w:pPr>
        <w:widowControl/>
        <w:ind w:firstLine="720"/>
        <w:jc w:val="both"/>
        <w:rPr>
          <w:szCs w:val="24"/>
        </w:rPr>
      </w:pPr>
      <w:r>
        <w:rPr>
          <w:szCs w:val="24"/>
        </w:rPr>
        <w:t>1</w:t>
      </w:r>
      <w:r w:rsidR="007D5C26">
        <w:rPr>
          <w:szCs w:val="24"/>
        </w:rPr>
        <w:t xml:space="preserve"> </w:t>
      </w:r>
      <w:r w:rsidR="002C4DED" w:rsidRPr="007D5C26">
        <w:rPr>
          <w:szCs w:val="24"/>
        </w:rPr>
        <w:t>В контексте изменения климата (</w:t>
      </w:r>
      <w:hyperlink w:anchor="bookmark4" w:history="1">
        <w:r w:rsidR="002C4DED" w:rsidRPr="007D5C26">
          <w:rPr>
            <w:szCs w:val="24"/>
          </w:rPr>
          <w:t>3.4</w:t>
        </w:r>
      </w:hyperlink>
      <w:r w:rsidR="007D5C26">
        <w:rPr>
          <w:szCs w:val="24"/>
        </w:rPr>
        <w:t>), термин «</w:t>
      </w:r>
      <w:r w:rsidRPr="008E565C">
        <w:rPr>
          <w:szCs w:val="24"/>
        </w:rPr>
        <w:t>влияние</w:t>
      </w:r>
      <w:r w:rsidR="007D5C26">
        <w:rPr>
          <w:szCs w:val="24"/>
        </w:rPr>
        <w:t>»</w:t>
      </w:r>
      <w:r w:rsidR="002C4DED" w:rsidRPr="007D5C26">
        <w:rPr>
          <w:szCs w:val="24"/>
        </w:rPr>
        <w:t xml:space="preserve"> используется </w:t>
      </w:r>
      <w:r w:rsidRPr="008E565C">
        <w:rPr>
          <w:szCs w:val="24"/>
        </w:rPr>
        <w:t xml:space="preserve">в первую очередь </w:t>
      </w:r>
      <w:r w:rsidR="002C4DED" w:rsidRPr="007D5C26">
        <w:rPr>
          <w:szCs w:val="24"/>
        </w:rPr>
        <w:t>для обозначения последствий экстремальных погодных и климатических явлений</w:t>
      </w:r>
      <w:r>
        <w:rPr>
          <w:szCs w:val="24"/>
        </w:rPr>
        <w:t>,</w:t>
      </w:r>
      <w:r w:rsidR="002C4DED" w:rsidRPr="007D5C26">
        <w:rPr>
          <w:szCs w:val="24"/>
        </w:rPr>
        <w:t xml:space="preserve"> </w:t>
      </w:r>
      <w:r w:rsidRPr="008E565C">
        <w:rPr>
          <w:szCs w:val="24"/>
        </w:rPr>
        <w:t>а также изменений</w:t>
      </w:r>
      <w:r w:rsidR="002C4DED" w:rsidRPr="007D5C26">
        <w:rPr>
          <w:szCs w:val="24"/>
        </w:rPr>
        <w:t xml:space="preserve"> климата </w:t>
      </w:r>
      <w:r w:rsidRPr="008E565C">
        <w:rPr>
          <w:szCs w:val="24"/>
        </w:rPr>
        <w:t>на природные и человеческие системы</w:t>
      </w:r>
      <w:r w:rsidR="002C4DED" w:rsidRPr="007D5C26">
        <w:rPr>
          <w:szCs w:val="24"/>
        </w:rPr>
        <w:t xml:space="preserve">. </w:t>
      </w:r>
      <w:r w:rsidRPr="008E565C">
        <w:rPr>
          <w:szCs w:val="24"/>
        </w:rPr>
        <w:t>Влияния обычно касаются последствий для жизни,</w:t>
      </w:r>
      <w:r w:rsidR="002C4DED" w:rsidRPr="007D5C26">
        <w:rPr>
          <w:szCs w:val="24"/>
        </w:rPr>
        <w:t xml:space="preserve"> средств существовани</w:t>
      </w:r>
      <w:r>
        <w:rPr>
          <w:szCs w:val="24"/>
        </w:rPr>
        <w:t>я</w:t>
      </w:r>
      <w:r w:rsidR="002C4DED" w:rsidRPr="007D5C26">
        <w:rPr>
          <w:szCs w:val="24"/>
        </w:rPr>
        <w:t>, здоровь</w:t>
      </w:r>
      <w:r>
        <w:rPr>
          <w:szCs w:val="24"/>
        </w:rPr>
        <w:t>я</w:t>
      </w:r>
      <w:r w:rsidR="002C4DED" w:rsidRPr="007D5C26">
        <w:rPr>
          <w:szCs w:val="24"/>
        </w:rPr>
        <w:t>, экосистем, экономик</w:t>
      </w:r>
      <w:r>
        <w:rPr>
          <w:szCs w:val="24"/>
        </w:rPr>
        <w:t>и</w:t>
      </w:r>
      <w:r w:rsidR="002C4DED" w:rsidRPr="007D5C26">
        <w:rPr>
          <w:szCs w:val="24"/>
        </w:rPr>
        <w:t>, обществ</w:t>
      </w:r>
      <w:r>
        <w:rPr>
          <w:szCs w:val="24"/>
        </w:rPr>
        <w:t>а</w:t>
      </w:r>
      <w:r w:rsidR="002C4DED" w:rsidRPr="007D5C26">
        <w:rPr>
          <w:szCs w:val="24"/>
        </w:rPr>
        <w:t>, культур</w:t>
      </w:r>
      <w:r>
        <w:rPr>
          <w:szCs w:val="24"/>
        </w:rPr>
        <w:t>ы</w:t>
      </w:r>
      <w:r w:rsidR="002C4DED" w:rsidRPr="007D5C26">
        <w:rPr>
          <w:szCs w:val="24"/>
        </w:rPr>
        <w:t>, услуг и инфраструктур</w:t>
      </w:r>
      <w:r>
        <w:rPr>
          <w:szCs w:val="24"/>
        </w:rPr>
        <w:t>ы</w:t>
      </w:r>
      <w:r w:rsidR="002C4DED" w:rsidRPr="007D5C26">
        <w:rPr>
          <w:szCs w:val="24"/>
        </w:rPr>
        <w:t xml:space="preserve"> в результате взаимодействия изменения климата или опасных (</w:t>
      </w:r>
      <w:hyperlink w:anchor="bookmark6" w:history="1">
        <w:r w:rsidR="002C4DED" w:rsidRPr="007D5C26">
          <w:rPr>
            <w:szCs w:val="24"/>
          </w:rPr>
          <w:t>3.9</w:t>
        </w:r>
      </w:hyperlink>
      <w:r w:rsidR="002C4DED" w:rsidRPr="007D5C26">
        <w:rPr>
          <w:szCs w:val="24"/>
        </w:rPr>
        <w:t xml:space="preserve">) климатических явлений, происходящих </w:t>
      </w:r>
      <w:r w:rsidRPr="008E565C">
        <w:rPr>
          <w:szCs w:val="24"/>
        </w:rPr>
        <w:t>в определ</w:t>
      </w:r>
      <w:r>
        <w:rPr>
          <w:szCs w:val="24"/>
        </w:rPr>
        <w:t>е</w:t>
      </w:r>
      <w:r w:rsidRPr="008E565C">
        <w:rPr>
          <w:szCs w:val="24"/>
        </w:rPr>
        <w:t>нный период</w:t>
      </w:r>
      <w:r w:rsidR="002C4DED" w:rsidRPr="007D5C26">
        <w:rPr>
          <w:szCs w:val="24"/>
        </w:rPr>
        <w:t xml:space="preserve"> времени, и уязвимости (</w:t>
      </w:r>
      <w:hyperlink w:anchor="bookmark12" w:history="1">
        <w:r w:rsidR="002C4DED" w:rsidRPr="007D5C26">
          <w:rPr>
            <w:szCs w:val="24"/>
          </w:rPr>
          <w:t>3.21</w:t>
        </w:r>
      </w:hyperlink>
      <w:r w:rsidR="002C4DED" w:rsidRPr="007D5C26">
        <w:rPr>
          <w:szCs w:val="24"/>
        </w:rPr>
        <w:t xml:space="preserve">) </w:t>
      </w:r>
      <w:r w:rsidRPr="008E565C">
        <w:rPr>
          <w:szCs w:val="24"/>
        </w:rPr>
        <w:t>подверженного общества или системы</w:t>
      </w:r>
      <w:r w:rsidR="002C4DED" w:rsidRPr="007D5C26">
        <w:rPr>
          <w:szCs w:val="24"/>
        </w:rPr>
        <w:t xml:space="preserve">. </w:t>
      </w:r>
      <w:r w:rsidRPr="008E565C">
        <w:rPr>
          <w:szCs w:val="24"/>
        </w:rPr>
        <w:t xml:space="preserve">Влияния </w:t>
      </w:r>
      <w:r w:rsidR="002C4DED" w:rsidRPr="007D5C26">
        <w:rPr>
          <w:szCs w:val="24"/>
        </w:rPr>
        <w:t>также называют</w:t>
      </w:r>
      <w:r>
        <w:rPr>
          <w:szCs w:val="24"/>
        </w:rPr>
        <w:t>ся</w:t>
      </w:r>
      <w:r w:rsidR="002C4DED" w:rsidRPr="007D5C26">
        <w:rPr>
          <w:szCs w:val="24"/>
        </w:rPr>
        <w:t xml:space="preserve"> последствиями и результатами. </w:t>
      </w:r>
      <w:r w:rsidRPr="008E565C">
        <w:rPr>
          <w:szCs w:val="24"/>
        </w:rPr>
        <w:t xml:space="preserve">Влияния </w:t>
      </w:r>
      <w:r w:rsidR="002C4DED" w:rsidRPr="007D5C26">
        <w:rPr>
          <w:szCs w:val="24"/>
        </w:rPr>
        <w:t>изменения климата на геофизические системы, включая наводнения, засухи и повышение уровня моря, представля</w:t>
      </w:r>
      <w:r>
        <w:rPr>
          <w:szCs w:val="24"/>
        </w:rPr>
        <w:t>ю</w:t>
      </w:r>
      <w:r w:rsidR="002C4DED" w:rsidRPr="007D5C26">
        <w:rPr>
          <w:szCs w:val="24"/>
        </w:rPr>
        <w:t xml:space="preserve">т собой </w:t>
      </w:r>
      <w:r w:rsidRPr="008E565C">
        <w:rPr>
          <w:szCs w:val="24"/>
        </w:rPr>
        <w:t>подмножество влияний</w:t>
      </w:r>
      <w:r w:rsidR="007D5C26">
        <w:rPr>
          <w:szCs w:val="24"/>
        </w:rPr>
        <w:t xml:space="preserve">, называемых «физическими </w:t>
      </w:r>
      <w:r w:rsidRPr="008E565C">
        <w:rPr>
          <w:szCs w:val="24"/>
        </w:rPr>
        <w:t>влияниями</w:t>
      </w:r>
      <w:r w:rsidR="007D5C26">
        <w:rPr>
          <w:szCs w:val="24"/>
        </w:rPr>
        <w:t>»</w:t>
      </w:r>
      <w:r w:rsidR="002C4DED" w:rsidRPr="007D5C26">
        <w:rPr>
          <w:szCs w:val="24"/>
        </w:rPr>
        <w:t>.</w:t>
      </w:r>
    </w:p>
    <w:p w14:paraId="70015216" w14:textId="22ABEA77" w:rsidR="002C4DED" w:rsidRPr="007D5C26" w:rsidRDefault="008E565C" w:rsidP="00957E1F">
      <w:pPr>
        <w:widowControl/>
        <w:ind w:firstLine="720"/>
        <w:jc w:val="both"/>
        <w:rPr>
          <w:color w:val="000000"/>
          <w:szCs w:val="28"/>
          <w:lang w:eastAsia="en-US"/>
        </w:rPr>
      </w:pPr>
      <w:r w:rsidRPr="008E565C">
        <w:rPr>
          <w:color w:val="000000"/>
          <w:szCs w:val="28"/>
          <w:lang w:eastAsia="en-US"/>
        </w:rPr>
        <w:t xml:space="preserve">2 </w:t>
      </w:r>
      <w:r>
        <w:rPr>
          <w:color w:val="000000"/>
          <w:szCs w:val="28"/>
          <w:lang w:eastAsia="en-US"/>
        </w:rPr>
        <w:t>Взято из</w:t>
      </w:r>
      <w:r w:rsidR="002C4DED" w:rsidRPr="007D5C26">
        <w:rPr>
          <w:color w:val="000000"/>
          <w:szCs w:val="28"/>
          <w:lang w:eastAsia="en-US"/>
        </w:rPr>
        <w:t xml:space="preserve"> </w:t>
      </w:r>
      <w:r w:rsidR="002C4DED" w:rsidRPr="008E565C">
        <w:rPr>
          <w:color w:val="000000"/>
          <w:szCs w:val="28"/>
          <w:lang w:eastAsia="en-US"/>
        </w:rPr>
        <w:t>ISO</w:t>
      </w:r>
      <w:r w:rsidR="002C4DED" w:rsidRPr="007D5C26">
        <w:rPr>
          <w:color w:val="000000"/>
          <w:szCs w:val="28"/>
          <w:lang w:eastAsia="en-US"/>
        </w:rPr>
        <w:t xml:space="preserve"> 14090:2019, 3.8</w:t>
      </w:r>
      <w:r>
        <w:rPr>
          <w:color w:val="000000"/>
          <w:szCs w:val="28"/>
          <w:lang w:eastAsia="en-US"/>
        </w:rPr>
        <w:t>.</w:t>
      </w:r>
    </w:p>
    <w:p w14:paraId="07C79FA5" w14:textId="77777777" w:rsidR="007D5C26" w:rsidRPr="002C4DED" w:rsidRDefault="007D5C26" w:rsidP="00957E1F">
      <w:pPr>
        <w:widowControl/>
        <w:ind w:firstLine="720"/>
        <w:jc w:val="both"/>
        <w:rPr>
          <w:color w:val="000000"/>
          <w:sz w:val="24"/>
          <w:szCs w:val="28"/>
          <w:lang w:eastAsia="en-US"/>
        </w:rPr>
      </w:pPr>
    </w:p>
    <w:p w14:paraId="315A163A" w14:textId="27815F07" w:rsidR="002C4DED" w:rsidRDefault="002C4DED" w:rsidP="00957E1F">
      <w:pPr>
        <w:widowControl/>
        <w:ind w:firstLine="720"/>
        <w:jc w:val="both"/>
        <w:rPr>
          <w:color w:val="000000"/>
          <w:sz w:val="24"/>
          <w:szCs w:val="28"/>
          <w:lang w:eastAsia="en-US"/>
        </w:rPr>
      </w:pPr>
      <w:r w:rsidRPr="002C4DED">
        <w:rPr>
          <w:b/>
          <w:bCs/>
          <w:color w:val="000000"/>
          <w:sz w:val="24"/>
          <w:szCs w:val="28"/>
          <w:lang w:eastAsia="en-US"/>
        </w:rPr>
        <w:t>3.11</w:t>
      </w:r>
      <w:r w:rsidR="007D5C26">
        <w:rPr>
          <w:b/>
          <w:bCs/>
          <w:color w:val="000000"/>
          <w:sz w:val="24"/>
          <w:szCs w:val="28"/>
          <w:lang w:eastAsia="en-US"/>
        </w:rPr>
        <w:t xml:space="preserve"> П</w:t>
      </w:r>
      <w:r w:rsidRPr="002C4DED">
        <w:rPr>
          <w:b/>
          <w:bCs/>
          <w:color w:val="000000"/>
          <w:sz w:val="24"/>
          <w:szCs w:val="28"/>
          <w:lang w:eastAsia="en-US"/>
        </w:rPr>
        <w:t>оэтапное изменение</w:t>
      </w:r>
      <w:r w:rsidR="007D5C26">
        <w:rPr>
          <w:bCs/>
          <w:color w:val="000000"/>
          <w:sz w:val="24"/>
          <w:szCs w:val="28"/>
          <w:lang w:eastAsia="en-US"/>
        </w:rPr>
        <w:t xml:space="preserve"> (</w:t>
      </w:r>
      <w:r w:rsidR="00576C96" w:rsidRPr="00576C96">
        <w:rPr>
          <w:bCs/>
          <w:color w:val="000000"/>
          <w:sz w:val="24"/>
          <w:szCs w:val="28"/>
          <w:lang w:eastAsia="en-US"/>
        </w:rPr>
        <w:t>incremental change</w:t>
      </w:r>
      <w:r w:rsidR="007D5C26">
        <w:rPr>
          <w:bCs/>
          <w:color w:val="000000"/>
          <w:sz w:val="24"/>
          <w:szCs w:val="28"/>
          <w:lang w:eastAsia="en-US"/>
        </w:rPr>
        <w:t>): Н</w:t>
      </w:r>
      <w:r w:rsidRPr="002C4DED">
        <w:rPr>
          <w:color w:val="000000"/>
          <w:sz w:val="24"/>
          <w:szCs w:val="28"/>
          <w:lang w:eastAsia="en-US"/>
        </w:rPr>
        <w:t xml:space="preserve">ебольшие корректировки, направленные на достижение </w:t>
      </w:r>
      <w:r w:rsidR="00980DA1" w:rsidRPr="00980DA1">
        <w:rPr>
          <w:color w:val="000000"/>
          <w:sz w:val="24"/>
          <w:szCs w:val="28"/>
          <w:lang w:eastAsia="en-US"/>
        </w:rPr>
        <w:t xml:space="preserve">целевого </w:t>
      </w:r>
      <w:r w:rsidRPr="002C4DED">
        <w:rPr>
          <w:color w:val="000000"/>
          <w:sz w:val="24"/>
          <w:szCs w:val="28"/>
          <w:lang w:eastAsia="en-US"/>
        </w:rPr>
        <w:t>результата</w:t>
      </w:r>
      <w:r w:rsidR="007D5C26">
        <w:rPr>
          <w:color w:val="000000"/>
          <w:sz w:val="24"/>
          <w:szCs w:val="28"/>
          <w:lang w:eastAsia="en-US"/>
        </w:rPr>
        <w:t>.</w:t>
      </w:r>
    </w:p>
    <w:p w14:paraId="072EC5C3" w14:textId="77777777" w:rsidR="007D5C26" w:rsidRPr="002C4DED" w:rsidRDefault="007D5C26" w:rsidP="00957E1F">
      <w:pPr>
        <w:widowControl/>
        <w:ind w:firstLine="720"/>
        <w:jc w:val="both"/>
        <w:rPr>
          <w:color w:val="000000"/>
          <w:sz w:val="24"/>
          <w:szCs w:val="28"/>
          <w:lang w:eastAsia="en-US"/>
        </w:rPr>
      </w:pPr>
    </w:p>
    <w:p w14:paraId="12E0078F" w14:textId="3DC1F42B" w:rsidR="002C4DED" w:rsidRDefault="002C4DED" w:rsidP="00957E1F">
      <w:pPr>
        <w:widowControl/>
        <w:ind w:firstLine="720"/>
        <w:jc w:val="both"/>
        <w:rPr>
          <w:color w:val="000000"/>
          <w:sz w:val="24"/>
          <w:szCs w:val="28"/>
          <w:lang w:eastAsia="en-US"/>
        </w:rPr>
      </w:pPr>
      <w:r w:rsidRPr="002C4DED">
        <w:rPr>
          <w:b/>
          <w:bCs/>
          <w:color w:val="000000"/>
          <w:sz w:val="24"/>
          <w:szCs w:val="28"/>
          <w:lang w:eastAsia="en-US"/>
        </w:rPr>
        <w:t>3.12</w:t>
      </w:r>
      <w:r w:rsidR="00576C96">
        <w:rPr>
          <w:b/>
          <w:bCs/>
          <w:color w:val="000000"/>
          <w:sz w:val="24"/>
          <w:szCs w:val="28"/>
          <w:lang w:eastAsia="en-US"/>
        </w:rPr>
        <w:t xml:space="preserve"> И</w:t>
      </w:r>
      <w:r w:rsidRPr="002C4DED">
        <w:rPr>
          <w:b/>
          <w:bCs/>
          <w:color w:val="000000"/>
          <w:sz w:val="24"/>
          <w:szCs w:val="28"/>
          <w:lang w:eastAsia="en-US"/>
        </w:rPr>
        <w:t>ндикатор</w:t>
      </w:r>
      <w:r w:rsidR="00576C96">
        <w:rPr>
          <w:bCs/>
          <w:color w:val="000000"/>
          <w:sz w:val="24"/>
          <w:szCs w:val="28"/>
          <w:lang w:eastAsia="en-US"/>
        </w:rPr>
        <w:t xml:space="preserve"> (</w:t>
      </w:r>
      <w:r w:rsidR="00576C96" w:rsidRPr="00576C96">
        <w:rPr>
          <w:bCs/>
          <w:color w:val="000000"/>
          <w:sz w:val="24"/>
          <w:szCs w:val="28"/>
          <w:lang w:eastAsia="en-US"/>
        </w:rPr>
        <w:t>indicator</w:t>
      </w:r>
      <w:r w:rsidR="00576C96">
        <w:rPr>
          <w:bCs/>
          <w:color w:val="000000"/>
          <w:sz w:val="24"/>
          <w:szCs w:val="28"/>
          <w:lang w:eastAsia="en-US"/>
        </w:rPr>
        <w:t>): К</w:t>
      </w:r>
      <w:r w:rsidRPr="002C4DED">
        <w:rPr>
          <w:color w:val="000000"/>
          <w:sz w:val="24"/>
          <w:szCs w:val="28"/>
          <w:lang w:eastAsia="en-US"/>
        </w:rPr>
        <w:t xml:space="preserve">оличественная, качественная или бинарная переменная, </w:t>
      </w:r>
      <w:r w:rsidR="00980DA1" w:rsidRPr="00980DA1">
        <w:rPr>
          <w:color w:val="000000"/>
          <w:sz w:val="24"/>
          <w:szCs w:val="28"/>
          <w:lang w:eastAsia="en-US"/>
        </w:rPr>
        <w:t>которую можно измерить или описать</w:t>
      </w:r>
      <w:r w:rsidRPr="002C4DED">
        <w:rPr>
          <w:color w:val="000000"/>
          <w:sz w:val="24"/>
          <w:szCs w:val="28"/>
          <w:lang w:eastAsia="en-US"/>
        </w:rPr>
        <w:t xml:space="preserve"> в </w:t>
      </w:r>
      <w:r w:rsidR="00980DA1" w:rsidRPr="00980DA1">
        <w:rPr>
          <w:color w:val="000000"/>
          <w:sz w:val="24"/>
          <w:szCs w:val="28"/>
          <w:lang w:eastAsia="en-US"/>
        </w:rPr>
        <w:t>ответ на заданный критерий</w:t>
      </w:r>
      <w:r w:rsidR="00980DA1">
        <w:rPr>
          <w:color w:val="000000"/>
          <w:sz w:val="24"/>
          <w:szCs w:val="28"/>
          <w:lang w:eastAsia="en-US"/>
        </w:rPr>
        <w:t>.</w:t>
      </w:r>
    </w:p>
    <w:p w14:paraId="5B3B1451" w14:textId="77777777" w:rsidR="00576C96" w:rsidRPr="002C4DED" w:rsidRDefault="00576C96" w:rsidP="00957E1F">
      <w:pPr>
        <w:widowControl/>
        <w:ind w:firstLine="720"/>
        <w:jc w:val="both"/>
        <w:rPr>
          <w:color w:val="000000"/>
          <w:sz w:val="24"/>
          <w:szCs w:val="28"/>
          <w:lang w:eastAsia="en-US"/>
        </w:rPr>
      </w:pPr>
    </w:p>
    <w:p w14:paraId="378EC5FA" w14:textId="3C97139E" w:rsidR="002C4DED" w:rsidRPr="00576C96" w:rsidRDefault="0085159F" w:rsidP="00957E1F">
      <w:pPr>
        <w:widowControl/>
        <w:ind w:firstLine="720"/>
        <w:jc w:val="both"/>
        <w:rPr>
          <w:color w:val="000000"/>
          <w:szCs w:val="28"/>
          <w:lang w:eastAsia="en-US"/>
        </w:rPr>
      </w:pPr>
      <w:r w:rsidRPr="0080153B">
        <w:rPr>
          <w:szCs w:val="24"/>
        </w:rPr>
        <w:t>Примечание</w:t>
      </w:r>
      <w:r>
        <w:rPr>
          <w:szCs w:val="24"/>
        </w:rPr>
        <w:t xml:space="preserve"> – Взято из</w:t>
      </w:r>
      <w:r w:rsidR="002C4DED" w:rsidRPr="00576C96">
        <w:rPr>
          <w:color w:val="000000"/>
          <w:szCs w:val="28"/>
          <w:lang w:eastAsia="en-US"/>
        </w:rPr>
        <w:t xml:space="preserve"> </w:t>
      </w:r>
      <w:r w:rsidR="002C4DED" w:rsidRPr="00576C96">
        <w:rPr>
          <w:color w:val="000000"/>
          <w:szCs w:val="28"/>
          <w:lang w:val="en-US" w:eastAsia="en-US"/>
        </w:rPr>
        <w:t>ISO</w:t>
      </w:r>
      <w:r w:rsidR="002C4DED" w:rsidRPr="00576C96">
        <w:rPr>
          <w:color w:val="000000"/>
          <w:szCs w:val="28"/>
          <w:lang w:eastAsia="en-US"/>
        </w:rPr>
        <w:t xml:space="preserve"> 13065:2015, 3.27</w:t>
      </w:r>
      <w:r>
        <w:rPr>
          <w:color w:val="000000"/>
          <w:szCs w:val="28"/>
          <w:lang w:eastAsia="en-US"/>
        </w:rPr>
        <w:t>.</w:t>
      </w:r>
    </w:p>
    <w:p w14:paraId="536CA48C" w14:textId="77777777" w:rsidR="00576C96" w:rsidRPr="002C4DED" w:rsidRDefault="00576C96" w:rsidP="00957E1F">
      <w:pPr>
        <w:widowControl/>
        <w:ind w:firstLine="720"/>
        <w:jc w:val="both"/>
        <w:rPr>
          <w:color w:val="000000"/>
          <w:sz w:val="24"/>
          <w:szCs w:val="28"/>
          <w:lang w:eastAsia="en-US"/>
        </w:rPr>
      </w:pPr>
    </w:p>
    <w:p w14:paraId="01299707" w14:textId="3FE0516A" w:rsidR="002C4DED" w:rsidRDefault="002C4DED" w:rsidP="00957E1F">
      <w:pPr>
        <w:widowControl/>
        <w:ind w:firstLine="720"/>
        <w:jc w:val="both"/>
        <w:rPr>
          <w:color w:val="000000"/>
          <w:sz w:val="24"/>
          <w:szCs w:val="28"/>
          <w:lang w:eastAsia="en-US"/>
        </w:rPr>
      </w:pPr>
      <w:r w:rsidRPr="002C4DED">
        <w:rPr>
          <w:b/>
          <w:bCs/>
          <w:color w:val="000000"/>
          <w:sz w:val="24"/>
          <w:szCs w:val="28"/>
          <w:lang w:eastAsia="en-US"/>
        </w:rPr>
        <w:t>3.13</w:t>
      </w:r>
      <w:r w:rsidR="00576C96">
        <w:rPr>
          <w:b/>
          <w:bCs/>
          <w:color w:val="000000"/>
          <w:sz w:val="24"/>
          <w:szCs w:val="28"/>
          <w:lang w:eastAsia="en-US"/>
        </w:rPr>
        <w:t xml:space="preserve"> З</w:t>
      </w:r>
      <w:r w:rsidRPr="002C4DED">
        <w:rPr>
          <w:b/>
          <w:bCs/>
          <w:color w:val="000000"/>
          <w:sz w:val="24"/>
          <w:szCs w:val="28"/>
          <w:lang w:eastAsia="en-US"/>
        </w:rPr>
        <w:t>аинтересованная сторона</w:t>
      </w:r>
      <w:r w:rsidR="00576C96">
        <w:rPr>
          <w:bCs/>
          <w:color w:val="000000"/>
          <w:sz w:val="24"/>
          <w:szCs w:val="28"/>
          <w:lang w:eastAsia="en-US"/>
        </w:rPr>
        <w:t xml:space="preserve"> (</w:t>
      </w:r>
      <w:r w:rsidR="00576C96" w:rsidRPr="00576C96">
        <w:rPr>
          <w:bCs/>
          <w:color w:val="000000"/>
          <w:sz w:val="24"/>
          <w:szCs w:val="28"/>
          <w:lang w:eastAsia="en-US"/>
        </w:rPr>
        <w:t>interested party</w:t>
      </w:r>
      <w:r w:rsidR="00576C96">
        <w:rPr>
          <w:bCs/>
          <w:color w:val="000000"/>
          <w:sz w:val="24"/>
          <w:szCs w:val="28"/>
          <w:lang w:eastAsia="en-US"/>
        </w:rPr>
        <w:t xml:space="preserve">): </w:t>
      </w:r>
      <w:r w:rsidR="00576C96" w:rsidRPr="00576C96">
        <w:rPr>
          <w:color w:val="000000"/>
          <w:sz w:val="24"/>
          <w:szCs w:val="28"/>
          <w:lang w:eastAsia="en-US"/>
        </w:rPr>
        <w:t>Лицо</w:t>
      </w:r>
      <w:r w:rsidRPr="002C4DED">
        <w:rPr>
          <w:color w:val="000000"/>
          <w:sz w:val="24"/>
          <w:szCs w:val="28"/>
          <w:lang w:eastAsia="en-US"/>
        </w:rPr>
        <w:t xml:space="preserve"> или организация (</w:t>
      </w:r>
      <w:hyperlink w:anchor="bookmark9" w:history="1">
        <w:r w:rsidRPr="00576C96">
          <w:rPr>
            <w:color w:val="000000"/>
            <w:sz w:val="24"/>
            <w:szCs w:val="28"/>
            <w:lang w:eastAsia="en-US"/>
          </w:rPr>
          <w:t>3.17</w:t>
        </w:r>
      </w:hyperlink>
      <w:r w:rsidRPr="002C4DED">
        <w:rPr>
          <w:color w:val="000000"/>
          <w:sz w:val="24"/>
          <w:szCs w:val="28"/>
          <w:lang w:eastAsia="en-US"/>
        </w:rPr>
        <w:t>)</w:t>
      </w:r>
      <w:r w:rsidR="00A559E4">
        <w:rPr>
          <w:color w:val="000000"/>
          <w:sz w:val="24"/>
          <w:szCs w:val="28"/>
          <w:lang w:eastAsia="en-US"/>
        </w:rPr>
        <w:t>,</w:t>
      </w:r>
      <w:r w:rsidRPr="002C4DED">
        <w:rPr>
          <w:color w:val="000000"/>
          <w:sz w:val="24"/>
          <w:szCs w:val="28"/>
          <w:lang w:eastAsia="en-US"/>
        </w:rPr>
        <w:t xml:space="preserve"> которые могут </w:t>
      </w:r>
      <w:r w:rsidR="00A559E4" w:rsidRPr="00A559E4">
        <w:rPr>
          <w:color w:val="000000"/>
          <w:sz w:val="24"/>
          <w:szCs w:val="28"/>
          <w:lang w:eastAsia="en-US"/>
        </w:rPr>
        <w:t>оказывать влияние, подвергаться воздействию или воспринимать себя как затронутые решением или деятельностью</w:t>
      </w:r>
      <w:r w:rsidRPr="002C4DED">
        <w:rPr>
          <w:color w:val="000000"/>
          <w:sz w:val="24"/>
          <w:szCs w:val="28"/>
          <w:lang w:eastAsia="en-US"/>
        </w:rPr>
        <w:t>.</w:t>
      </w:r>
    </w:p>
    <w:p w14:paraId="73CE1247" w14:textId="77777777" w:rsidR="00576C96" w:rsidRPr="002C4DED" w:rsidRDefault="00576C96" w:rsidP="00957E1F">
      <w:pPr>
        <w:widowControl/>
        <w:ind w:firstLine="720"/>
        <w:jc w:val="both"/>
        <w:rPr>
          <w:color w:val="000000"/>
          <w:sz w:val="24"/>
          <w:szCs w:val="28"/>
          <w:lang w:eastAsia="en-US"/>
        </w:rPr>
      </w:pPr>
    </w:p>
    <w:p w14:paraId="33938F55" w14:textId="4AF1BF84" w:rsidR="002C4DED" w:rsidRPr="00576C96" w:rsidRDefault="00576C96" w:rsidP="00957E1F">
      <w:pPr>
        <w:widowControl/>
        <w:ind w:firstLine="720"/>
        <w:jc w:val="both"/>
        <w:rPr>
          <w:szCs w:val="24"/>
        </w:rPr>
      </w:pPr>
      <w:r>
        <w:rPr>
          <w:b/>
          <w:i/>
          <w:szCs w:val="24"/>
        </w:rPr>
        <w:t>Пример</w:t>
      </w:r>
      <w:r>
        <w:rPr>
          <w:szCs w:val="24"/>
        </w:rPr>
        <w:t xml:space="preserve"> –</w:t>
      </w:r>
      <w:r w:rsidR="002C4DED" w:rsidRPr="00576C96">
        <w:rPr>
          <w:szCs w:val="24"/>
        </w:rPr>
        <w:t xml:space="preserve"> Сообщества (</w:t>
      </w:r>
      <w:hyperlink w:anchor="bookmark5" w:history="1">
        <w:r w:rsidR="002C4DED" w:rsidRPr="00576C96">
          <w:rPr>
            <w:szCs w:val="24"/>
          </w:rPr>
          <w:t>3.7</w:t>
        </w:r>
      </w:hyperlink>
      <w:r w:rsidR="002C4DED" w:rsidRPr="00576C96">
        <w:rPr>
          <w:szCs w:val="24"/>
        </w:rPr>
        <w:t>), граждане, поставщики, клиенты, регулирующие органы, неправительственные организации, инвесторы, сотрудники и научные круги.</w:t>
      </w:r>
    </w:p>
    <w:p w14:paraId="3EEE74AA" w14:textId="77777777" w:rsidR="002C4DED" w:rsidRPr="002C4DED" w:rsidRDefault="002C4DED" w:rsidP="00957E1F">
      <w:pPr>
        <w:widowControl/>
        <w:ind w:firstLine="720"/>
        <w:jc w:val="both"/>
        <w:rPr>
          <w:color w:val="000000"/>
          <w:sz w:val="24"/>
          <w:szCs w:val="28"/>
          <w:lang w:eastAsia="en-US"/>
        </w:rPr>
      </w:pPr>
    </w:p>
    <w:p w14:paraId="7DD4FBA0" w14:textId="77777777" w:rsidR="00A559E4" w:rsidRDefault="00576C96" w:rsidP="00957E1F">
      <w:pPr>
        <w:widowControl/>
        <w:ind w:firstLine="720"/>
        <w:jc w:val="both"/>
        <w:rPr>
          <w:szCs w:val="24"/>
        </w:rPr>
      </w:pPr>
      <w:r w:rsidRPr="0080153B">
        <w:rPr>
          <w:szCs w:val="24"/>
        </w:rPr>
        <w:t>Примечани</w:t>
      </w:r>
      <w:r w:rsidR="00A559E4">
        <w:rPr>
          <w:szCs w:val="24"/>
        </w:rPr>
        <w:t>я</w:t>
      </w:r>
    </w:p>
    <w:p w14:paraId="5CFE795B" w14:textId="79E1850B" w:rsidR="002C4DED" w:rsidRPr="00576C96" w:rsidRDefault="00A559E4" w:rsidP="00957E1F">
      <w:pPr>
        <w:widowControl/>
        <w:ind w:firstLine="720"/>
        <w:jc w:val="both"/>
        <w:rPr>
          <w:szCs w:val="24"/>
        </w:rPr>
      </w:pPr>
      <w:r>
        <w:rPr>
          <w:szCs w:val="24"/>
        </w:rPr>
        <w:t>1</w:t>
      </w:r>
      <w:r w:rsidR="00576C96">
        <w:rPr>
          <w:szCs w:val="24"/>
        </w:rPr>
        <w:t xml:space="preserve"> «В</w:t>
      </w:r>
      <w:r w:rsidR="002C4DED" w:rsidRPr="00576C96">
        <w:rPr>
          <w:szCs w:val="24"/>
        </w:rPr>
        <w:t xml:space="preserve">оспринимать себя как </w:t>
      </w:r>
      <w:r>
        <w:rPr>
          <w:szCs w:val="24"/>
        </w:rPr>
        <w:t>затронутые</w:t>
      </w:r>
      <w:r w:rsidR="00576C96">
        <w:rPr>
          <w:szCs w:val="24"/>
        </w:rPr>
        <w:t>»</w:t>
      </w:r>
      <w:r w:rsidR="002C4DED" w:rsidRPr="00576C96">
        <w:rPr>
          <w:szCs w:val="24"/>
        </w:rPr>
        <w:t xml:space="preserve"> означает, что </w:t>
      </w:r>
      <w:r w:rsidRPr="00A559E4">
        <w:rPr>
          <w:szCs w:val="24"/>
        </w:rPr>
        <w:t>восприятие было доведено до организации</w:t>
      </w:r>
      <w:r w:rsidR="00576C96">
        <w:rPr>
          <w:szCs w:val="24"/>
        </w:rPr>
        <w:t>.</w:t>
      </w:r>
    </w:p>
    <w:p w14:paraId="0F8B915F" w14:textId="588C1785" w:rsidR="002C4DED" w:rsidRPr="00576C96" w:rsidRDefault="00A559E4" w:rsidP="00957E1F">
      <w:pPr>
        <w:widowControl/>
        <w:ind w:firstLine="720"/>
        <w:jc w:val="both"/>
        <w:rPr>
          <w:color w:val="000000"/>
          <w:szCs w:val="28"/>
          <w:lang w:eastAsia="en-US"/>
        </w:rPr>
      </w:pPr>
      <w:r w:rsidRPr="008F7708">
        <w:rPr>
          <w:color w:val="000000"/>
          <w:szCs w:val="28"/>
          <w:lang w:eastAsia="en-US"/>
        </w:rPr>
        <w:t xml:space="preserve">2 </w:t>
      </w:r>
      <w:r>
        <w:rPr>
          <w:color w:val="000000"/>
          <w:szCs w:val="28"/>
          <w:lang w:eastAsia="en-US"/>
        </w:rPr>
        <w:t>Взято из</w:t>
      </w:r>
      <w:r w:rsidR="002C4DED" w:rsidRPr="00576C96">
        <w:rPr>
          <w:color w:val="000000"/>
          <w:szCs w:val="28"/>
          <w:lang w:eastAsia="en-US"/>
        </w:rPr>
        <w:t xml:space="preserve"> </w:t>
      </w:r>
      <w:r w:rsidR="002C4DED" w:rsidRPr="00576C96">
        <w:rPr>
          <w:color w:val="000000"/>
          <w:szCs w:val="28"/>
          <w:lang w:val="en-US" w:eastAsia="en-US"/>
        </w:rPr>
        <w:t>ISO</w:t>
      </w:r>
      <w:r w:rsidR="002C4DED" w:rsidRPr="00576C96">
        <w:rPr>
          <w:color w:val="000000"/>
          <w:szCs w:val="28"/>
          <w:lang w:eastAsia="en-US"/>
        </w:rPr>
        <w:t xml:space="preserve"> 14001:2015, 3.1.6, </w:t>
      </w:r>
      <w:r w:rsidRPr="00A559E4">
        <w:rPr>
          <w:color w:val="000000"/>
          <w:szCs w:val="28"/>
          <w:lang w:eastAsia="en-US"/>
        </w:rPr>
        <w:t>с изменениями</w:t>
      </w:r>
      <w:r>
        <w:rPr>
          <w:color w:val="000000"/>
          <w:szCs w:val="28"/>
          <w:lang w:eastAsia="en-US"/>
        </w:rPr>
        <w:t xml:space="preserve"> –</w:t>
      </w:r>
      <w:r w:rsidR="002C4DED" w:rsidRPr="00576C96">
        <w:rPr>
          <w:color w:val="000000"/>
          <w:szCs w:val="28"/>
          <w:lang w:eastAsia="en-US"/>
        </w:rPr>
        <w:t xml:space="preserve"> </w:t>
      </w:r>
      <w:r>
        <w:rPr>
          <w:color w:val="000000"/>
          <w:szCs w:val="28"/>
          <w:lang w:eastAsia="en-US"/>
        </w:rPr>
        <w:t>п</w:t>
      </w:r>
      <w:r w:rsidR="002C4DED" w:rsidRPr="00576C96">
        <w:rPr>
          <w:color w:val="000000"/>
          <w:szCs w:val="28"/>
          <w:lang w:eastAsia="en-US"/>
        </w:rPr>
        <w:t xml:space="preserve">ример </w:t>
      </w:r>
      <w:r>
        <w:rPr>
          <w:color w:val="000000"/>
          <w:szCs w:val="28"/>
          <w:lang w:eastAsia="en-US"/>
        </w:rPr>
        <w:t xml:space="preserve">был </w:t>
      </w:r>
      <w:r w:rsidR="002C4DED" w:rsidRPr="00576C96">
        <w:rPr>
          <w:color w:val="000000"/>
          <w:szCs w:val="28"/>
          <w:lang w:eastAsia="en-US"/>
        </w:rPr>
        <w:t>изменен.</w:t>
      </w:r>
    </w:p>
    <w:p w14:paraId="258CEEAF" w14:textId="77777777" w:rsidR="00576C96" w:rsidRPr="002C4DED" w:rsidRDefault="00576C96" w:rsidP="00957E1F">
      <w:pPr>
        <w:widowControl/>
        <w:ind w:firstLine="720"/>
        <w:jc w:val="both"/>
        <w:rPr>
          <w:color w:val="000000"/>
          <w:sz w:val="24"/>
          <w:szCs w:val="28"/>
          <w:lang w:eastAsia="en-US"/>
        </w:rPr>
      </w:pPr>
    </w:p>
    <w:p w14:paraId="207699B6" w14:textId="3A514373" w:rsidR="002C4DED" w:rsidRPr="002C4DED" w:rsidRDefault="002C4DED" w:rsidP="00957E1F">
      <w:pPr>
        <w:widowControl/>
        <w:ind w:firstLine="720"/>
        <w:jc w:val="both"/>
        <w:rPr>
          <w:color w:val="000000"/>
          <w:sz w:val="24"/>
          <w:szCs w:val="28"/>
          <w:lang w:eastAsia="en-US"/>
        </w:rPr>
      </w:pPr>
      <w:r w:rsidRPr="002C4DED">
        <w:rPr>
          <w:b/>
          <w:bCs/>
          <w:color w:val="000000"/>
          <w:sz w:val="24"/>
          <w:szCs w:val="28"/>
        </w:rPr>
        <w:t>3.14</w:t>
      </w:r>
      <w:r w:rsidR="00576C96">
        <w:rPr>
          <w:b/>
          <w:bCs/>
          <w:color w:val="000000"/>
          <w:sz w:val="24"/>
          <w:szCs w:val="28"/>
        </w:rPr>
        <w:t xml:space="preserve"> М</w:t>
      </w:r>
      <w:r w:rsidRPr="002C4DED">
        <w:rPr>
          <w:b/>
          <w:bCs/>
          <w:color w:val="000000"/>
          <w:sz w:val="24"/>
          <w:szCs w:val="28"/>
          <w:lang w:eastAsia="en-US"/>
        </w:rPr>
        <w:t>естный план адаптации</w:t>
      </w:r>
      <w:r w:rsidR="00576C96">
        <w:rPr>
          <w:bCs/>
          <w:color w:val="000000"/>
          <w:sz w:val="24"/>
          <w:szCs w:val="28"/>
          <w:lang w:eastAsia="en-US"/>
        </w:rPr>
        <w:t xml:space="preserve"> (</w:t>
      </w:r>
      <w:r w:rsidR="00576C96" w:rsidRPr="00576C96">
        <w:rPr>
          <w:bCs/>
          <w:color w:val="000000"/>
          <w:sz w:val="24"/>
          <w:szCs w:val="28"/>
          <w:lang w:eastAsia="en-US"/>
        </w:rPr>
        <w:t>local adaptation plan</w:t>
      </w:r>
      <w:r w:rsidR="00576C96">
        <w:rPr>
          <w:bCs/>
          <w:color w:val="000000"/>
          <w:sz w:val="24"/>
          <w:szCs w:val="28"/>
          <w:lang w:eastAsia="en-US"/>
        </w:rPr>
        <w:t xml:space="preserve">): </w:t>
      </w:r>
      <w:r w:rsidR="00576C96" w:rsidRPr="00576C96">
        <w:rPr>
          <w:color w:val="000000"/>
          <w:sz w:val="24"/>
          <w:szCs w:val="28"/>
          <w:lang w:eastAsia="en-US"/>
        </w:rPr>
        <w:t>П</w:t>
      </w:r>
      <w:r w:rsidRPr="002C4DED">
        <w:rPr>
          <w:color w:val="000000"/>
          <w:sz w:val="24"/>
          <w:szCs w:val="28"/>
          <w:lang w:eastAsia="en-US"/>
        </w:rPr>
        <w:t>лан действий</w:t>
      </w:r>
      <w:r w:rsidR="00882EAF">
        <w:rPr>
          <w:color w:val="000000"/>
          <w:sz w:val="24"/>
          <w:szCs w:val="28"/>
          <w:lang w:eastAsia="en-US"/>
        </w:rPr>
        <w:t>,</w:t>
      </w:r>
      <w:r w:rsidRPr="002C4DED">
        <w:rPr>
          <w:color w:val="000000"/>
          <w:sz w:val="24"/>
          <w:szCs w:val="28"/>
          <w:lang w:eastAsia="en-US"/>
        </w:rPr>
        <w:t xml:space="preserve"> </w:t>
      </w:r>
      <w:r w:rsidR="00882EAF" w:rsidRPr="00882EAF">
        <w:rPr>
          <w:color w:val="000000"/>
          <w:sz w:val="24"/>
          <w:szCs w:val="28"/>
          <w:lang w:eastAsia="en-US"/>
        </w:rPr>
        <w:t xml:space="preserve">направленный на выявление и </w:t>
      </w:r>
      <w:r w:rsidR="00024301">
        <w:rPr>
          <w:color w:val="000000"/>
          <w:sz w:val="24"/>
          <w:szCs w:val="28"/>
          <w:lang w:eastAsia="en-US"/>
        </w:rPr>
        <w:t>устранение</w:t>
      </w:r>
      <w:r w:rsidR="00882EAF" w:rsidRPr="00882EAF">
        <w:rPr>
          <w:color w:val="000000"/>
          <w:sz w:val="24"/>
          <w:szCs w:val="28"/>
          <w:lang w:eastAsia="en-US"/>
        </w:rPr>
        <w:t xml:space="preserve"> </w:t>
      </w:r>
      <w:r w:rsidR="00882EAF">
        <w:rPr>
          <w:color w:val="000000"/>
          <w:sz w:val="24"/>
          <w:szCs w:val="28"/>
          <w:lang w:eastAsia="en-US"/>
        </w:rPr>
        <w:t>влияни</w:t>
      </w:r>
      <w:r w:rsidR="00024301">
        <w:rPr>
          <w:color w:val="000000"/>
          <w:sz w:val="24"/>
          <w:szCs w:val="28"/>
          <w:lang w:eastAsia="en-US"/>
        </w:rPr>
        <w:t>й</w:t>
      </w:r>
      <w:r w:rsidRPr="002C4DED">
        <w:rPr>
          <w:color w:val="000000"/>
          <w:sz w:val="24"/>
          <w:szCs w:val="28"/>
          <w:lang w:eastAsia="en-US"/>
        </w:rPr>
        <w:t xml:space="preserve"> (</w:t>
      </w:r>
      <w:hyperlink w:anchor="bookmark7" w:history="1">
        <w:r w:rsidRPr="00576C96">
          <w:rPr>
            <w:color w:val="000000"/>
            <w:sz w:val="24"/>
            <w:szCs w:val="28"/>
            <w:lang w:eastAsia="en-US"/>
          </w:rPr>
          <w:t>3.10</w:t>
        </w:r>
      </w:hyperlink>
      <w:r w:rsidRPr="002C4DED">
        <w:rPr>
          <w:color w:val="000000"/>
          <w:sz w:val="24"/>
          <w:szCs w:val="28"/>
          <w:lang w:eastAsia="en-US"/>
        </w:rPr>
        <w:t>) изменения климата</w:t>
      </w:r>
      <w:r w:rsidRPr="00576C96">
        <w:rPr>
          <w:color w:val="000000"/>
          <w:sz w:val="24"/>
          <w:szCs w:val="28"/>
          <w:lang w:eastAsia="en-US"/>
        </w:rPr>
        <w:t xml:space="preserve"> </w:t>
      </w:r>
      <w:r w:rsidRPr="002C4DED">
        <w:rPr>
          <w:color w:val="000000"/>
          <w:sz w:val="24"/>
          <w:szCs w:val="28"/>
          <w:lang w:eastAsia="en-US"/>
        </w:rPr>
        <w:t>(</w:t>
      </w:r>
      <w:hyperlink w:anchor="bookmark4" w:history="1">
        <w:r w:rsidRPr="00576C96">
          <w:rPr>
            <w:color w:val="000000"/>
            <w:sz w:val="24"/>
            <w:szCs w:val="28"/>
            <w:lang w:eastAsia="en-US"/>
          </w:rPr>
          <w:t>3.4</w:t>
        </w:r>
      </w:hyperlink>
      <w:r w:rsidRPr="002C4DED">
        <w:rPr>
          <w:color w:val="000000"/>
          <w:sz w:val="24"/>
          <w:szCs w:val="28"/>
          <w:lang w:eastAsia="en-US"/>
        </w:rPr>
        <w:t>) в зоне ответственности местного органа власти (</w:t>
      </w:r>
      <w:hyperlink w:anchor="bookmark8" w:history="1">
        <w:r w:rsidRPr="00576C96">
          <w:rPr>
            <w:color w:val="000000"/>
            <w:sz w:val="24"/>
            <w:szCs w:val="28"/>
            <w:lang w:eastAsia="en-US"/>
          </w:rPr>
          <w:t>3.15</w:t>
        </w:r>
      </w:hyperlink>
      <w:r w:rsidRPr="002C4DED">
        <w:rPr>
          <w:color w:val="000000"/>
          <w:sz w:val="24"/>
          <w:szCs w:val="28"/>
          <w:lang w:eastAsia="en-US"/>
        </w:rPr>
        <w:t>) и</w:t>
      </w:r>
      <w:r w:rsidRPr="00576C96">
        <w:rPr>
          <w:color w:val="000000"/>
          <w:sz w:val="24"/>
          <w:szCs w:val="28"/>
          <w:lang w:eastAsia="en-US"/>
        </w:rPr>
        <w:t xml:space="preserve">ли сообщества </w:t>
      </w:r>
      <w:r w:rsidRPr="002C4DED">
        <w:rPr>
          <w:color w:val="000000"/>
          <w:sz w:val="24"/>
          <w:szCs w:val="28"/>
          <w:lang w:eastAsia="en-US"/>
        </w:rPr>
        <w:t>(</w:t>
      </w:r>
      <w:hyperlink w:anchor="bookmark5" w:history="1">
        <w:r w:rsidRPr="00576C96">
          <w:rPr>
            <w:color w:val="000000"/>
            <w:sz w:val="24"/>
            <w:szCs w:val="28"/>
            <w:lang w:eastAsia="en-US"/>
          </w:rPr>
          <w:t>3.7</w:t>
        </w:r>
      </w:hyperlink>
      <w:r w:rsidRPr="002C4DED">
        <w:rPr>
          <w:color w:val="000000"/>
          <w:sz w:val="24"/>
          <w:szCs w:val="28"/>
          <w:lang w:eastAsia="en-US"/>
        </w:rPr>
        <w:t>)</w:t>
      </w:r>
      <w:r w:rsidR="00576C96">
        <w:rPr>
          <w:color w:val="000000"/>
          <w:sz w:val="24"/>
          <w:szCs w:val="28"/>
          <w:lang w:eastAsia="en-US"/>
        </w:rPr>
        <w:t>.</w:t>
      </w:r>
    </w:p>
    <w:p w14:paraId="00F3AB25" w14:textId="77777777" w:rsidR="002C4DED" w:rsidRPr="002C4DED" w:rsidRDefault="002C4DED" w:rsidP="00957E1F">
      <w:pPr>
        <w:widowControl/>
        <w:ind w:firstLine="720"/>
        <w:jc w:val="both"/>
        <w:rPr>
          <w:color w:val="000000"/>
          <w:sz w:val="24"/>
          <w:szCs w:val="28"/>
          <w:lang w:eastAsia="en-US"/>
        </w:rPr>
      </w:pPr>
    </w:p>
    <w:p w14:paraId="1EF95D9F" w14:textId="6911C2B3" w:rsidR="002C4DED" w:rsidRPr="00576C96" w:rsidRDefault="00576C96" w:rsidP="00957E1F">
      <w:pPr>
        <w:widowControl/>
        <w:ind w:firstLine="720"/>
        <w:jc w:val="both"/>
        <w:rPr>
          <w:szCs w:val="24"/>
        </w:rPr>
      </w:pPr>
      <w:r w:rsidRPr="0080153B">
        <w:rPr>
          <w:szCs w:val="24"/>
        </w:rPr>
        <w:lastRenderedPageBreak/>
        <w:t>Примечание</w:t>
      </w:r>
      <w:r>
        <w:rPr>
          <w:szCs w:val="24"/>
        </w:rPr>
        <w:t xml:space="preserve"> – </w:t>
      </w:r>
      <w:r w:rsidR="002C4DED" w:rsidRPr="00576C96">
        <w:rPr>
          <w:szCs w:val="24"/>
        </w:rPr>
        <w:t xml:space="preserve">Такой план действий может </w:t>
      </w:r>
      <w:r w:rsidR="00024301" w:rsidRPr="00024301">
        <w:rPr>
          <w:szCs w:val="24"/>
        </w:rPr>
        <w:t xml:space="preserve">включать </w:t>
      </w:r>
      <w:r w:rsidR="002C4DED" w:rsidRPr="00576C96">
        <w:rPr>
          <w:szCs w:val="24"/>
        </w:rPr>
        <w:t xml:space="preserve">приоритеты и запланированные мероприятия по выявлению и устранению </w:t>
      </w:r>
      <w:r w:rsidR="00024301">
        <w:rPr>
          <w:szCs w:val="24"/>
        </w:rPr>
        <w:t>влияний</w:t>
      </w:r>
      <w:r w:rsidR="002C4DED" w:rsidRPr="00576C96">
        <w:rPr>
          <w:szCs w:val="24"/>
        </w:rPr>
        <w:t xml:space="preserve"> изменения климата, в том числе связанных с изменчивостью </w:t>
      </w:r>
      <w:r w:rsidR="00F97F61" w:rsidRPr="00576C96">
        <w:rPr>
          <w:szCs w:val="24"/>
        </w:rPr>
        <w:t xml:space="preserve">климата </w:t>
      </w:r>
      <w:r w:rsidR="002C4DED" w:rsidRPr="00576C96">
        <w:rPr>
          <w:szCs w:val="24"/>
        </w:rPr>
        <w:t xml:space="preserve">и экстремальными явлениями. Он может </w:t>
      </w:r>
      <w:r w:rsidR="00F97F61" w:rsidRPr="00F97F61">
        <w:rPr>
          <w:szCs w:val="24"/>
        </w:rPr>
        <w:t xml:space="preserve">включать сочетание </w:t>
      </w:r>
      <w:r w:rsidR="002C4DED" w:rsidRPr="00576C96">
        <w:rPr>
          <w:szCs w:val="24"/>
        </w:rPr>
        <w:t>политик, проектов, программ и мер, которые периодически обновляются.</w:t>
      </w:r>
    </w:p>
    <w:p w14:paraId="5F89528F" w14:textId="77777777" w:rsidR="002C4DED" w:rsidRPr="00576C96" w:rsidRDefault="002C4DED" w:rsidP="00957E1F">
      <w:pPr>
        <w:widowControl/>
        <w:ind w:firstLine="720"/>
        <w:jc w:val="both"/>
        <w:rPr>
          <w:bCs/>
          <w:color w:val="000000"/>
          <w:sz w:val="24"/>
          <w:szCs w:val="28"/>
        </w:rPr>
      </w:pPr>
      <w:bookmarkStart w:id="5" w:name="bookmark8"/>
    </w:p>
    <w:p w14:paraId="7E4A193A" w14:textId="0C10F606" w:rsidR="002C4DED" w:rsidRDefault="002C4DED" w:rsidP="00957E1F">
      <w:pPr>
        <w:widowControl/>
        <w:ind w:firstLine="720"/>
        <w:jc w:val="both"/>
        <w:rPr>
          <w:color w:val="000000"/>
          <w:sz w:val="24"/>
          <w:szCs w:val="28"/>
          <w:lang w:eastAsia="en-US"/>
        </w:rPr>
      </w:pPr>
      <w:r w:rsidRPr="002C4DED">
        <w:rPr>
          <w:b/>
          <w:bCs/>
          <w:color w:val="000000"/>
          <w:sz w:val="24"/>
          <w:szCs w:val="28"/>
        </w:rPr>
        <w:t>3</w:t>
      </w:r>
      <w:bookmarkEnd w:id="5"/>
      <w:r w:rsidRPr="002C4DED">
        <w:rPr>
          <w:b/>
          <w:bCs/>
          <w:color w:val="000000"/>
          <w:sz w:val="24"/>
          <w:szCs w:val="28"/>
        </w:rPr>
        <w:t>.15</w:t>
      </w:r>
      <w:r w:rsidR="00576C96">
        <w:rPr>
          <w:b/>
          <w:bCs/>
          <w:color w:val="000000"/>
          <w:sz w:val="24"/>
          <w:szCs w:val="28"/>
        </w:rPr>
        <w:t xml:space="preserve"> М</w:t>
      </w:r>
      <w:r w:rsidRPr="002C4DED">
        <w:rPr>
          <w:b/>
          <w:bCs/>
          <w:color w:val="000000"/>
          <w:sz w:val="24"/>
          <w:szCs w:val="28"/>
          <w:lang w:eastAsia="en-US"/>
        </w:rPr>
        <w:t>естны</w:t>
      </w:r>
      <w:r w:rsidR="00943FF1">
        <w:rPr>
          <w:b/>
          <w:bCs/>
          <w:color w:val="000000"/>
          <w:sz w:val="24"/>
          <w:szCs w:val="28"/>
          <w:lang w:eastAsia="en-US"/>
        </w:rPr>
        <w:t>й</w:t>
      </w:r>
      <w:r w:rsidRPr="002C4DED">
        <w:rPr>
          <w:b/>
          <w:bCs/>
          <w:color w:val="000000"/>
          <w:sz w:val="24"/>
          <w:szCs w:val="28"/>
          <w:lang w:eastAsia="en-US"/>
        </w:rPr>
        <w:t xml:space="preserve"> </w:t>
      </w:r>
      <w:r w:rsidR="00943FF1">
        <w:rPr>
          <w:b/>
          <w:bCs/>
          <w:color w:val="000000"/>
          <w:sz w:val="24"/>
          <w:szCs w:val="28"/>
          <w:lang w:eastAsia="en-US"/>
        </w:rPr>
        <w:t xml:space="preserve">орган </w:t>
      </w:r>
      <w:r w:rsidRPr="002C4DED">
        <w:rPr>
          <w:b/>
          <w:bCs/>
          <w:color w:val="000000"/>
          <w:sz w:val="24"/>
          <w:szCs w:val="28"/>
          <w:lang w:eastAsia="en-US"/>
        </w:rPr>
        <w:t>власти</w:t>
      </w:r>
      <w:r w:rsidR="00576C96">
        <w:rPr>
          <w:bCs/>
          <w:color w:val="000000"/>
          <w:sz w:val="24"/>
          <w:szCs w:val="28"/>
          <w:lang w:eastAsia="en-US"/>
        </w:rPr>
        <w:t xml:space="preserve"> (</w:t>
      </w:r>
      <w:r w:rsidR="00576C96" w:rsidRPr="00576C96">
        <w:rPr>
          <w:bCs/>
          <w:color w:val="000000"/>
          <w:sz w:val="24"/>
          <w:szCs w:val="28"/>
          <w:lang w:eastAsia="en-US"/>
        </w:rPr>
        <w:t>local government</w:t>
      </w:r>
      <w:r w:rsidR="00576C96">
        <w:rPr>
          <w:bCs/>
          <w:color w:val="000000"/>
          <w:sz w:val="24"/>
          <w:szCs w:val="28"/>
          <w:lang w:eastAsia="en-US"/>
        </w:rPr>
        <w:t xml:space="preserve">): </w:t>
      </w:r>
      <w:r w:rsidR="00943FF1" w:rsidRPr="00943FF1">
        <w:rPr>
          <w:bCs/>
          <w:color w:val="000000"/>
          <w:sz w:val="24"/>
          <w:szCs w:val="28"/>
          <w:lang w:eastAsia="en-US"/>
        </w:rPr>
        <w:t xml:space="preserve">Администрация </w:t>
      </w:r>
      <w:r w:rsidRPr="002C4DED">
        <w:rPr>
          <w:color w:val="000000"/>
          <w:sz w:val="24"/>
          <w:szCs w:val="28"/>
          <w:lang w:eastAsia="en-US"/>
        </w:rPr>
        <w:t xml:space="preserve">конкретной </w:t>
      </w:r>
      <w:r w:rsidR="00943FF1" w:rsidRPr="00943FF1">
        <w:rPr>
          <w:color w:val="000000"/>
          <w:sz w:val="24"/>
          <w:szCs w:val="28"/>
          <w:lang w:eastAsia="en-US"/>
        </w:rPr>
        <w:t>местной территории</w:t>
      </w:r>
      <w:r w:rsidRPr="002C4DED">
        <w:rPr>
          <w:color w:val="000000"/>
          <w:sz w:val="24"/>
          <w:szCs w:val="28"/>
          <w:lang w:eastAsia="en-US"/>
        </w:rPr>
        <w:t xml:space="preserve">, являющейся подразделением </w:t>
      </w:r>
      <w:r w:rsidR="00943FF1">
        <w:rPr>
          <w:color w:val="000000"/>
          <w:sz w:val="24"/>
          <w:szCs w:val="28"/>
          <w:lang w:eastAsia="en-US"/>
        </w:rPr>
        <w:t xml:space="preserve">более </w:t>
      </w:r>
      <w:r w:rsidRPr="002C4DED">
        <w:rPr>
          <w:color w:val="000000"/>
          <w:sz w:val="24"/>
          <w:szCs w:val="28"/>
          <w:lang w:eastAsia="en-US"/>
        </w:rPr>
        <w:t>крупной политической единицы (например, нации или государства), и предоставляемые ими услуги (например, штат, префектура, провинция, округ, район, город, поселок и т.д.)</w:t>
      </w:r>
      <w:r w:rsidR="00576C96">
        <w:rPr>
          <w:color w:val="000000"/>
          <w:sz w:val="24"/>
          <w:szCs w:val="28"/>
          <w:lang w:eastAsia="en-US"/>
        </w:rPr>
        <w:t>.</w:t>
      </w:r>
    </w:p>
    <w:p w14:paraId="26A17E00" w14:textId="77777777" w:rsidR="00576C96" w:rsidRPr="002C4DED" w:rsidRDefault="00576C96" w:rsidP="00957E1F">
      <w:pPr>
        <w:widowControl/>
        <w:ind w:firstLine="720"/>
        <w:jc w:val="both"/>
        <w:rPr>
          <w:color w:val="000000"/>
          <w:sz w:val="24"/>
          <w:szCs w:val="28"/>
          <w:lang w:eastAsia="en-US"/>
        </w:rPr>
      </w:pPr>
    </w:p>
    <w:p w14:paraId="3148FCA2" w14:textId="6F7E5581" w:rsidR="002C4DED" w:rsidRPr="002C4DED" w:rsidRDefault="002C4DED" w:rsidP="00957E1F">
      <w:pPr>
        <w:widowControl/>
        <w:ind w:firstLine="720"/>
        <w:jc w:val="both"/>
        <w:rPr>
          <w:color w:val="000000"/>
          <w:sz w:val="24"/>
          <w:szCs w:val="28"/>
          <w:lang w:eastAsia="en-US"/>
        </w:rPr>
      </w:pPr>
      <w:r w:rsidRPr="002C4DED">
        <w:rPr>
          <w:b/>
          <w:bCs/>
          <w:color w:val="000000"/>
          <w:sz w:val="24"/>
          <w:szCs w:val="28"/>
        </w:rPr>
        <w:t>3.16</w:t>
      </w:r>
      <w:r w:rsidR="00576C96">
        <w:rPr>
          <w:b/>
          <w:bCs/>
          <w:color w:val="000000"/>
          <w:sz w:val="24"/>
          <w:szCs w:val="28"/>
        </w:rPr>
        <w:t xml:space="preserve"> Н</w:t>
      </w:r>
      <w:r w:rsidRPr="002C4DED">
        <w:rPr>
          <w:b/>
          <w:bCs/>
          <w:color w:val="000000"/>
          <w:sz w:val="24"/>
          <w:szCs w:val="28"/>
          <w:lang w:eastAsia="en-US"/>
        </w:rPr>
        <w:t>ациональный план адаптации</w:t>
      </w:r>
      <w:r w:rsidR="00576C96">
        <w:rPr>
          <w:bCs/>
          <w:color w:val="000000"/>
          <w:sz w:val="24"/>
          <w:szCs w:val="28"/>
          <w:lang w:eastAsia="en-US"/>
        </w:rPr>
        <w:t xml:space="preserve"> (</w:t>
      </w:r>
      <w:r w:rsidR="00576C96" w:rsidRPr="00576C96">
        <w:rPr>
          <w:bCs/>
          <w:color w:val="000000"/>
          <w:sz w:val="24"/>
          <w:szCs w:val="28"/>
          <w:lang w:eastAsia="en-US"/>
        </w:rPr>
        <w:t>national adaptation plan</w:t>
      </w:r>
      <w:r w:rsidR="00576C96">
        <w:rPr>
          <w:bCs/>
          <w:color w:val="000000"/>
          <w:sz w:val="24"/>
          <w:szCs w:val="28"/>
          <w:lang w:eastAsia="en-US"/>
        </w:rPr>
        <w:t>): Н</w:t>
      </w:r>
      <w:r w:rsidRPr="002C4DED">
        <w:rPr>
          <w:color w:val="000000"/>
          <w:sz w:val="24"/>
          <w:szCs w:val="28"/>
          <w:lang w:eastAsia="en-US"/>
        </w:rPr>
        <w:t xml:space="preserve">ациональный документ, содержащий приоритеты адаптации и </w:t>
      </w:r>
      <w:r w:rsidR="00943FF1" w:rsidRPr="00943FF1">
        <w:rPr>
          <w:color w:val="000000"/>
          <w:sz w:val="24"/>
          <w:szCs w:val="28"/>
          <w:lang w:eastAsia="en-US"/>
        </w:rPr>
        <w:t>запланированные мероприятия</w:t>
      </w:r>
      <w:r w:rsidRPr="002C4DED">
        <w:rPr>
          <w:color w:val="000000"/>
          <w:sz w:val="24"/>
          <w:szCs w:val="28"/>
          <w:lang w:eastAsia="en-US"/>
        </w:rPr>
        <w:t xml:space="preserve"> (политик</w:t>
      </w:r>
      <w:r w:rsidR="00943FF1">
        <w:rPr>
          <w:color w:val="000000"/>
          <w:sz w:val="24"/>
          <w:szCs w:val="28"/>
          <w:lang w:eastAsia="en-US"/>
        </w:rPr>
        <w:t>и</w:t>
      </w:r>
      <w:r w:rsidRPr="002C4DED">
        <w:rPr>
          <w:color w:val="000000"/>
          <w:sz w:val="24"/>
          <w:szCs w:val="28"/>
          <w:lang w:eastAsia="en-US"/>
        </w:rPr>
        <w:t xml:space="preserve">, проекты и программы), включая стратегию </w:t>
      </w:r>
      <w:r w:rsidR="00943FF1" w:rsidRPr="00943FF1">
        <w:rPr>
          <w:color w:val="000000"/>
          <w:sz w:val="24"/>
          <w:szCs w:val="28"/>
          <w:lang w:eastAsia="en-US"/>
        </w:rPr>
        <w:t xml:space="preserve">реализации </w:t>
      </w:r>
      <w:r w:rsidRPr="002C4DED">
        <w:rPr>
          <w:color w:val="000000"/>
          <w:sz w:val="24"/>
          <w:szCs w:val="28"/>
          <w:lang w:eastAsia="en-US"/>
        </w:rPr>
        <w:t>на определенный период (например, 3</w:t>
      </w:r>
      <w:r w:rsidR="00943FF1">
        <w:rPr>
          <w:color w:val="000000"/>
          <w:sz w:val="24"/>
          <w:szCs w:val="28"/>
          <w:lang w:eastAsia="en-US"/>
        </w:rPr>
        <w:t> </w:t>
      </w:r>
      <w:r w:rsidRPr="002C4DED">
        <w:rPr>
          <w:color w:val="000000"/>
          <w:sz w:val="24"/>
          <w:szCs w:val="28"/>
          <w:lang w:eastAsia="en-US"/>
        </w:rPr>
        <w:t>-</w:t>
      </w:r>
      <w:r w:rsidR="00943FF1">
        <w:rPr>
          <w:color w:val="000000"/>
          <w:sz w:val="24"/>
          <w:szCs w:val="28"/>
          <w:lang w:eastAsia="en-US"/>
        </w:rPr>
        <w:t> </w:t>
      </w:r>
      <w:r w:rsidRPr="002C4DED">
        <w:rPr>
          <w:color w:val="000000"/>
          <w:sz w:val="24"/>
          <w:szCs w:val="28"/>
          <w:lang w:eastAsia="en-US"/>
        </w:rPr>
        <w:t>5 лет)</w:t>
      </w:r>
      <w:r w:rsidR="00576C96">
        <w:rPr>
          <w:color w:val="000000"/>
          <w:sz w:val="24"/>
          <w:szCs w:val="28"/>
          <w:lang w:eastAsia="en-US"/>
        </w:rPr>
        <w:t>.</w:t>
      </w:r>
    </w:p>
    <w:p w14:paraId="581092D7" w14:textId="77777777" w:rsidR="002C4DED" w:rsidRPr="002C4DED" w:rsidRDefault="002C4DED" w:rsidP="00957E1F">
      <w:pPr>
        <w:widowControl/>
        <w:ind w:firstLine="720"/>
        <w:jc w:val="both"/>
        <w:rPr>
          <w:color w:val="000000"/>
          <w:sz w:val="24"/>
          <w:szCs w:val="28"/>
          <w:lang w:eastAsia="en-US"/>
        </w:rPr>
      </w:pPr>
    </w:p>
    <w:p w14:paraId="267712FB" w14:textId="77777777" w:rsidR="002051DD" w:rsidRDefault="00576C96" w:rsidP="00957E1F">
      <w:pPr>
        <w:widowControl/>
        <w:ind w:firstLine="720"/>
        <w:jc w:val="both"/>
        <w:rPr>
          <w:szCs w:val="24"/>
        </w:rPr>
      </w:pPr>
      <w:r w:rsidRPr="0080153B">
        <w:rPr>
          <w:szCs w:val="24"/>
        </w:rPr>
        <w:t>Примечани</w:t>
      </w:r>
      <w:r w:rsidR="002051DD">
        <w:rPr>
          <w:szCs w:val="24"/>
        </w:rPr>
        <w:t>я</w:t>
      </w:r>
    </w:p>
    <w:p w14:paraId="0EDE2098" w14:textId="28CFF642" w:rsidR="002C4DED" w:rsidRPr="00576C96" w:rsidRDefault="002051DD" w:rsidP="00957E1F">
      <w:pPr>
        <w:widowControl/>
        <w:ind w:firstLine="720"/>
        <w:jc w:val="both"/>
        <w:rPr>
          <w:szCs w:val="24"/>
        </w:rPr>
      </w:pPr>
      <w:r>
        <w:rPr>
          <w:szCs w:val="24"/>
        </w:rPr>
        <w:t>1</w:t>
      </w:r>
      <w:r w:rsidR="00576C96">
        <w:rPr>
          <w:szCs w:val="24"/>
        </w:rPr>
        <w:t xml:space="preserve"> </w:t>
      </w:r>
      <w:r w:rsidR="002C4DED" w:rsidRPr="00576C96">
        <w:rPr>
          <w:szCs w:val="24"/>
        </w:rPr>
        <w:t xml:space="preserve">Основной результат процесса </w:t>
      </w:r>
      <w:r w:rsidR="005349A4" w:rsidRPr="005349A4">
        <w:rPr>
          <w:szCs w:val="24"/>
        </w:rPr>
        <w:t>формирования и реализации</w:t>
      </w:r>
      <w:r w:rsidR="002C4DED" w:rsidRPr="00576C96">
        <w:rPr>
          <w:szCs w:val="24"/>
        </w:rPr>
        <w:t xml:space="preserve"> национальных планов адаптации (НПД), </w:t>
      </w:r>
      <w:r w:rsidR="006766EB" w:rsidRPr="006766EB">
        <w:rPr>
          <w:szCs w:val="24"/>
        </w:rPr>
        <w:t xml:space="preserve">установленных </w:t>
      </w:r>
      <w:r w:rsidR="002C4DED" w:rsidRPr="00576C96">
        <w:rPr>
          <w:szCs w:val="24"/>
        </w:rPr>
        <w:t>в рамках РКИК ООН в 2010 году</w:t>
      </w:r>
      <w:r w:rsidR="006766EB">
        <w:rPr>
          <w:szCs w:val="24"/>
        </w:rPr>
        <w:t>,</w:t>
      </w:r>
      <w:r w:rsidR="002C4DED" w:rsidRPr="00576C96">
        <w:rPr>
          <w:szCs w:val="24"/>
        </w:rPr>
        <w:t xml:space="preserve"> </w:t>
      </w:r>
      <w:r w:rsidR="006766EB" w:rsidRPr="006766EB">
        <w:rPr>
          <w:szCs w:val="24"/>
        </w:rPr>
        <w:t>как средство</w:t>
      </w:r>
      <w:r w:rsidR="002C4DED" w:rsidRPr="00576C96">
        <w:rPr>
          <w:szCs w:val="24"/>
        </w:rPr>
        <w:t xml:space="preserve"> </w:t>
      </w:r>
      <w:r w:rsidR="006766EB" w:rsidRPr="006766EB">
        <w:rPr>
          <w:szCs w:val="24"/>
        </w:rPr>
        <w:t xml:space="preserve">для государств-участников выявлять </w:t>
      </w:r>
      <w:r w:rsidR="002C4DED" w:rsidRPr="00576C96">
        <w:rPr>
          <w:szCs w:val="24"/>
        </w:rPr>
        <w:t xml:space="preserve">среднесрочные и долгосрочные потребности в области адаптации и разрабатывать и </w:t>
      </w:r>
      <w:r w:rsidR="006766EB" w:rsidRPr="006766EB">
        <w:rPr>
          <w:szCs w:val="24"/>
        </w:rPr>
        <w:t xml:space="preserve">реализовывать </w:t>
      </w:r>
      <w:r w:rsidR="002C4DED" w:rsidRPr="00576C96">
        <w:rPr>
          <w:szCs w:val="24"/>
        </w:rPr>
        <w:t xml:space="preserve">стратегии и программы для </w:t>
      </w:r>
      <w:r w:rsidR="006766EB" w:rsidRPr="006766EB">
        <w:rPr>
          <w:szCs w:val="24"/>
        </w:rPr>
        <w:t xml:space="preserve">решения </w:t>
      </w:r>
      <w:r w:rsidR="002C4DED" w:rsidRPr="00576C96">
        <w:rPr>
          <w:szCs w:val="24"/>
        </w:rPr>
        <w:t>этих потребностей.</w:t>
      </w:r>
    </w:p>
    <w:p w14:paraId="4575CD1A" w14:textId="49CDBD55" w:rsidR="002C4DED" w:rsidRPr="00576C96" w:rsidRDefault="002051DD" w:rsidP="00957E1F">
      <w:pPr>
        <w:widowControl/>
        <w:ind w:firstLine="720"/>
        <w:jc w:val="both"/>
        <w:rPr>
          <w:color w:val="000000"/>
          <w:szCs w:val="28"/>
          <w:lang w:eastAsia="en-US"/>
        </w:rPr>
      </w:pPr>
      <w:r>
        <w:rPr>
          <w:color w:val="000000"/>
          <w:szCs w:val="28"/>
          <w:lang w:eastAsia="en-US"/>
        </w:rPr>
        <w:t>2 Взято из</w:t>
      </w:r>
      <w:r w:rsidR="002C4DED" w:rsidRPr="00576C96">
        <w:rPr>
          <w:color w:val="000000"/>
          <w:szCs w:val="28"/>
          <w:lang w:eastAsia="en-US"/>
        </w:rPr>
        <w:t xml:space="preserve"> </w:t>
      </w:r>
      <w:r w:rsidR="00007DF4" w:rsidRPr="00007DF4">
        <w:rPr>
          <w:color w:val="000000"/>
          <w:szCs w:val="28"/>
          <w:lang w:eastAsia="en-US"/>
        </w:rPr>
        <w:t>Рамочн</w:t>
      </w:r>
      <w:r w:rsidR="00007DF4">
        <w:rPr>
          <w:color w:val="000000"/>
          <w:szCs w:val="28"/>
          <w:lang w:eastAsia="en-US"/>
        </w:rPr>
        <w:t>ой</w:t>
      </w:r>
      <w:r w:rsidR="00007DF4" w:rsidRPr="00007DF4">
        <w:rPr>
          <w:color w:val="000000"/>
          <w:szCs w:val="28"/>
          <w:lang w:eastAsia="en-US"/>
        </w:rPr>
        <w:t xml:space="preserve"> конвенци</w:t>
      </w:r>
      <w:r w:rsidR="00007DF4">
        <w:rPr>
          <w:color w:val="000000"/>
          <w:szCs w:val="28"/>
          <w:lang w:eastAsia="en-US"/>
        </w:rPr>
        <w:t>и</w:t>
      </w:r>
      <w:r w:rsidR="00007DF4" w:rsidRPr="00007DF4">
        <w:rPr>
          <w:color w:val="000000"/>
          <w:szCs w:val="28"/>
          <w:lang w:eastAsia="en-US"/>
        </w:rPr>
        <w:t xml:space="preserve"> ООН по изменению климата</w:t>
      </w:r>
      <w:r w:rsidR="002C4DED" w:rsidRPr="00576C96">
        <w:rPr>
          <w:color w:val="000000"/>
          <w:szCs w:val="28"/>
          <w:lang w:eastAsia="en-US"/>
        </w:rPr>
        <w:t>, 2017</w:t>
      </w:r>
      <w:r>
        <w:rPr>
          <w:color w:val="000000"/>
          <w:szCs w:val="28"/>
          <w:lang w:eastAsia="en-US"/>
        </w:rPr>
        <w:t>.</w:t>
      </w:r>
    </w:p>
    <w:p w14:paraId="6041D0AB" w14:textId="77777777" w:rsidR="00576C96" w:rsidRPr="002C4DED" w:rsidRDefault="00576C96" w:rsidP="00957E1F">
      <w:pPr>
        <w:widowControl/>
        <w:ind w:firstLine="720"/>
        <w:jc w:val="both"/>
        <w:rPr>
          <w:color w:val="000000"/>
          <w:sz w:val="24"/>
          <w:szCs w:val="28"/>
          <w:lang w:eastAsia="en-US"/>
        </w:rPr>
      </w:pPr>
    </w:p>
    <w:p w14:paraId="25082A23" w14:textId="771234E1" w:rsidR="002C4DED" w:rsidRPr="002C4DED" w:rsidRDefault="002C4DED" w:rsidP="00957E1F">
      <w:pPr>
        <w:widowControl/>
        <w:ind w:firstLine="720"/>
        <w:jc w:val="both"/>
        <w:rPr>
          <w:color w:val="000000"/>
          <w:sz w:val="24"/>
          <w:szCs w:val="28"/>
          <w:lang w:eastAsia="en-US"/>
        </w:rPr>
      </w:pPr>
      <w:bookmarkStart w:id="6" w:name="bookmark9"/>
      <w:r w:rsidRPr="002C4DED">
        <w:rPr>
          <w:b/>
          <w:bCs/>
          <w:color w:val="000000"/>
          <w:sz w:val="24"/>
          <w:szCs w:val="28"/>
        </w:rPr>
        <w:t>3</w:t>
      </w:r>
      <w:bookmarkEnd w:id="6"/>
      <w:r w:rsidRPr="002C4DED">
        <w:rPr>
          <w:b/>
          <w:bCs/>
          <w:color w:val="000000"/>
          <w:sz w:val="24"/>
          <w:szCs w:val="28"/>
        </w:rPr>
        <w:t>.17</w:t>
      </w:r>
      <w:r w:rsidR="00576C96">
        <w:rPr>
          <w:b/>
          <w:bCs/>
          <w:color w:val="000000"/>
          <w:sz w:val="24"/>
          <w:szCs w:val="28"/>
        </w:rPr>
        <w:t xml:space="preserve"> </w:t>
      </w:r>
      <w:r w:rsidR="00576C96" w:rsidRPr="002C4DED">
        <w:rPr>
          <w:b/>
          <w:bCs/>
          <w:color w:val="000000"/>
          <w:sz w:val="24"/>
          <w:szCs w:val="28"/>
          <w:lang w:eastAsia="en-US"/>
        </w:rPr>
        <w:t>О</w:t>
      </w:r>
      <w:r w:rsidRPr="002C4DED">
        <w:rPr>
          <w:b/>
          <w:bCs/>
          <w:color w:val="000000"/>
          <w:sz w:val="24"/>
          <w:szCs w:val="28"/>
          <w:lang w:eastAsia="en-US"/>
        </w:rPr>
        <w:t>рганизация</w:t>
      </w:r>
      <w:r w:rsidR="00576C96">
        <w:rPr>
          <w:bCs/>
          <w:color w:val="000000"/>
          <w:sz w:val="24"/>
          <w:szCs w:val="28"/>
          <w:lang w:eastAsia="en-US"/>
        </w:rPr>
        <w:t xml:space="preserve"> (</w:t>
      </w:r>
      <w:r w:rsidR="00576C96" w:rsidRPr="00576C96">
        <w:rPr>
          <w:bCs/>
          <w:color w:val="000000"/>
          <w:sz w:val="24"/>
          <w:szCs w:val="28"/>
          <w:lang w:eastAsia="en-US"/>
        </w:rPr>
        <w:t>organization</w:t>
      </w:r>
      <w:r w:rsidR="00576C96">
        <w:rPr>
          <w:bCs/>
          <w:color w:val="000000"/>
          <w:sz w:val="24"/>
          <w:szCs w:val="28"/>
          <w:lang w:eastAsia="en-US"/>
        </w:rPr>
        <w:t>): Л</w:t>
      </w:r>
      <w:r w:rsidRPr="002C4DED">
        <w:rPr>
          <w:color w:val="000000"/>
          <w:sz w:val="24"/>
          <w:szCs w:val="28"/>
          <w:lang w:eastAsia="en-US"/>
        </w:rPr>
        <w:t>ицо или группа лиц, которые имеют свои функции</w:t>
      </w:r>
      <w:r w:rsidR="009A734F">
        <w:rPr>
          <w:color w:val="000000"/>
          <w:sz w:val="24"/>
          <w:szCs w:val="28"/>
          <w:lang w:eastAsia="en-US"/>
        </w:rPr>
        <w:t xml:space="preserve"> с </w:t>
      </w:r>
      <w:r w:rsidR="009A734F" w:rsidRPr="009A734F">
        <w:rPr>
          <w:color w:val="000000"/>
          <w:sz w:val="24"/>
          <w:szCs w:val="28"/>
          <w:lang w:eastAsia="en-US"/>
        </w:rPr>
        <w:t>обязанностями, полномочиями и отношениями</w:t>
      </w:r>
      <w:r w:rsidR="009A734F" w:rsidRPr="009A734F">
        <w:t xml:space="preserve"> </w:t>
      </w:r>
      <w:r w:rsidR="009A734F" w:rsidRPr="009A734F">
        <w:rPr>
          <w:color w:val="000000"/>
          <w:sz w:val="24"/>
          <w:szCs w:val="28"/>
          <w:lang w:eastAsia="en-US"/>
        </w:rPr>
        <w:t xml:space="preserve">для достижения </w:t>
      </w:r>
      <w:r w:rsidRPr="002C4DED">
        <w:rPr>
          <w:color w:val="000000"/>
          <w:sz w:val="24"/>
          <w:szCs w:val="28"/>
          <w:lang w:eastAsia="en-US"/>
        </w:rPr>
        <w:t>своих целей.</w:t>
      </w:r>
    </w:p>
    <w:p w14:paraId="45453CA8" w14:textId="77777777" w:rsidR="002C4DED" w:rsidRPr="002C4DED" w:rsidRDefault="002C4DED" w:rsidP="00957E1F">
      <w:pPr>
        <w:widowControl/>
        <w:ind w:firstLine="720"/>
        <w:jc w:val="both"/>
        <w:rPr>
          <w:color w:val="000000"/>
          <w:sz w:val="24"/>
          <w:szCs w:val="28"/>
          <w:lang w:eastAsia="en-US"/>
        </w:rPr>
      </w:pPr>
    </w:p>
    <w:p w14:paraId="6A49431A" w14:textId="77777777" w:rsidR="00692EB0" w:rsidRDefault="00576C96" w:rsidP="00957E1F">
      <w:pPr>
        <w:widowControl/>
        <w:ind w:firstLine="720"/>
        <w:jc w:val="both"/>
        <w:rPr>
          <w:szCs w:val="24"/>
        </w:rPr>
      </w:pPr>
      <w:r w:rsidRPr="0080153B">
        <w:rPr>
          <w:szCs w:val="24"/>
        </w:rPr>
        <w:t>Примечани</w:t>
      </w:r>
      <w:r w:rsidR="00692EB0">
        <w:rPr>
          <w:szCs w:val="24"/>
        </w:rPr>
        <w:t>я</w:t>
      </w:r>
    </w:p>
    <w:p w14:paraId="0C34DEDD" w14:textId="2F88EDC1" w:rsidR="002C4DED" w:rsidRPr="00576C96" w:rsidRDefault="00692EB0" w:rsidP="00957E1F">
      <w:pPr>
        <w:widowControl/>
        <w:ind w:firstLine="720"/>
        <w:jc w:val="both"/>
        <w:rPr>
          <w:szCs w:val="24"/>
        </w:rPr>
      </w:pPr>
      <w:r>
        <w:rPr>
          <w:szCs w:val="24"/>
        </w:rPr>
        <w:t>1</w:t>
      </w:r>
      <w:r w:rsidR="00576C96">
        <w:rPr>
          <w:szCs w:val="24"/>
        </w:rPr>
        <w:t xml:space="preserve"> </w:t>
      </w:r>
      <w:r w:rsidR="002C4DED" w:rsidRPr="00576C96">
        <w:rPr>
          <w:szCs w:val="24"/>
        </w:rPr>
        <w:t>Понятие организации содержит, но не ограничивается</w:t>
      </w:r>
      <w:r w:rsidR="0083390A">
        <w:rPr>
          <w:szCs w:val="24"/>
        </w:rPr>
        <w:t>,</w:t>
      </w:r>
      <w:r w:rsidR="002C4DED" w:rsidRPr="00576C96">
        <w:rPr>
          <w:szCs w:val="24"/>
        </w:rPr>
        <w:t xml:space="preserve"> </w:t>
      </w:r>
      <w:r w:rsidR="0083390A" w:rsidRPr="0083390A">
        <w:rPr>
          <w:szCs w:val="24"/>
        </w:rPr>
        <w:t>индивидуальным предпринимателем</w:t>
      </w:r>
      <w:r w:rsidR="002C4DED" w:rsidRPr="00576C96">
        <w:rPr>
          <w:szCs w:val="24"/>
        </w:rPr>
        <w:t xml:space="preserve">, компанией, корпорацией, фирмой, предприятием, органом власти, партнерством, благотворительной организацией или учреждением, их частью или комбинацией, </w:t>
      </w:r>
      <w:r w:rsidR="0083390A" w:rsidRPr="0083390A">
        <w:rPr>
          <w:szCs w:val="24"/>
        </w:rPr>
        <w:t>независимо от того, является ли она зарегистрированной, публичной или частной</w:t>
      </w:r>
      <w:r w:rsidR="00576C96">
        <w:rPr>
          <w:szCs w:val="24"/>
        </w:rPr>
        <w:t>.</w:t>
      </w:r>
    </w:p>
    <w:p w14:paraId="065FEF79" w14:textId="1532F9CE" w:rsidR="002C4DED" w:rsidRPr="00576C96" w:rsidRDefault="00692EB0" w:rsidP="00957E1F">
      <w:pPr>
        <w:widowControl/>
        <w:ind w:firstLine="720"/>
        <w:jc w:val="both"/>
        <w:rPr>
          <w:color w:val="000000"/>
          <w:szCs w:val="28"/>
          <w:lang w:eastAsia="en-US"/>
        </w:rPr>
      </w:pPr>
      <w:r>
        <w:rPr>
          <w:color w:val="000000"/>
          <w:szCs w:val="28"/>
          <w:lang w:eastAsia="en-US"/>
        </w:rPr>
        <w:t>2 Взято из</w:t>
      </w:r>
      <w:r w:rsidR="002C4DED" w:rsidRPr="00576C96">
        <w:rPr>
          <w:color w:val="000000"/>
          <w:szCs w:val="28"/>
          <w:lang w:eastAsia="en-US"/>
        </w:rPr>
        <w:t xml:space="preserve"> </w:t>
      </w:r>
      <w:r w:rsidR="002C4DED" w:rsidRPr="00576C96">
        <w:rPr>
          <w:color w:val="000000"/>
          <w:szCs w:val="28"/>
          <w:lang w:val="en-US" w:eastAsia="en-US"/>
        </w:rPr>
        <w:t>ISO</w:t>
      </w:r>
      <w:r w:rsidR="002C4DED" w:rsidRPr="00576C96">
        <w:rPr>
          <w:color w:val="000000"/>
          <w:szCs w:val="28"/>
          <w:lang w:eastAsia="en-US"/>
        </w:rPr>
        <w:t xml:space="preserve"> 14001:2015, 3.1.4</w:t>
      </w:r>
      <w:r>
        <w:rPr>
          <w:color w:val="000000"/>
          <w:szCs w:val="28"/>
          <w:lang w:eastAsia="en-US"/>
        </w:rPr>
        <w:t>.</w:t>
      </w:r>
    </w:p>
    <w:p w14:paraId="10A03C84" w14:textId="77777777" w:rsidR="00576C96" w:rsidRPr="002C4DED" w:rsidRDefault="00576C96" w:rsidP="00957E1F">
      <w:pPr>
        <w:widowControl/>
        <w:ind w:firstLine="720"/>
        <w:jc w:val="both"/>
        <w:rPr>
          <w:color w:val="000000"/>
          <w:sz w:val="24"/>
          <w:szCs w:val="28"/>
          <w:lang w:eastAsia="en-US"/>
        </w:rPr>
      </w:pPr>
    </w:p>
    <w:p w14:paraId="279AC27C" w14:textId="7F107B02" w:rsidR="00D87073" w:rsidRDefault="002C4DED" w:rsidP="00957E1F">
      <w:pPr>
        <w:widowControl/>
        <w:ind w:firstLine="720"/>
        <w:jc w:val="both"/>
        <w:rPr>
          <w:color w:val="000000"/>
          <w:sz w:val="24"/>
          <w:szCs w:val="28"/>
          <w:lang w:eastAsia="en-US"/>
        </w:rPr>
      </w:pPr>
      <w:r w:rsidRPr="002C4DED">
        <w:rPr>
          <w:b/>
          <w:bCs/>
          <w:color w:val="000000"/>
          <w:sz w:val="24"/>
          <w:szCs w:val="28"/>
        </w:rPr>
        <w:t xml:space="preserve">3.18 </w:t>
      </w:r>
      <w:r w:rsidR="00576C96" w:rsidRPr="002C4DED">
        <w:rPr>
          <w:b/>
          <w:bCs/>
          <w:color w:val="000000"/>
          <w:sz w:val="24"/>
          <w:szCs w:val="28"/>
        </w:rPr>
        <w:t>Р</w:t>
      </w:r>
      <w:r w:rsidRPr="002C4DED">
        <w:rPr>
          <w:b/>
          <w:bCs/>
          <w:color w:val="000000"/>
          <w:sz w:val="24"/>
          <w:szCs w:val="28"/>
        </w:rPr>
        <w:t>иск</w:t>
      </w:r>
      <w:r w:rsidR="00576C96">
        <w:rPr>
          <w:bCs/>
          <w:color w:val="000000"/>
          <w:sz w:val="24"/>
          <w:szCs w:val="28"/>
        </w:rPr>
        <w:t xml:space="preserve"> (</w:t>
      </w:r>
      <w:r w:rsidR="00576C96" w:rsidRPr="00576C96">
        <w:rPr>
          <w:bCs/>
          <w:color w:val="000000"/>
          <w:sz w:val="24"/>
          <w:szCs w:val="28"/>
        </w:rPr>
        <w:t>risk</w:t>
      </w:r>
      <w:r w:rsidR="00576C96">
        <w:rPr>
          <w:bCs/>
          <w:color w:val="000000"/>
          <w:sz w:val="24"/>
          <w:szCs w:val="28"/>
        </w:rPr>
        <w:t>): Э</w:t>
      </w:r>
      <w:r w:rsidRPr="002C4DED">
        <w:rPr>
          <w:color w:val="000000"/>
          <w:sz w:val="24"/>
          <w:szCs w:val="28"/>
          <w:lang w:eastAsia="en-US"/>
        </w:rPr>
        <w:t>ффект неопределенности</w:t>
      </w:r>
      <w:r w:rsidR="00576C96">
        <w:rPr>
          <w:color w:val="000000"/>
          <w:sz w:val="24"/>
          <w:szCs w:val="28"/>
          <w:lang w:eastAsia="en-US"/>
        </w:rPr>
        <w:t>.</w:t>
      </w:r>
    </w:p>
    <w:p w14:paraId="78D7E4D8" w14:textId="77777777" w:rsidR="00D83CA8" w:rsidRDefault="00D83CA8" w:rsidP="00957E1F">
      <w:pPr>
        <w:widowControl/>
        <w:ind w:firstLine="720"/>
        <w:jc w:val="both"/>
        <w:rPr>
          <w:color w:val="000000"/>
          <w:sz w:val="24"/>
          <w:szCs w:val="28"/>
          <w:lang w:eastAsia="en-US"/>
        </w:rPr>
      </w:pPr>
    </w:p>
    <w:p w14:paraId="6573547A" w14:textId="77777777" w:rsidR="00576C96" w:rsidRDefault="00576C96" w:rsidP="00957E1F">
      <w:pPr>
        <w:widowControl/>
        <w:ind w:firstLine="720"/>
        <w:jc w:val="both"/>
        <w:rPr>
          <w:szCs w:val="24"/>
        </w:rPr>
      </w:pPr>
      <w:r>
        <w:rPr>
          <w:szCs w:val="24"/>
        </w:rPr>
        <w:t>Примечания</w:t>
      </w:r>
    </w:p>
    <w:p w14:paraId="37A45E65" w14:textId="07EF84A6" w:rsidR="002C4DED" w:rsidRPr="0056513E" w:rsidRDefault="002C4DED" w:rsidP="00957E1F">
      <w:pPr>
        <w:widowControl/>
        <w:ind w:firstLine="720"/>
        <w:jc w:val="both"/>
        <w:rPr>
          <w:szCs w:val="24"/>
        </w:rPr>
      </w:pPr>
      <w:r w:rsidRPr="0056513E">
        <w:rPr>
          <w:szCs w:val="24"/>
        </w:rPr>
        <w:t xml:space="preserve">1 Эффект </w:t>
      </w:r>
      <w:r w:rsidR="00E4352E" w:rsidRPr="0056513E">
        <w:rPr>
          <w:szCs w:val="24"/>
        </w:rPr>
        <w:t>–</w:t>
      </w:r>
      <w:r w:rsidRPr="0056513E">
        <w:rPr>
          <w:szCs w:val="24"/>
        </w:rPr>
        <w:t xml:space="preserve"> это отклонение от ожидаемого. Он может быть положительным, отрицательным или </w:t>
      </w:r>
      <w:r w:rsidR="009373DA" w:rsidRPr="0056513E">
        <w:rPr>
          <w:szCs w:val="24"/>
        </w:rPr>
        <w:t>сочетанием обоих</w:t>
      </w:r>
      <w:r w:rsidRPr="0056513E">
        <w:rPr>
          <w:szCs w:val="24"/>
        </w:rPr>
        <w:t xml:space="preserve">. Эффект может возникнуть в результате </w:t>
      </w:r>
      <w:r w:rsidR="009373DA" w:rsidRPr="0056513E">
        <w:rPr>
          <w:szCs w:val="24"/>
        </w:rPr>
        <w:t>реакции или отсутствия реакции</w:t>
      </w:r>
      <w:r w:rsidRPr="0056513E">
        <w:rPr>
          <w:szCs w:val="24"/>
        </w:rPr>
        <w:t xml:space="preserve"> на возможность или угрозу, связанную с достижением определенных целей.</w:t>
      </w:r>
    </w:p>
    <w:p w14:paraId="37C62A53" w14:textId="66B36BBF" w:rsidR="002C4DED" w:rsidRPr="0056513E" w:rsidRDefault="002C4DED" w:rsidP="00957E1F">
      <w:pPr>
        <w:widowControl/>
        <w:ind w:firstLine="720"/>
        <w:jc w:val="both"/>
        <w:rPr>
          <w:szCs w:val="24"/>
        </w:rPr>
      </w:pPr>
      <w:r w:rsidRPr="0056513E">
        <w:rPr>
          <w:szCs w:val="24"/>
        </w:rPr>
        <w:t xml:space="preserve">2 Неопределенность </w:t>
      </w:r>
      <w:r w:rsidR="00E4352E" w:rsidRPr="0056513E">
        <w:rPr>
          <w:szCs w:val="24"/>
        </w:rPr>
        <w:t>–</w:t>
      </w:r>
      <w:r w:rsidRPr="0056513E">
        <w:rPr>
          <w:szCs w:val="24"/>
        </w:rPr>
        <w:t xml:space="preserve"> это состояние, даже частичное, </w:t>
      </w:r>
      <w:r w:rsidR="009373DA" w:rsidRPr="0056513E">
        <w:rPr>
          <w:szCs w:val="24"/>
        </w:rPr>
        <w:t xml:space="preserve">нехватки </w:t>
      </w:r>
      <w:r w:rsidRPr="0056513E">
        <w:rPr>
          <w:szCs w:val="24"/>
        </w:rPr>
        <w:t xml:space="preserve">информации, связанной с </w:t>
      </w:r>
      <w:r w:rsidR="009373DA" w:rsidRPr="0056513E">
        <w:rPr>
          <w:szCs w:val="24"/>
        </w:rPr>
        <w:t>событием, его последствиями или вероятностью</w:t>
      </w:r>
      <w:r w:rsidRPr="0056513E">
        <w:rPr>
          <w:szCs w:val="24"/>
        </w:rPr>
        <w:t>.</w:t>
      </w:r>
    </w:p>
    <w:p w14:paraId="48527FA1" w14:textId="3F085921" w:rsidR="002C4DED" w:rsidRPr="0056513E" w:rsidRDefault="002C4DED" w:rsidP="00957E1F">
      <w:pPr>
        <w:widowControl/>
        <w:ind w:firstLine="720"/>
        <w:jc w:val="both"/>
        <w:rPr>
          <w:szCs w:val="24"/>
        </w:rPr>
      </w:pPr>
      <w:r w:rsidRPr="0056513E">
        <w:rPr>
          <w:szCs w:val="24"/>
        </w:rPr>
        <w:t xml:space="preserve">3 Риск часто характеризуется </w:t>
      </w:r>
      <w:r w:rsidR="00573481" w:rsidRPr="0056513E">
        <w:rPr>
          <w:szCs w:val="24"/>
        </w:rPr>
        <w:t>через потенциальные «события»</w:t>
      </w:r>
      <w:r w:rsidRPr="0056513E">
        <w:rPr>
          <w:szCs w:val="24"/>
        </w:rPr>
        <w:t xml:space="preserve"> (как определено в </w:t>
      </w:r>
      <w:r w:rsidR="00F3703B" w:rsidRPr="0056513E">
        <w:rPr>
          <w:szCs w:val="24"/>
        </w:rPr>
        <w:t xml:space="preserve">Руководстве </w:t>
      </w:r>
      <w:r w:rsidRPr="0056513E">
        <w:rPr>
          <w:szCs w:val="24"/>
        </w:rPr>
        <w:t>ISO</w:t>
      </w:r>
      <w:r w:rsidR="006660A6">
        <w:rPr>
          <w:szCs w:val="24"/>
        </w:rPr>
        <w:t> </w:t>
      </w:r>
      <w:r w:rsidRPr="0056513E">
        <w:rPr>
          <w:szCs w:val="24"/>
        </w:rPr>
        <w:t xml:space="preserve">73:2009, 3.5.1.3) и </w:t>
      </w:r>
      <w:r w:rsidR="002806AC" w:rsidRPr="0056513E">
        <w:rPr>
          <w:szCs w:val="24"/>
        </w:rPr>
        <w:t>«</w:t>
      </w:r>
      <w:r w:rsidRPr="0056513E">
        <w:rPr>
          <w:szCs w:val="24"/>
        </w:rPr>
        <w:t>последствия</w:t>
      </w:r>
      <w:r w:rsidR="002806AC" w:rsidRPr="0056513E">
        <w:rPr>
          <w:szCs w:val="24"/>
        </w:rPr>
        <w:t>»</w:t>
      </w:r>
      <w:r w:rsidRPr="0056513E">
        <w:rPr>
          <w:szCs w:val="24"/>
        </w:rPr>
        <w:t xml:space="preserve"> (как определено в </w:t>
      </w:r>
      <w:r w:rsidR="00F3703B" w:rsidRPr="0056513E">
        <w:rPr>
          <w:szCs w:val="24"/>
        </w:rPr>
        <w:t xml:space="preserve">Руководстве </w:t>
      </w:r>
      <w:r w:rsidRPr="0056513E">
        <w:rPr>
          <w:szCs w:val="24"/>
        </w:rPr>
        <w:t xml:space="preserve">ISO 73:2009, 3.6.1.3), или их </w:t>
      </w:r>
      <w:r w:rsidR="00573481" w:rsidRPr="0056513E">
        <w:rPr>
          <w:szCs w:val="24"/>
        </w:rPr>
        <w:t>сочетание</w:t>
      </w:r>
      <w:r w:rsidRPr="0056513E">
        <w:rPr>
          <w:szCs w:val="24"/>
        </w:rPr>
        <w:t>.</w:t>
      </w:r>
    </w:p>
    <w:p w14:paraId="1FF71649" w14:textId="6F38621E" w:rsidR="002C4DED" w:rsidRPr="0056513E" w:rsidRDefault="002C4DED" w:rsidP="00957E1F">
      <w:pPr>
        <w:widowControl/>
        <w:ind w:firstLine="720"/>
        <w:jc w:val="both"/>
        <w:rPr>
          <w:szCs w:val="24"/>
        </w:rPr>
      </w:pPr>
      <w:r w:rsidRPr="0056513E">
        <w:rPr>
          <w:szCs w:val="24"/>
        </w:rPr>
        <w:t xml:space="preserve">4 Риск часто выражается </w:t>
      </w:r>
      <w:r w:rsidR="00573481" w:rsidRPr="0056513E">
        <w:rPr>
          <w:szCs w:val="24"/>
        </w:rPr>
        <w:t xml:space="preserve">как комбинация </w:t>
      </w:r>
      <w:r w:rsidRPr="0056513E">
        <w:rPr>
          <w:szCs w:val="24"/>
        </w:rPr>
        <w:t>последствий события (</w:t>
      </w:r>
      <w:r w:rsidR="00573481" w:rsidRPr="0056513E">
        <w:rPr>
          <w:szCs w:val="24"/>
        </w:rPr>
        <w:t>включая изменения обстоятельств</w:t>
      </w:r>
      <w:r w:rsidRPr="0056513E">
        <w:rPr>
          <w:szCs w:val="24"/>
        </w:rPr>
        <w:t xml:space="preserve">) и связанной с </w:t>
      </w:r>
      <w:r w:rsidR="00F3703B" w:rsidRPr="0056513E">
        <w:rPr>
          <w:szCs w:val="24"/>
        </w:rPr>
        <w:t>этим</w:t>
      </w:r>
      <w:r w:rsidRPr="0056513E">
        <w:rPr>
          <w:szCs w:val="24"/>
        </w:rPr>
        <w:t xml:space="preserve"> </w:t>
      </w:r>
      <w:r w:rsidR="00E4352E" w:rsidRPr="0056513E">
        <w:rPr>
          <w:szCs w:val="24"/>
        </w:rPr>
        <w:t>«вероятности»</w:t>
      </w:r>
      <w:r w:rsidRPr="0056513E">
        <w:rPr>
          <w:szCs w:val="24"/>
        </w:rPr>
        <w:t xml:space="preserve"> (как определено в Руководстве </w:t>
      </w:r>
      <w:r w:rsidR="00DE2437" w:rsidRPr="0056513E">
        <w:rPr>
          <w:szCs w:val="24"/>
        </w:rPr>
        <w:t xml:space="preserve">ISO </w:t>
      </w:r>
      <w:r w:rsidRPr="0056513E">
        <w:rPr>
          <w:szCs w:val="24"/>
        </w:rPr>
        <w:t xml:space="preserve">73:2009, 3.6.1.1) его </w:t>
      </w:r>
      <w:r w:rsidR="006660A6" w:rsidRPr="006660A6">
        <w:rPr>
          <w:szCs w:val="24"/>
        </w:rPr>
        <w:t>возникновения</w:t>
      </w:r>
      <w:r w:rsidRPr="0056513E">
        <w:rPr>
          <w:szCs w:val="24"/>
        </w:rPr>
        <w:t>.</w:t>
      </w:r>
    </w:p>
    <w:p w14:paraId="6752B61A" w14:textId="5F4179E6" w:rsidR="002C4DED" w:rsidRPr="00E4352E" w:rsidRDefault="00FD3AA5" w:rsidP="00957E1F">
      <w:pPr>
        <w:widowControl/>
        <w:ind w:firstLine="720"/>
        <w:jc w:val="both"/>
        <w:rPr>
          <w:color w:val="000000"/>
          <w:szCs w:val="28"/>
          <w:lang w:eastAsia="en-US"/>
        </w:rPr>
      </w:pPr>
      <w:r>
        <w:rPr>
          <w:szCs w:val="24"/>
        </w:rPr>
        <w:t xml:space="preserve">5 </w:t>
      </w:r>
      <w:r w:rsidR="0076296F">
        <w:rPr>
          <w:color w:val="000000"/>
          <w:szCs w:val="28"/>
          <w:lang w:eastAsia="en-US"/>
        </w:rPr>
        <w:t>Взято из</w:t>
      </w:r>
      <w:r w:rsidR="002C4DED" w:rsidRPr="00E4352E">
        <w:rPr>
          <w:color w:val="000000"/>
          <w:szCs w:val="28"/>
          <w:lang w:eastAsia="en-US"/>
        </w:rPr>
        <w:t xml:space="preserve"> </w:t>
      </w:r>
      <w:r w:rsidR="002C4DED" w:rsidRPr="00E4352E">
        <w:rPr>
          <w:color w:val="000000"/>
          <w:szCs w:val="28"/>
          <w:lang w:val="en-US" w:eastAsia="en-US"/>
        </w:rPr>
        <w:t>ISO</w:t>
      </w:r>
      <w:r w:rsidR="002C4DED" w:rsidRPr="00E4352E">
        <w:rPr>
          <w:color w:val="000000"/>
          <w:szCs w:val="28"/>
          <w:lang w:eastAsia="en-US"/>
        </w:rPr>
        <w:t xml:space="preserve"> 14001:2015, 3.2.10, </w:t>
      </w:r>
      <w:r w:rsidR="006660A6" w:rsidRPr="006660A6">
        <w:rPr>
          <w:color w:val="000000"/>
          <w:szCs w:val="28"/>
          <w:lang w:eastAsia="en-US"/>
        </w:rPr>
        <w:t xml:space="preserve">с изменениями </w:t>
      </w:r>
      <w:r w:rsidR="002157A9">
        <w:rPr>
          <w:color w:val="000000"/>
          <w:szCs w:val="28"/>
          <w:lang w:eastAsia="en-US"/>
        </w:rPr>
        <w:t>–</w:t>
      </w:r>
      <w:r w:rsidR="002C4DED" w:rsidRPr="00E4352E">
        <w:rPr>
          <w:color w:val="000000"/>
          <w:szCs w:val="28"/>
          <w:lang w:eastAsia="en-US"/>
        </w:rPr>
        <w:t xml:space="preserve"> </w:t>
      </w:r>
      <w:r w:rsidR="002157A9">
        <w:rPr>
          <w:color w:val="000000"/>
          <w:szCs w:val="28"/>
          <w:lang w:eastAsia="en-US"/>
        </w:rPr>
        <w:t>п</w:t>
      </w:r>
      <w:r w:rsidR="002C4DED" w:rsidRPr="00E4352E">
        <w:rPr>
          <w:color w:val="000000"/>
          <w:szCs w:val="28"/>
          <w:lang w:eastAsia="en-US"/>
        </w:rPr>
        <w:t xml:space="preserve">римечание 1 </w:t>
      </w:r>
      <w:r w:rsidR="006660A6" w:rsidRPr="006660A6">
        <w:rPr>
          <w:color w:val="000000"/>
          <w:szCs w:val="28"/>
          <w:lang w:eastAsia="en-US"/>
        </w:rPr>
        <w:t xml:space="preserve">было </w:t>
      </w:r>
      <w:r w:rsidR="002C4DED" w:rsidRPr="00E4352E">
        <w:rPr>
          <w:color w:val="000000"/>
          <w:szCs w:val="28"/>
          <w:lang w:eastAsia="en-US"/>
        </w:rPr>
        <w:t>изменено.</w:t>
      </w:r>
    </w:p>
    <w:p w14:paraId="4342522E" w14:textId="77777777" w:rsidR="00E4352E" w:rsidRPr="002C4DED" w:rsidRDefault="00E4352E" w:rsidP="00957E1F">
      <w:pPr>
        <w:widowControl/>
        <w:ind w:firstLine="720"/>
        <w:jc w:val="both"/>
        <w:rPr>
          <w:color w:val="000000"/>
          <w:sz w:val="24"/>
          <w:szCs w:val="28"/>
          <w:lang w:eastAsia="en-US"/>
        </w:rPr>
      </w:pPr>
    </w:p>
    <w:p w14:paraId="1C373AA4" w14:textId="5A76992A" w:rsidR="002C4DED" w:rsidRPr="00E4352E" w:rsidRDefault="002C4DED" w:rsidP="00957E1F">
      <w:pPr>
        <w:widowControl/>
        <w:ind w:firstLine="720"/>
        <w:jc w:val="both"/>
        <w:rPr>
          <w:color w:val="000000"/>
          <w:sz w:val="24"/>
          <w:szCs w:val="28"/>
          <w:lang w:eastAsia="en-US"/>
        </w:rPr>
      </w:pPr>
      <w:bookmarkStart w:id="7" w:name="bookmark10"/>
      <w:r w:rsidRPr="002C4DED">
        <w:rPr>
          <w:b/>
          <w:bCs/>
          <w:color w:val="000000"/>
          <w:sz w:val="24"/>
          <w:szCs w:val="28"/>
          <w:lang w:eastAsia="en-US"/>
        </w:rPr>
        <w:t>3</w:t>
      </w:r>
      <w:bookmarkEnd w:id="7"/>
      <w:r w:rsidRPr="002C4DED">
        <w:rPr>
          <w:b/>
          <w:bCs/>
          <w:color w:val="000000"/>
          <w:sz w:val="24"/>
          <w:szCs w:val="28"/>
          <w:lang w:eastAsia="en-US"/>
        </w:rPr>
        <w:t>.19</w:t>
      </w:r>
      <w:r w:rsidR="00E4352E">
        <w:rPr>
          <w:b/>
          <w:bCs/>
          <w:color w:val="000000"/>
          <w:sz w:val="24"/>
          <w:szCs w:val="28"/>
          <w:lang w:eastAsia="en-US"/>
        </w:rPr>
        <w:t xml:space="preserve"> </w:t>
      </w:r>
      <w:r w:rsidRPr="002C4DED">
        <w:rPr>
          <w:b/>
          <w:bCs/>
          <w:color w:val="000000"/>
          <w:sz w:val="24"/>
          <w:szCs w:val="28"/>
          <w:lang w:eastAsia="en-US"/>
        </w:rPr>
        <w:t>Чувствительность</w:t>
      </w:r>
      <w:r w:rsidR="00576C96">
        <w:rPr>
          <w:bCs/>
          <w:color w:val="000000"/>
          <w:sz w:val="24"/>
          <w:szCs w:val="28"/>
          <w:lang w:eastAsia="en-US"/>
        </w:rPr>
        <w:t xml:space="preserve"> (</w:t>
      </w:r>
      <w:r w:rsidR="00576C96" w:rsidRPr="00576C96">
        <w:rPr>
          <w:bCs/>
          <w:color w:val="000000"/>
          <w:sz w:val="24"/>
          <w:szCs w:val="28"/>
          <w:lang w:eastAsia="en-US"/>
        </w:rPr>
        <w:t>sensitivity</w:t>
      </w:r>
      <w:r w:rsidR="00576C96">
        <w:rPr>
          <w:bCs/>
          <w:color w:val="000000"/>
          <w:sz w:val="24"/>
          <w:szCs w:val="28"/>
          <w:lang w:eastAsia="en-US"/>
        </w:rPr>
        <w:t>):</w:t>
      </w:r>
      <w:r w:rsidR="00E4352E">
        <w:rPr>
          <w:bCs/>
          <w:color w:val="000000"/>
          <w:sz w:val="24"/>
          <w:szCs w:val="28"/>
          <w:lang w:eastAsia="en-US"/>
        </w:rPr>
        <w:t xml:space="preserve"> </w:t>
      </w:r>
      <w:r w:rsidRPr="002C4DED">
        <w:rPr>
          <w:color w:val="000000"/>
          <w:sz w:val="24"/>
          <w:szCs w:val="28"/>
          <w:lang w:eastAsia="en-US"/>
        </w:rPr>
        <w:t xml:space="preserve">Степень, в которой система или вид </w:t>
      </w:r>
      <w:r w:rsidR="00803744" w:rsidRPr="00803744">
        <w:rPr>
          <w:color w:val="000000"/>
          <w:sz w:val="24"/>
          <w:szCs w:val="28"/>
          <w:lang w:eastAsia="en-US"/>
        </w:rPr>
        <w:t xml:space="preserve">подвержены </w:t>
      </w:r>
      <w:r w:rsidRPr="002C4DED">
        <w:rPr>
          <w:color w:val="000000"/>
          <w:sz w:val="24"/>
          <w:szCs w:val="28"/>
          <w:lang w:eastAsia="en-US"/>
        </w:rPr>
        <w:t xml:space="preserve">негативному или благоприятному воздействию </w:t>
      </w:r>
      <w:r w:rsidR="00803744">
        <w:rPr>
          <w:color w:val="000000"/>
          <w:sz w:val="24"/>
          <w:szCs w:val="28"/>
          <w:lang w:eastAsia="en-US"/>
        </w:rPr>
        <w:t>колебания</w:t>
      </w:r>
      <w:r w:rsidRPr="002C4DED">
        <w:rPr>
          <w:color w:val="000000"/>
          <w:sz w:val="24"/>
          <w:szCs w:val="28"/>
          <w:lang w:eastAsia="en-US"/>
        </w:rPr>
        <w:t xml:space="preserve"> климата (3.3) или изменения климата (3.4)</w:t>
      </w:r>
      <w:r w:rsidR="00E4352E">
        <w:rPr>
          <w:color w:val="000000"/>
          <w:sz w:val="24"/>
          <w:szCs w:val="28"/>
          <w:lang w:eastAsia="en-US"/>
        </w:rPr>
        <w:t>.</w:t>
      </w:r>
    </w:p>
    <w:p w14:paraId="0DD176E1" w14:textId="77777777" w:rsidR="002C4DED" w:rsidRPr="002C4DED" w:rsidRDefault="002C4DED" w:rsidP="00957E1F">
      <w:pPr>
        <w:widowControl/>
        <w:ind w:firstLine="720"/>
        <w:jc w:val="both"/>
        <w:rPr>
          <w:color w:val="000000"/>
          <w:sz w:val="24"/>
          <w:szCs w:val="28"/>
          <w:lang w:eastAsia="en-US"/>
        </w:rPr>
      </w:pPr>
    </w:p>
    <w:p w14:paraId="53169190" w14:textId="77777777" w:rsidR="007467EE" w:rsidRDefault="00E4352E" w:rsidP="00957E1F">
      <w:pPr>
        <w:widowControl/>
        <w:ind w:firstLine="720"/>
        <w:jc w:val="both"/>
        <w:rPr>
          <w:szCs w:val="24"/>
        </w:rPr>
      </w:pPr>
      <w:r w:rsidRPr="0080153B">
        <w:rPr>
          <w:szCs w:val="24"/>
        </w:rPr>
        <w:t>Примечани</w:t>
      </w:r>
      <w:r w:rsidR="007467EE">
        <w:rPr>
          <w:szCs w:val="24"/>
        </w:rPr>
        <w:t>я</w:t>
      </w:r>
    </w:p>
    <w:p w14:paraId="37CA4C49" w14:textId="6C429DD7" w:rsidR="002C4DED" w:rsidRPr="00E4352E" w:rsidRDefault="007467EE" w:rsidP="00957E1F">
      <w:pPr>
        <w:widowControl/>
        <w:ind w:firstLine="720"/>
        <w:jc w:val="both"/>
        <w:rPr>
          <w:szCs w:val="24"/>
        </w:rPr>
      </w:pPr>
      <w:r>
        <w:rPr>
          <w:szCs w:val="24"/>
        </w:rPr>
        <w:t>1</w:t>
      </w:r>
      <w:r w:rsidR="00E4352E">
        <w:rPr>
          <w:szCs w:val="24"/>
        </w:rPr>
        <w:t xml:space="preserve"> </w:t>
      </w:r>
      <w:r w:rsidR="002C4DED" w:rsidRPr="00E4352E">
        <w:rPr>
          <w:szCs w:val="24"/>
        </w:rPr>
        <w:t>Воздействие может быть прямым (например, изменение состояния и функционирования зеленой инфраструктуры в ответ на изменение среднего значения, диапазона или изменчивости температуры) или косвенным (например, ущерб, вызванный увеличением частоты прибрежных наводнений в результате повышения уровня моря).</w:t>
      </w:r>
    </w:p>
    <w:p w14:paraId="58059993" w14:textId="2BA8A34E" w:rsidR="002C4DED" w:rsidRPr="00E4352E" w:rsidRDefault="007467EE" w:rsidP="00957E1F">
      <w:pPr>
        <w:widowControl/>
        <w:ind w:firstLine="720"/>
        <w:jc w:val="both"/>
        <w:rPr>
          <w:color w:val="000000"/>
          <w:szCs w:val="28"/>
          <w:lang w:eastAsia="en-US"/>
        </w:rPr>
      </w:pPr>
      <w:r>
        <w:rPr>
          <w:color w:val="000000"/>
          <w:szCs w:val="28"/>
          <w:lang w:eastAsia="en-US"/>
        </w:rPr>
        <w:lastRenderedPageBreak/>
        <w:t>2 Взято</w:t>
      </w:r>
      <w:r w:rsidR="002C4DED" w:rsidRPr="00E4352E">
        <w:rPr>
          <w:color w:val="000000"/>
          <w:szCs w:val="28"/>
          <w:lang w:eastAsia="en-US"/>
        </w:rPr>
        <w:t xml:space="preserve"> из </w:t>
      </w:r>
      <w:r w:rsidR="002C4DED" w:rsidRPr="00E4352E">
        <w:rPr>
          <w:color w:val="000000"/>
          <w:szCs w:val="28"/>
          <w:lang w:val="en-US" w:eastAsia="en-US"/>
        </w:rPr>
        <w:t>IPCC</w:t>
      </w:r>
      <w:r w:rsidR="002C4DED" w:rsidRPr="00E4352E">
        <w:rPr>
          <w:color w:val="000000"/>
          <w:szCs w:val="28"/>
          <w:lang w:eastAsia="en-US"/>
        </w:rPr>
        <w:t>, 2014</w:t>
      </w:r>
      <w:r w:rsidR="00F04125">
        <w:rPr>
          <w:color w:val="000000"/>
          <w:szCs w:val="28"/>
          <w:lang w:eastAsia="en-US"/>
        </w:rPr>
        <w:t>.</w:t>
      </w:r>
    </w:p>
    <w:p w14:paraId="5ED8B5D8" w14:textId="77777777" w:rsidR="00E4352E" w:rsidRPr="002C4DED" w:rsidRDefault="00E4352E" w:rsidP="00957E1F">
      <w:pPr>
        <w:widowControl/>
        <w:ind w:firstLine="720"/>
        <w:jc w:val="both"/>
        <w:rPr>
          <w:color w:val="000000"/>
          <w:sz w:val="24"/>
          <w:szCs w:val="28"/>
          <w:lang w:eastAsia="en-US"/>
        </w:rPr>
      </w:pPr>
    </w:p>
    <w:p w14:paraId="6428D816" w14:textId="4A97E146" w:rsidR="002C4DED" w:rsidRDefault="002C4DED" w:rsidP="00957E1F">
      <w:pPr>
        <w:widowControl/>
        <w:ind w:firstLine="720"/>
        <w:jc w:val="both"/>
        <w:rPr>
          <w:color w:val="000000"/>
          <w:sz w:val="24"/>
          <w:szCs w:val="28"/>
          <w:lang w:eastAsia="en-US"/>
        </w:rPr>
      </w:pPr>
      <w:r w:rsidRPr="002C4DED">
        <w:rPr>
          <w:b/>
          <w:bCs/>
          <w:color w:val="000000"/>
          <w:sz w:val="24"/>
          <w:szCs w:val="28"/>
          <w:lang w:eastAsia="en-US"/>
        </w:rPr>
        <w:t>3.20</w:t>
      </w:r>
      <w:r w:rsidR="00E4352E">
        <w:rPr>
          <w:b/>
          <w:bCs/>
          <w:color w:val="000000"/>
          <w:sz w:val="24"/>
          <w:szCs w:val="28"/>
          <w:lang w:eastAsia="en-US"/>
        </w:rPr>
        <w:t xml:space="preserve"> </w:t>
      </w:r>
      <w:r w:rsidR="00576C96" w:rsidRPr="002C4DED">
        <w:rPr>
          <w:b/>
          <w:bCs/>
          <w:color w:val="000000"/>
          <w:sz w:val="24"/>
          <w:szCs w:val="28"/>
          <w:lang w:eastAsia="en-US"/>
        </w:rPr>
        <w:t>Т</w:t>
      </w:r>
      <w:r w:rsidRPr="002C4DED">
        <w:rPr>
          <w:b/>
          <w:bCs/>
          <w:color w:val="000000"/>
          <w:sz w:val="24"/>
          <w:szCs w:val="28"/>
          <w:lang w:eastAsia="en-US"/>
        </w:rPr>
        <w:t>р</w:t>
      </w:r>
      <w:r w:rsidRPr="002C4DED">
        <w:rPr>
          <w:b/>
          <w:bCs/>
          <w:color w:val="000000"/>
          <w:sz w:val="24"/>
          <w:szCs w:val="28"/>
          <w:lang w:val="kk-KZ" w:eastAsia="en-US"/>
        </w:rPr>
        <w:t>ансформация</w:t>
      </w:r>
      <w:r w:rsidR="00576C96">
        <w:rPr>
          <w:bCs/>
          <w:color w:val="000000"/>
          <w:sz w:val="24"/>
          <w:szCs w:val="28"/>
          <w:lang w:val="kk-KZ" w:eastAsia="en-US"/>
        </w:rPr>
        <w:t xml:space="preserve"> (</w:t>
      </w:r>
      <w:r w:rsidR="00576C96" w:rsidRPr="00576C96">
        <w:rPr>
          <w:bCs/>
          <w:color w:val="000000"/>
          <w:sz w:val="24"/>
          <w:szCs w:val="28"/>
          <w:lang w:val="kk-KZ" w:eastAsia="en-US"/>
        </w:rPr>
        <w:t>transformation</w:t>
      </w:r>
      <w:r w:rsidR="00576C96">
        <w:rPr>
          <w:bCs/>
          <w:color w:val="000000"/>
          <w:sz w:val="24"/>
          <w:szCs w:val="28"/>
          <w:lang w:val="kk-KZ" w:eastAsia="en-US"/>
        </w:rPr>
        <w:t xml:space="preserve">): </w:t>
      </w:r>
      <w:r w:rsidR="00E4352E">
        <w:rPr>
          <w:bCs/>
          <w:color w:val="000000"/>
          <w:sz w:val="24"/>
          <w:szCs w:val="28"/>
          <w:lang w:val="kk-KZ" w:eastAsia="en-US"/>
        </w:rPr>
        <w:t>И</w:t>
      </w:r>
      <w:r w:rsidRPr="002C4DED">
        <w:rPr>
          <w:color w:val="000000"/>
          <w:sz w:val="24"/>
          <w:szCs w:val="28"/>
          <w:lang w:eastAsia="en-US"/>
        </w:rPr>
        <w:t xml:space="preserve">зменение фундаментальных характеристик </w:t>
      </w:r>
      <w:r w:rsidR="00E4352E">
        <w:rPr>
          <w:color w:val="000000"/>
          <w:sz w:val="24"/>
          <w:szCs w:val="28"/>
          <w:lang w:eastAsia="en-US"/>
        </w:rPr>
        <w:t>природных и человеческих систем.</w:t>
      </w:r>
    </w:p>
    <w:p w14:paraId="06B0E041" w14:textId="77777777" w:rsidR="00E4352E" w:rsidRPr="002C4DED" w:rsidRDefault="00E4352E" w:rsidP="00957E1F">
      <w:pPr>
        <w:widowControl/>
        <w:ind w:firstLine="720"/>
        <w:jc w:val="both"/>
        <w:rPr>
          <w:color w:val="000000"/>
          <w:sz w:val="24"/>
          <w:szCs w:val="28"/>
          <w:lang w:eastAsia="en-US"/>
        </w:rPr>
      </w:pPr>
    </w:p>
    <w:p w14:paraId="0DF6A4F4" w14:textId="621043B1" w:rsidR="002C4DED" w:rsidRPr="00E4352E" w:rsidRDefault="00230A62" w:rsidP="00957E1F">
      <w:pPr>
        <w:widowControl/>
        <w:ind w:firstLine="720"/>
        <w:jc w:val="both"/>
        <w:rPr>
          <w:color w:val="000000"/>
          <w:szCs w:val="28"/>
          <w:lang w:eastAsia="en-US"/>
        </w:rPr>
      </w:pPr>
      <w:r w:rsidRPr="0080153B">
        <w:rPr>
          <w:szCs w:val="24"/>
        </w:rPr>
        <w:t>Примечание</w:t>
      </w:r>
      <w:r>
        <w:rPr>
          <w:szCs w:val="24"/>
        </w:rPr>
        <w:t xml:space="preserve"> – </w:t>
      </w:r>
      <w:r>
        <w:rPr>
          <w:color w:val="000000"/>
          <w:szCs w:val="28"/>
          <w:lang w:eastAsia="en-US"/>
        </w:rPr>
        <w:t>Взято из</w:t>
      </w:r>
      <w:r w:rsidR="002C4DED" w:rsidRPr="00E4352E">
        <w:rPr>
          <w:color w:val="000000"/>
          <w:szCs w:val="28"/>
          <w:lang w:eastAsia="en-US"/>
        </w:rPr>
        <w:t xml:space="preserve"> </w:t>
      </w:r>
      <w:r w:rsidR="002C4DED" w:rsidRPr="00E4352E">
        <w:rPr>
          <w:color w:val="000000"/>
          <w:szCs w:val="28"/>
          <w:lang w:val="en-US" w:eastAsia="en-US"/>
        </w:rPr>
        <w:t>ISO</w:t>
      </w:r>
      <w:r w:rsidR="002C4DED" w:rsidRPr="00E4352E">
        <w:rPr>
          <w:color w:val="000000"/>
          <w:szCs w:val="28"/>
          <w:lang w:eastAsia="en-US"/>
        </w:rPr>
        <w:t xml:space="preserve"> 14090:2019, 3.14</w:t>
      </w:r>
      <w:r>
        <w:rPr>
          <w:color w:val="000000"/>
          <w:szCs w:val="28"/>
          <w:lang w:eastAsia="en-US"/>
        </w:rPr>
        <w:t>.</w:t>
      </w:r>
    </w:p>
    <w:p w14:paraId="3FAA1518" w14:textId="77777777" w:rsidR="00E4352E" w:rsidRPr="002C4DED" w:rsidRDefault="00E4352E" w:rsidP="00957E1F">
      <w:pPr>
        <w:widowControl/>
        <w:ind w:firstLine="720"/>
        <w:jc w:val="both"/>
        <w:rPr>
          <w:color w:val="000000"/>
          <w:sz w:val="24"/>
          <w:szCs w:val="28"/>
          <w:lang w:eastAsia="en-US"/>
        </w:rPr>
      </w:pPr>
    </w:p>
    <w:p w14:paraId="132D7C07" w14:textId="4D1046D3" w:rsidR="002C4DED" w:rsidRPr="002C4DED" w:rsidRDefault="002C4DED" w:rsidP="00957E1F">
      <w:pPr>
        <w:widowControl/>
        <w:ind w:firstLine="720"/>
        <w:jc w:val="both"/>
        <w:rPr>
          <w:color w:val="000000"/>
          <w:sz w:val="24"/>
          <w:szCs w:val="28"/>
          <w:lang w:eastAsia="en-US"/>
        </w:rPr>
      </w:pPr>
      <w:bookmarkStart w:id="8" w:name="bookmark12"/>
      <w:r w:rsidRPr="002C4DED">
        <w:rPr>
          <w:b/>
          <w:bCs/>
          <w:color w:val="000000"/>
          <w:sz w:val="24"/>
          <w:szCs w:val="28"/>
          <w:lang w:eastAsia="en-US"/>
        </w:rPr>
        <w:t>3</w:t>
      </w:r>
      <w:bookmarkEnd w:id="8"/>
      <w:r w:rsidRPr="002C4DED">
        <w:rPr>
          <w:b/>
          <w:bCs/>
          <w:color w:val="000000"/>
          <w:sz w:val="24"/>
          <w:szCs w:val="28"/>
          <w:lang w:eastAsia="en-US"/>
        </w:rPr>
        <w:t>.21</w:t>
      </w:r>
      <w:r w:rsidR="00E4352E">
        <w:rPr>
          <w:b/>
          <w:bCs/>
          <w:color w:val="000000"/>
          <w:sz w:val="24"/>
          <w:szCs w:val="28"/>
          <w:lang w:eastAsia="en-US"/>
        </w:rPr>
        <w:t xml:space="preserve"> </w:t>
      </w:r>
      <w:r w:rsidR="00576C96" w:rsidRPr="002C4DED">
        <w:rPr>
          <w:b/>
          <w:bCs/>
          <w:color w:val="000000"/>
          <w:sz w:val="24"/>
          <w:szCs w:val="28"/>
          <w:lang w:eastAsia="en-US"/>
        </w:rPr>
        <w:t>У</w:t>
      </w:r>
      <w:r w:rsidRPr="002C4DED">
        <w:rPr>
          <w:b/>
          <w:bCs/>
          <w:color w:val="000000"/>
          <w:sz w:val="24"/>
          <w:szCs w:val="28"/>
          <w:lang w:eastAsia="en-US"/>
        </w:rPr>
        <w:t>язвимость</w:t>
      </w:r>
      <w:r w:rsidR="00576C96">
        <w:rPr>
          <w:bCs/>
          <w:color w:val="000000"/>
          <w:sz w:val="24"/>
          <w:szCs w:val="28"/>
          <w:lang w:eastAsia="en-US"/>
        </w:rPr>
        <w:t xml:space="preserve"> (</w:t>
      </w:r>
      <w:r w:rsidR="00576C96" w:rsidRPr="00576C96">
        <w:rPr>
          <w:bCs/>
          <w:color w:val="000000"/>
          <w:sz w:val="24"/>
          <w:szCs w:val="28"/>
          <w:lang w:eastAsia="en-US"/>
        </w:rPr>
        <w:t>vulnerability</w:t>
      </w:r>
      <w:r w:rsidR="00576C96">
        <w:rPr>
          <w:bCs/>
          <w:color w:val="000000"/>
          <w:sz w:val="24"/>
          <w:szCs w:val="28"/>
          <w:lang w:eastAsia="en-US"/>
        </w:rPr>
        <w:t xml:space="preserve">): </w:t>
      </w:r>
      <w:r w:rsidR="00D96514" w:rsidRPr="00D96514">
        <w:rPr>
          <w:bCs/>
          <w:color w:val="000000"/>
          <w:sz w:val="24"/>
          <w:szCs w:val="28"/>
          <w:lang w:eastAsia="en-US"/>
        </w:rPr>
        <w:t>Предрасположенность или склонность</w:t>
      </w:r>
      <w:r w:rsidRPr="002C4DED">
        <w:rPr>
          <w:color w:val="000000"/>
          <w:sz w:val="24"/>
          <w:szCs w:val="28"/>
          <w:lang w:eastAsia="en-US"/>
        </w:rPr>
        <w:t xml:space="preserve"> к негативному воздействию</w:t>
      </w:r>
      <w:r w:rsidR="00E4352E">
        <w:rPr>
          <w:color w:val="000000"/>
          <w:sz w:val="24"/>
          <w:szCs w:val="28"/>
          <w:lang w:eastAsia="en-US"/>
        </w:rPr>
        <w:t>.</w:t>
      </w:r>
    </w:p>
    <w:p w14:paraId="52FBC8A5" w14:textId="77777777" w:rsidR="002C4DED" w:rsidRPr="002C4DED" w:rsidRDefault="002C4DED" w:rsidP="00957E1F">
      <w:pPr>
        <w:widowControl/>
        <w:ind w:firstLine="720"/>
        <w:jc w:val="both"/>
        <w:rPr>
          <w:color w:val="000000"/>
          <w:sz w:val="24"/>
          <w:szCs w:val="28"/>
          <w:lang w:eastAsia="en-US"/>
        </w:rPr>
      </w:pPr>
    </w:p>
    <w:p w14:paraId="7B787B9B" w14:textId="77777777" w:rsidR="00E4352E" w:rsidRDefault="00E4352E" w:rsidP="00957E1F">
      <w:pPr>
        <w:widowControl/>
        <w:ind w:firstLine="720"/>
        <w:jc w:val="both"/>
        <w:rPr>
          <w:szCs w:val="24"/>
        </w:rPr>
      </w:pPr>
      <w:r>
        <w:rPr>
          <w:szCs w:val="24"/>
        </w:rPr>
        <w:t>Примечания</w:t>
      </w:r>
    </w:p>
    <w:p w14:paraId="204D534F" w14:textId="19F36754" w:rsidR="002C4DED" w:rsidRPr="00FD76A5" w:rsidRDefault="002C4DED" w:rsidP="00957E1F">
      <w:pPr>
        <w:widowControl/>
        <w:ind w:firstLine="720"/>
        <w:jc w:val="both"/>
        <w:rPr>
          <w:szCs w:val="24"/>
        </w:rPr>
      </w:pPr>
      <w:r w:rsidRPr="00FD76A5">
        <w:rPr>
          <w:szCs w:val="24"/>
        </w:rPr>
        <w:t xml:space="preserve">1 Уязвимость </w:t>
      </w:r>
      <w:r w:rsidR="00D96514" w:rsidRPr="00D96514">
        <w:rPr>
          <w:szCs w:val="24"/>
        </w:rPr>
        <w:t>включает в себя различные концепции и элементы</w:t>
      </w:r>
      <w:r w:rsidR="00D96514">
        <w:rPr>
          <w:szCs w:val="24"/>
        </w:rPr>
        <w:t>, такие как</w:t>
      </w:r>
      <w:r w:rsidRPr="00FD76A5">
        <w:rPr>
          <w:szCs w:val="24"/>
        </w:rPr>
        <w:t xml:space="preserve"> чувствительность (</w:t>
      </w:r>
      <w:hyperlink w:anchor="bookmark10" w:history="1">
        <w:r w:rsidRPr="00FD76A5">
          <w:rPr>
            <w:szCs w:val="24"/>
          </w:rPr>
          <w:t>3.19</w:t>
        </w:r>
      </w:hyperlink>
      <w:r w:rsidRPr="00FD76A5">
        <w:rPr>
          <w:szCs w:val="24"/>
        </w:rPr>
        <w:t xml:space="preserve">) или восприимчивость к </w:t>
      </w:r>
      <w:r w:rsidR="00D96514" w:rsidRPr="00D96514">
        <w:rPr>
          <w:szCs w:val="24"/>
        </w:rPr>
        <w:t>ущербу</w:t>
      </w:r>
      <w:r w:rsidR="00D96514">
        <w:rPr>
          <w:szCs w:val="24"/>
        </w:rPr>
        <w:t xml:space="preserve"> , а также</w:t>
      </w:r>
      <w:r w:rsidRPr="00FD76A5">
        <w:rPr>
          <w:szCs w:val="24"/>
        </w:rPr>
        <w:t xml:space="preserve"> отсутствие способности справляться и адаптироваться.</w:t>
      </w:r>
    </w:p>
    <w:p w14:paraId="5181D0B8" w14:textId="22EC327A" w:rsidR="002C4DED" w:rsidRPr="00FD76A5" w:rsidRDefault="002C4DED" w:rsidP="00957E1F">
      <w:pPr>
        <w:widowControl/>
        <w:ind w:firstLine="720"/>
        <w:jc w:val="both"/>
        <w:rPr>
          <w:szCs w:val="24"/>
        </w:rPr>
      </w:pPr>
      <w:r w:rsidRPr="00FD76A5">
        <w:rPr>
          <w:szCs w:val="24"/>
        </w:rPr>
        <w:t xml:space="preserve">2 Уязвимость </w:t>
      </w:r>
      <w:r w:rsidR="00E4352E" w:rsidRPr="00FD76A5">
        <w:rPr>
          <w:szCs w:val="24"/>
        </w:rPr>
        <w:t>–</w:t>
      </w:r>
      <w:r w:rsidRPr="00FD76A5">
        <w:rPr>
          <w:szCs w:val="24"/>
        </w:rPr>
        <w:t xml:space="preserve"> это степень, в которой экологическая, социальная и экономическая система </w:t>
      </w:r>
      <w:r w:rsidR="00D96514" w:rsidRPr="00D96514">
        <w:rPr>
          <w:szCs w:val="24"/>
        </w:rPr>
        <w:t xml:space="preserve">подвержена </w:t>
      </w:r>
      <w:r w:rsidRPr="00FD76A5">
        <w:rPr>
          <w:szCs w:val="24"/>
        </w:rPr>
        <w:t>воздействи</w:t>
      </w:r>
      <w:r w:rsidR="00D96514">
        <w:rPr>
          <w:szCs w:val="24"/>
        </w:rPr>
        <w:t>ю</w:t>
      </w:r>
      <w:r w:rsidRPr="00FD76A5">
        <w:rPr>
          <w:szCs w:val="24"/>
        </w:rPr>
        <w:t xml:space="preserve"> </w:t>
      </w:r>
      <w:r w:rsidR="00D96514" w:rsidRPr="00D96514">
        <w:rPr>
          <w:szCs w:val="24"/>
        </w:rPr>
        <w:t xml:space="preserve">или не в состоянии справиться с негативными </w:t>
      </w:r>
      <w:r w:rsidR="00D96514">
        <w:rPr>
          <w:szCs w:val="24"/>
        </w:rPr>
        <w:t>влияниями</w:t>
      </w:r>
      <w:r w:rsidR="00D96514" w:rsidRPr="00D96514">
        <w:rPr>
          <w:szCs w:val="24"/>
        </w:rPr>
        <w:t xml:space="preserve"> </w:t>
      </w:r>
      <w:r w:rsidR="00D96514" w:rsidRPr="00FD76A5">
        <w:rPr>
          <w:szCs w:val="24"/>
        </w:rPr>
        <w:t>(</w:t>
      </w:r>
      <w:hyperlink w:anchor="bookmark7" w:history="1">
        <w:r w:rsidR="00D96514" w:rsidRPr="00FD76A5">
          <w:rPr>
            <w:szCs w:val="24"/>
          </w:rPr>
          <w:t>3.10</w:t>
        </w:r>
      </w:hyperlink>
      <w:r w:rsidR="00D96514" w:rsidRPr="00FD76A5">
        <w:rPr>
          <w:szCs w:val="24"/>
        </w:rPr>
        <w:t>)</w:t>
      </w:r>
      <w:r w:rsidR="00D96514">
        <w:rPr>
          <w:szCs w:val="24"/>
        </w:rPr>
        <w:t xml:space="preserve"> </w:t>
      </w:r>
      <w:r w:rsidR="00D96514" w:rsidRPr="00D96514">
        <w:rPr>
          <w:szCs w:val="24"/>
        </w:rPr>
        <w:t>изменения климата</w:t>
      </w:r>
      <w:r w:rsidRPr="00FD76A5">
        <w:rPr>
          <w:szCs w:val="24"/>
        </w:rPr>
        <w:t xml:space="preserve"> (</w:t>
      </w:r>
      <w:hyperlink w:anchor="bookmark7" w:history="1">
        <w:r w:rsidRPr="00FD76A5">
          <w:rPr>
            <w:szCs w:val="24"/>
          </w:rPr>
          <w:t>3.</w:t>
        </w:r>
      </w:hyperlink>
      <w:r w:rsidR="00D96514">
        <w:rPr>
          <w:szCs w:val="24"/>
        </w:rPr>
        <w:t>4</w:t>
      </w:r>
      <w:r w:rsidRPr="00FD76A5">
        <w:rPr>
          <w:szCs w:val="24"/>
        </w:rPr>
        <w:t xml:space="preserve">), включая </w:t>
      </w:r>
      <w:r w:rsidR="00D96514">
        <w:rPr>
          <w:szCs w:val="24"/>
        </w:rPr>
        <w:t>колебания</w:t>
      </w:r>
      <w:r w:rsidRPr="00FD76A5">
        <w:rPr>
          <w:szCs w:val="24"/>
        </w:rPr>
        <w:t xml:space="preserve"> </w:t>
      </w:r>
      <w:r w:rsidR="00D96514" w:rsidRPr="00FD76A5">
        <w:rPr>
          <w:szCs w:val="24"/>
        </w:rPr>
        <w:t>климата (</w:t>
      </w:r>
      <w:hyperlink w:anchor="bookmark3" w:history="1">
        <w:r w:rsidR="00D96514" w:rsidRPr="00FD76A5">
          <w:rPr>
            <w:szCs w:val="24"/>
          </w:rPr>
          <w:t>3.3</w:t>
        </w:r>
      </w:hyperlink>
      <w:r w:rsidR="00D96514" w:rsidRPr="00FD76A5">
        <w:rPr>
          <w:szCs w:val="24"/>
        </w:rPr>
        <w:t>)</w:t>
      </w:r>
      <w:r w:rsidR="00D96514">
        <w:rPr>
          <w:szCs w:val="24"/>
        </w:rPr>
        <w:t xml:space="preserve"> </w:t>
      </w:r>
      <w:r w:rsidRPr="00FD76A5">
        <w:rPr>
          <w:szCs w:val="24"/>
        </w:rPr>
        <w:t>и экстремальные явления.</w:t>
      </w:r>
    </w:p>
    <w:p w14:paraId="7FD6062C" w14:textId="04180F10" w:rsidR="002C4DED" w:rsidRPr="00E4352E" w:rsidRDefault="00FD76A5" w:rsidP="00957E1F">
      <w:pPr>
        <w:widowControl/>
        <w:ind w:firstLine="720"/>
        <w:jc w:val="both"/>
        <w:rPr>
          <w:color w:val="000000"/>
          <w:szCs w:val="28"/>
          <w:lang w:eastAsia="en-US"/>
        </w:rPr>
      </w:pPr>
      <w:r>
        <w:rPr>
          <w:color w:val="000000"/>
          <w:szCs w:val="28"/>
          <w:lang w:eastAsia="en-US"/>
        </w:rPr>
        <w:t>3</w:t>
      </w:r>
      <w:r w:rsidR="002C4DED" w:rsidRPr="00E4352E">
        <w:rPr>
          <w:color w:val="000000"/>
          <w:szCs w:val="28"/>
          <w:lang w:eastAsia="en-US"/>
        </w:rPr>
        <w:t xml:space="preserve"> </w:t>
      </w:r>
      <w:r>
        <w:rPr>
          <w:color w:val="000000"/>
          <w:szCs w:val="28"/>
          <w:lang w:eastAsia="en-US"/>
        </w:rPr>
        <w:t xml:space="preserve">Взято из </w:t>
      </w:r>
      <w:r w:rsidR="002C4DED" w:rsidRPr="00E4352E">
        <w:rPr>
          <w:color w:val="000000"/>
          <w:szCs w:val="28"/>
          <w:lang w:val="en-US" w:eastAsia="en-US"/>
        </w:rPr>
        <w:t>ISO</w:t>
      </w:r>
      <w:r w:rsidR="002C4DED" w:rsidRPr="00E4352E">
        <w:rPr>
          <w:color w:val="000000"/>
          <w:szCs w:val="28"/>
          <w:lang w:eastAsia="en-US"/>
        </w:rPr>
        <w:t xml:space="preserve"> 14090:2019, 3.15, </w:t>
      </w:r>
      <w:r w:rsidR="00D96514" w:rsidRPr="00D96514">
        <w:rPr>
          <w:color w:val="000000"/>
          <w:szCs w:val="28"/>
          <w:lang w:eastAsia="en-US"/>
        </w:rPr>
        <w:t>с изменениями</w:t>
      </w:r>
      <w:r w:rsidR="00D96514">
        <w:rPr>
          <w:color w:val="000000"/>
          <w:szCs w:val="28"/>
          <w:lang w:eastAsia="en-US"/>
        </w:rPr>
        <w:t xml:space="preserve"> –</w:t>
      </w:r>
      <w:r w:rsidR="008F7708">
        <w:rPr>
          <w:color w:val="000000"/>
          <w:szCs w:val="28"/>
          <w:lang w:eastAsia="en-US"/>
        </w:rPr>
        <w:t xml:space="preserve"> </w:t>
      </w:r>
      <w:r w:rsidR="002C4DED" w:rsidRPr="00E4352E">
        <w:rPr>
          <w:color w:val="000000"/>
          <w:szCs w:val="28"/>
          <w:lang w:eastAsia="en-US"/>
        </w:rPr>
        <w:t>добавлено</w:t>
      </w:r>
      <w:r w:rsidR="008F7708" w:rsidRPr="008F7708">
        <w:rPr>
          <w:color w:val="000000"/>
          <w:szCs w:val="28"/>
          <w:lang w:eastAsia="en-US"/>
        </w:rPr>
        <w:t xml:space="preserve"> </w:t>
      </w:r>
      <w:r w:rsidR="008F7708" w:rsidRPr="00E4352E">
        <w:rPr>
          <w:color w:val="000000"/>
          <w:szCs w:val="28"/>
          <w:lang w:eastAsia="en-US"/>
        </w:rPr>
        <w:t>примечание 2</w:t>
      </w:r>
      <w:r w:rsidR="00811745">
        <w:rPr>
          <w:color w:val="000000"/>
          <w:szCs w:val="28"/>
          <w:lang w:eastAsia="en-US"/>
        </w:rPr>
        <w:t>.</w:t>
      </w:r>
    </w:p>
    <w:p w14:paraId="147AE533" w14:textId="77777777" w:rsidR="00E4352E" w:rsidRPr="002C4DED" w:rsidRDefault="00E4352E" w:rsidP="00957E1F">
      <w:pPr>
        <w:widowControl/>
        <w:ind w:firstLine="720"/>
        <w:jc w:val="both"/>
        <w:rPr>
          <w:color w:val="000000"/>
          <w:sz w:val="24"/>
          <w:szCs w:val="28"/>
          <w:lang w:eastAsia="en-US"/>
        </w:rPr>
      </w:pPr>
    </w:p>
    <w:p w14:paraId="3426FD9A"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4 Принци</w:t>
      </w:r>
      <w:r w:rsidRPr="002C4DED">
        <w:rPr>
          <w:b/>
          <w:bCs/>
          <w:color w:val="000000"/>
          <w:sz w:val="24"/>
          <w:szCs w:val="28"/>
          <w:lang w:val="kk-KZ"/>
        </w:rPr>
        <w:t>п</w:t>
      </w:r>
      <w:r w:rsidRPr="002C4DED">
        <w:rPr>
          <w:b/>
          <w:bCs/>
          <w:color w:val="000000"/>
          <w:sz w:val="24"/>
          <w:szCs w:val="28"/>
        </w:rPr>
        <w:t>ы</w:t>
      </w:r>
    </w:p>
    <w:p w14:paraId="0BFD777A" w14:textId="77777777" w:rsidR="003340D2" w:rsidRPr="003340D2" w:rsidRDefault="003340D2" w:rsidP="00957E1F">
      <w:pPr>
        <w:widowControl/>
        <w:ind w:firstLine="720"/>
        <w:jc w:val="both"/>
        <w:rPr>
          <w:bCs/>
          <w:color w:val="000000"/>
          <w:sz w:val="24"/>
          <w:szCs w:val="28"/>
        </w:rPr>
      </w:pPr>
    </w:p>
    <w:p w14:paraId="56DBC2ED" w14:textId="39F6C427" w:rsidR="002C4DED" w:rsidRPr="002C4DED" w:rsidRDefault="002C4DED" w:rsidP="00957E1F">
      <w:pPr>
        <w:widowControl/>
        <w:ind w:firstLine="720"/>
        <w:jc w:val="both"/>
        <w:rPr>
          <w:b/>
          <w:bCs/>
          <w:color w:val="000000"/>
          <w:sz w:val="24"/>
          <w:szCs w:val="28"/>
        </w:rPr>
      </w:pPr>
      <w:r w:rsidRPr="002C4DED">
        <w:rPr>
          <w:b/>
          <w:bCs/>
          <w:color w:val="000000"/>
          <w:sz w:val="24"/>
          <w:szCs w:val="28"/>
        </w:rPr>
        <w:t xml:space="preserve">4.1 </w:t>
      </w:r>
      <w:r w:rsidR="00FB31EC" w:rsidRPr="00FB31EC">
        <w:rPr>
          <w:b/>
          <w:bCs/>
          <w:color w:val="000000"/>
          <w:sz w:val="24"/>
          <w:szCs w:val="28"/>
        </w:rPr>
        <w:t>Ответственность</w:t>
      </w:r>
    </w:p>
    <w:p w14:paraId="15DD2C62" w14:textId="77777777" w:rsidR="003340D2" w:rsidRDefault="003340D2" w:rsidP="00957E1F">
      <w:pPr>
        <w:widowControl/>
        <w:ind w:firstLine="720"/>
        <w:jc w:val="both"/>
        <w:rPr>
          <w:color w:val="000000"/>
          <w:sz w:val="24"/>
          <w:szCs w:val="28"/>
          <w:lang w:eastAsia="en-US"/>
        </w:rPr>
      </w:pPr>
    </w:p>
    <w:p w14:paraId="47D1F0F6" w14:textId="6702CB3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575601">
        <w:rPr>
          <w:color w:val="000000"/>
          <w:sz w:val="24"/>
          <w:szCs w:val="28"/>
          <w:lang w:eastAsia="en-US"/>
        </w:rPr>
        <w:t xml:space="preserve">органы </w:t>
      </w:r>
      <w:r w:rsidRPr="002C4DED">
        <w:rPr>
          <w:color w:val="000000"/>
          <w:sz w:val="24"/>
          <w:szCs w:val="28"/>
          <w:lang w:eastAsia="en-US"/>
        </w:rPr>
        <w:t>власти и сообществ</w:t>
      </w:r>
      <w:r w:rsidR="00D200BC">
        <w:rPr>
          <w:color w:val="000000"/>
          <w:sz w:val="24"/>
          <w:szCs w:val="28"/>
          <w:lang w:eastAsia="en-US"/>
        </w:rPr>
        <w:t>а</w:t>
      </w:r>
      <w:r w:rsidRPr="002C4DED">
        <w:rPr>
          <w:color w:val="000000"/>
          <w:sz w:val="24"/>
          <w:szCs w:val="28"/>
          <w:lang w:eastAsia="en-US"/>
        </w:rPr>
        <w:t xml:space="preserve"> признают и берут на себя ответственность за адаптацию к изменени</w:t>
      </w:r>
      <w:r w:rsidR="00575601">
        <w:rPr>
          <w:color w:val="000000"/>
          <w:sz w:val="24"/>
          <w:szCs w:val="28"/>
          <w:lang w:eastAsia="en-US"/>
        </w:rPr>
        <w:t>ям</w:t>
      </w:r>
      <w:r w:rsidRPr="002C4DED">
        <w:rPr>
          <w:color w:val="000000"/>
          <w:sz w:val="24"/>
          <w:szCs w:val="28"/>
          <w:lang w:eastAsia="en-US"/>
        </w:rPr>
        <w:t xml:space="preserve"> климата. </w:t>
      </w:r>
      <w:r w:rsidR="008063C2" w:rsidRPr="008063C2">
        <w:rPr>
          <w:color w:val="000000"/>
          <w:sz w:val="24"/>
          <w:szCs w:val="28"/>
          <w:lang w:eastAsia="en-US"/>
        </w:rPr>
        <w:t>Они принимают соответствующую проверку и обязуются реагировать на не</w:t>
      </w:r>
      <w:r w:rsidR="008063C2">
        <w:rPr>
          <w:color w:val="000000"/>
          <w:sz w:val="24"/>
          <w:szCs w:val="28"/>
          <w:lang w:eastAsia="en-US"/>
        </w:rPr>
        <w:t>е</w:t>
      </w:r>
      <w:r w:rsidRPr="002C4DED">
        <w:rPr>
          <w:color w:val="000000"/>
          <w:sz w:val="24"/>
          <w:szCs w:val="28"/>
          <w:lang w:eastAsia="en-US"/>
        </w:rPr>
        <w:t>.</w:t>
      </w:r>
    </w:p>
    <w:p w14:paraId="5C15F8AA" w14:textId="77777777" w:rsidR="002C4DED" w:rsidRPr="002C4DED" w:rsidRDefault="002C4DED" w:rsidP="00957E1F">
      <w:pPr>
        <w:widowControl/>
        <w:ind w:firstLine="720"/>
        <w:jc w:val="both"/>
        <w:rPr>
          <w:color w:val="000000"/>
          <w:sz w:val="24"/>
          <w:szCs w:val="28"/>
          <w:lang w:eastAsia="en-US"/>
        </w:rPr>
      </w:pPr>
    </w:p>
    <w:p w14:paraId="4A872BDE" w14:textId="77777777" w:rsidR="003340D2" w:rsidRDefault="003340D2" w:rsidP="00957E1F">
      <w:pPr>
        <w:widowControl/>
        <w:ind w:firstLine="720"/>
        <w:jc w:val="both"/>
        <w:rPr>
          <w:szCs w:val="24"/>
        </w:rPr>
      </w:pPr>
      <w:r>
        <w:rPr>
          <w:szCs w:val="24"/>
        </w:rPr>
        <w:t>Примечания</w:t>
      </w:r>
    </w:p>
    <w:p w14:paraId="51F16FCB" w14:textId="51FF3F28" w:rsidR="002C4DED" w:rsidRPr="003340D2" w:rsidRDefault="003340D2" w:rsidP="00957E1F">
      <w:pPr>
        <w:widowControl/>
        <w:ind w:firstLine="720"/>
        <w:jc w:val="both"/>
        <w:rPr>
          <w:szCs w:val="24"/>
        </w:rPr>
      </w:pPr>
      <w:r w:rsidRPr="003340D2">
        <w:rPr>
          <w:szCs w:val="24"/>
        </w:rPr>
        <w:t xml:space="preserve">1 </w:t>
      </w:r>
      <w:r w:rsidR="002C4DED" w:rsidRPr="003340D2">
        <w:rPr>
          <w:szCs w:val="24"/>
        </w:rPr>
        <w:t>Данный принцип относится к ISO 14090.</w:t>
      </w:r>
    </w:p>
    <w:p w14:paraId="365A9703" w14:textId="63A114A7" w:rsidR="002C4DED" w:rsidRPr="003340D2" w:rsidRDefault="002C4DED" w:rsidP="00957E1F">
      <w:pPr>
        <w:widowControl/>
        <w:ind w:firstLine="720"/>
        <w:jc w:val="both"/>
        <w:rPr>
          <w:szCs w:val="24"/>
        </w:rPr>
      </w:pPr>
      <w:r w:rsidRPr="003340D2">
        <w:rPr>
          <w:szCs w:val="24"/>
        </w:rPr>
        <w:t>2 Сообщество признает свою роль в сотрудничестве с местными органами власти в деятельности по адаптации.</w:t>
      </w:r>
    </w:p>
    <w:p w14:paraId="4A4A6926" w14:textId="77777777" w:rsidR="005E0499" w:rsidRPr="005E0499" w:rsidRDefault="005E0499" w:rsidP="00957E1F">
      <w:pPr>
        <w:widowControl/>
        <w:ind w:firstLine="720"/>
        <w:jc w:val="both"/>
        <w:rPr>
          <w:color w:val="000000"/>
          <w:sz w:val="24"/>
          <w:szCs w:val="28"/>
        </w:rPr>
      </w:pPr>
    </w:p>
    <w:p w14:paraId="1FC068F2" w14:textId="163343DC" w:rsidR="002C4DED" w:rsidRPr="002C4DED" w:rsidRDefault="002C4DED" w:rsidP="00957E1F">
      <w:pPr>
        <w:widowControl/>
        <w:ind w:firstLine="720"/>
        <w:jc w:val="both"/>
        <w:rPr>
          <w:b/>
          <w:bCs/>
          <w:color w:val="000000"/>
          <w:sz w:val="24"/>
          <w:szCs w:val="28"/>
        </w:rPr>
      </w:pPr>
      <w:r w:rsidRPr="002C4DED">
        <w:rPr>
          <w:b/>
          <w:bCs/>
          <w:color w:val="000000"/>
          <w:sz w:val="24"/>
          <w:szCs w:val="28"/>
        </w:rPr>
        <w:t xml:space="preserve">4.2 </w:t>
      </w:r>
      <w:r w:rsidR="005A7D62" w:rsidRPr="005A7D62">
        <w:rPr>
          <w:b/>
          <w:bCs/>
          <w:color w:val="000000"/>
          <w:sz w:val="24"/>
          <w:szCs w:val="28"/>
        </w:rPr>
        <w:t xml:space="preserve">Непрерывное обучение и </w:t>
      </w:r>
      <w:r w:rsidR="005A7D62">
        <w:rPr>
          <w:b/>
          <w:bCs/>
          <w:color w:val="000000"/>
          <w:sz w:val="24"/>
          <w:szCs w:val="28"/>
        </w:rPr>
        <w:t>улучшение</w:t>
      </w:r>
    </w:p>
    <w:p w14:paraId="77596B0C" w14:textId="77777777" w:rsidR="003340D2" w:rsidRDefault="003340D2" w:rsidP="00957E1F">
      <w:pPr>
        <w:widowControl/>
        <w:ind w:firstLine="720"/>
        <w:jc w:val="both"/>
        <w:rPr>
          <w:color w:val="000000"/>
          <w:sz w:val="24"/>
          <w:szCs w:val="28"/>
          <w:lang w:eastAsia="en-US"/>
        </w:rPr>
      </w:pPr>
    </w:p>
    <w:p w14:paraId="3386D246" w14:textId="02B750A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Непрерывное обучение и </w:t>
      </w:r>
      <w:r w:rsidR="005A7D62">
        <w:rPr>
          <w:color w:val="000000"/>
          <w:sz w:val="24"/>
          <w:szCs w:val="28"/>
          <w:lang w:eastAsia="en-US"/>
        </w:rPr>
        <w:t>улучшение</w:t>
      </w:r>
      <w:r w:rsidR="005A7D62" w:rsidRPr="005A7D62">
        <w:rPr>
          <w:color w:val="000000"/>
          <w:sz w:val="24"/>
          <w:szCs w:val="28"/>
          <w:lang w:eastAsia="en-US"/>
        </w:rPr>
        <w:t xml:space="preserve"> являются основой адаптации</w:t>
      </w:r>
      <w:r w:rsidRPr="002C4DED">
        <w:rPr>
          <w:color w:val="000000"/>
          <w:sz w:val="24"/>
          <w:szCs w:val="28"/>
          <w:lang w:eastAsia="en-US"/>
        </w:rPr>
        <w:t xml:space="preserve"> к изменени</w:t>
      </w:r>
      <w:r w:rsidR="005A7D62">
        <w:rPr>
          <w:color w:val="000000"/>
          <w:sz w:val="24"/>
          <w:szCs w:val="28"/>
          <w:lang w:eastAsia="en-US"/>
        </w:rPr>
        <w:t>ям</w:t>
      </w:r>
      <w:r w:rsidRPr="002C4DED">
        <w:rPr>
          <w:color w:val="000000"/>
          <w:sz w:val="24"/>
          <w:szCs w:val="28"/>
          <w:lang w:eastAsia="en-US"/>
        </w:rPr>
        <w:t xml:space="preserve"> климата</w:t>
      </w:r>
      <w:r w:rsidR="005A7D62">
        <w:rPr>
          <w:color w:val="000000"/>
          <w:sz w:val="24"/>
          <w:szCs w:val="28"/>
          <w:lang w:eastAsia="en-US"/>
        </w:rPr>
        <w:t>,</w:t>
      </w:r>
      <w:r w:rsidRPr="002C4DED">
        <w:rPr>
          <w:color w:val="000000"/>
          <w:sz w:val="24"/>
          <w:szCs w:val="28"/>
          <w:lang w:eastAsia="en-US"/>
        </w:rPr>
        <w:t xml:space="preserve"> </w:t>
      </w:r>
      <w:r w:rsidR="005A7D62" w:rsidRPr="005A7D62">
        <w:rPr>
          <w:color w:val="000000"/>
          <w:sz w:val="24"/>
          <w:szCs w:val="28"/>
          <w:lang w:eastAsia="en-US"/>
        </w:rPr>
        <w:t>поскольку существуют неопределенности в знаниях, а также постоянные изменения в факторах, влияющих на изменения, доступных знани</w:t>
      </w:r>
      <w:r w:rsidR="005F3F21">
        <w:rPr>
          <w:color w:val="000000"/>
          <w:sz w:val="24"/>
          <w:szCs w:val="28"/>
          <w:lang w:eastAsia="en-US"/>
        </w:rPr>
        <w:t>ях</w:t>
      </w:r>
      <w:r w:rsidR="005A7D62" w:rsidRPr="005A7D62">
        <w:rPr>
          <w:color w:val="000000"/>
          <w:sz w:val="24"/>
          <w:szCs w:val="28"/>
          <w:lang w:eastAsia="en-US"/>
        </w:rPr>
        <w:t xml:space="preserve"> и доказательств</w:t>
      </w:r>
      <w:r w:rsidR="005F3F21">
        <w:rPr>
          <w:color w:val="000000"/>
          <w:sz w:val="24"/>
          <w:szCs w:val="28"/>
          <w:lang w:eastAsia="en-US"/>
        </w:rPr>
        <w:t>ах</w:t>
      </w:r>
      <w:r w:rsidR="005A7D62" w:rsidRPr="005A7D62">
        <w:rPr>
          <w:color w:val="000000"/>
          <w:sz w:val="24"/>
          <w:szCs w:val="28"/>
          <w:lang w:eastAsia="en-US"/>
        </w:rPr>
        <w:t>, а также в контексте</w:t>
      </w:r>
      <w:r w:rsidRPr="002C4DED">
        <w:rPr>
          <w:color w:val="000000"/>
          <w:sz w:val="24"/>
          <w:szCs w:val="28"/>
          <w:lang w:eastAsia="en-US"/>
        </w:rPr>
        <w:t>, в котором должны быть определены и реализованы меры.</w:t>
      </w:r>
    </w:p>
    <w:p w14:paraId="12D6C8A5" w14:textId="77777777" w:rsidR="00327A8E" w:rsidRPr="00327A8E" w:rsidRDefault="00327A8E" w:rsidP="00957E1F">
      <w:pPr>
        <w:widowControl/>
        <w:ind w:firstLine="720"/>
        <w:jc w:val="both"/>
        <w:rPr>
          <w:color w:val="000000"/>
          <w:sz w:val="24"/>
          <w:szCs w:val="28"/>
          <w:lang w:eastAsia="en-US"/>
        </w:rPr>
      </w:pPr>
    </w:p>
    <w:p w14:paraId="12D9E2D7" w14:textId="5E80EB7B"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4.3 Гибкость</w:t>
      </w:r>
    </w:p>
    <w:p w14:paraId="157DFE19" w14:textId="77777777" w:rsidR="003340D2" w:rsidRDefault="003340D2" w:rsidP="00957E1F">
      <w:pPr>
        <w:widowControl/>
        <w:ind w:firstLine="720"/>
        <w:jc w:val="both"/>
        <w:rPr>
          <w:color w:val="000000"/>
          <w:sz w:val="24"/>
          <w:szCs w:val="28"/>
          <w:lang w:eastAsia="en-US"/>
        </w:rPr>
      </w:pPr>
    </w:p>
    <w:p w14:paraId="4BE00BA6" w14:textId="7D37670A" w:rsidR="002C4DED" w:rsidRPr="002C4DED" w:rsidRDefault="005F3F21" w:rsidP="00957E1F">
      <w:pPr>
        <w:widowControl/>
        <w:ind w:firstLine="720"/>
        <w:jc w:val="both"/>
        <w:rPr>
          <w:color w:val="000000"/>
          <w:sz w:val="24"/>
          <w:szCs w:val="28"/>
          <w:lang w:eastAsia="en-US"/>
        </w:rPr>
      </w:pPr>
      <w:r w:rsidRPr="005F3F21">
        <w:rPr>
          <w:color w:val="000000"/>
          <w:sz w:val="24"/>
          <w:szCs w:val="28"/>
          <w:lang w:eastAsia="en-US"/>
        </w:rPr>
        <w:t xml:space="preserve">Необходимо предусмотреть </w:t>
      </w:r>
      <w:r>
        <w:rPr>
          <w:color w:val="000000"/>
          <w:sz w:val="24"/>
          <w:szCs w:val="28"/>
          <w:lang w:eastAsia="en-US"/>
        </w:rPr>
        <w:t>р</w:t>
      </w:r>
      <w:r w:rsidR="002C4DED" w:rsidRPr="002C4DED">
        <w:rPr>
          <w:color w:val="000000"/>
          <w:sz w:val="24"/>
          <w:szCs w:val="28"/>
          <w:lang w:eastAsia="en-US"/>
        </w:rPr>
        <w:t xml:space="preserve">азличные меры </w:t>
      </w:r>
      <w:r>
        <w:rPr>
          <w:color w:val="000000"/>
          <w:sz w:val="24"/>
          <w:szCs w:val="28"/>
          <w:lang w:eastAsia="en-US"/>
        </w:rPr>
        <w:t>для</w:t>
      </w:r>
      <w:r w:rsidR="002C4DED" w:rsidRPr="002C4DED">
        <w:rPr>
          <w:color w:val="000000"/>
          <w:sz w:val="24"/>
          <w:szCs w:val="28"/>
          <w:lang w:eastAsia="en-US"/>
        </w:rPr>
        <w:t xml:space="preserve"> достижени</w:t>
      </w:r>
      <w:r>
        <w:rPr>
          <w:color w:val="000000"/>
          <w:sz w:val="24"/>
          <w:szCs w:val="28"/>
          <w:lang w:eastAsia="en-US"/>
        </w:rPr>
        <w:t>я</w:t>
      </w:r>
      <w:r w:rsidR="002C4DED" w:rsidRPr="002C4DED">
        <w:rPr>
          <w:color w:val="000000"/>
          <w:sz w:val="24"/>
          <w:szCs w:val="28"/>
          <w:lang w:eastAsia="en-US"/>
        </w:rPr>
        <w:t xml:space="preserve"> целей и задач</w:t>
      </w:r>
      <w:r>
        <w:rPr>
          <w:color w:val="000000"/>
          <w:sz w:val="24"/>
          <w:szCs w:val="28"/>
          <w:lang w:eastAsia="en-US"/>
        </w:rPr>
        <w:t>,</w:t>
      </w:r>
      <w:r w:rsidR="002C4DED" w:rsidRPr="002C4DED">
        <w:rPr>
          <w:color w:val="000000"/>
          <w:sz w:val="24"/>
          <w:szCs w:val="28"/>
          <w:lang w:eastAsia="en-US"/>
        </w:rPr>
        <w:t xml:space="preserve"> </w:t>
      </w:r>
      <w:r w:rsidRPr="005F3F21">
        <w:rPr>
          <w:color w:val="000000"/>
          <w:sz w:val="24"/>
          <w:szCs w:val="28"/>
          <w:lang w:eastAsia="en-US"/>
        </w:rPr>
        <w:t>принимая во внимание технические, социальные, административные, политические, юридические, экологические и экономические обстоятельства</w:t>
      </w:r>
      <w:r w:rsidR="002C4DED" w:rsidRPr="002C4DED">
        <w:rPr>
          <w:color w:val="000000"/>
          <w:sz w:val="24"/>
          <w:szCs w:val="28"/>
          <w:lang w:eastAsia="en-US"/>
        </w:rPr>
        <w:t xml:space="preserve">, </w:t>
      </w:r>
      <w:r w:rsidRPr="005F3F21">
        <w:rPr>
          <w:color w:val="000000"/>
          <w:sz w:val="24"/>
          <w:szCs w:val="28"/>
          <w:lang w:eastAsia="en-US"/>
        </w:rPr>
        <w:t>чтобы адаптировать подходы в зависимости от доступности данных и технических и институциональных возможностей</w:t>
      </w:r>
      <w:r w:rsidR="002C4DED" w:rsidRPr="002C4DED">
        <w:rPr>
          <w:color w:val="000000"/>
          <w:sz w:val="24"/>
          <w:szCs w:val="28"/>
          <w:lang w:eastAsia="en-US"/>
        </w:rPr>
        <w:t>.</w:t>
      </w:r>
    </w:p>
    <w:p w14:paraId="6D2BCC53" w14:textId="77777777" w:rsidR="002C4DED" w:rsidRPr="003340D2" w:rsidRDefault="002C4DED" w:rsidP="00957E1F">
      <w:pPr>
        <w:widowControl/>
        <w:ind w:firstLine="720"/>
        <w:jc w:val="both"/>
        <w:rPr>
          <w:bCs/>
          <w:color w:val="000000"/>
          <w:sz w:val="24"/>
          <w:szCs w:val="28"/>
          <w:lang w:eastAsia="en-US"/>
        </w:rPr>
      </w:pPr>
    </w:p>
    <w:p w14:paraId="444A7102" w14:textId="2D01656A"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4.4 </w:t>
      </w:r>
      <w:r w:rsidR="00783D26">
        <w:rPr>
          <w:b/>
          <w:bCs/>
          <w:color w:val="000000"/>
          <w:sz w:val="24"/>
          <w:szCs w:val="28"/>
          <w:lang w:eastAsia="en-US"/>
        </w:rPr>
        <w:t>Интеграция</w:t>
      </w:r>
      <w:r w:rsidRPr="002C4DED">
        <w:rPr>
          <w:b/>
          <w:bCs/>
          <w:color w:val="000000"/>
          <w:sz w:val="24"/>
          <w:szCs w:val="28"/>
          <w:lang w:eastAsia="en-US"/>
        </w:rPr>
        <w:t xml:space="preserve"> и внедрение</w:t>
      </w:r>
    </w:p>
    <w:p w14:paraId="1D89BC9B" w14:textId="77777777" w:rsidR="003340D2" w:rsidRDefault="003340D2" w:rsidP="00957E1F">
      <w:pPr>
        <w:widowControl/>
        <w:ind w:firstLine="720"/>
        <w:jc w:val="both"/>
        <w:rPr>
          <w:color w:val="000000"/>
          <w:sz w:val="24"/>
          <w:szCs w:val="28"/>
          <w:lang w:eastAsia="en-US"/>
        </w:rPr>
      </w:pPr>
    </w:p>
    <w:p w14:paraId="76DE2015" w14:textId="1345DBE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Адаптация к изменени</w:t>
      </w:r>
      <w:r w:rsidR="00783D26">
        <w:rPr>
          <w:color w:val="000000"/>
          <w:sz w:val="24"/>
          <w:szCs w:val="28"/>
          <w:lang w:eastAsia="en-US"/>
        </w:rPr>
        <w:t>ям</w:t>
      </w:r>
      <w:r w:rsidRPr="002C4DED">
        <w:rPr>
          <w:color w:val="000000"/>
          <w:sz w:val="24"/>
          <w:szCs w:val="28"/>
          <w:lang w:eastAsia="en-US"/>
        </w:rPr>
        <w:t xml:space="preserve"> климата наиболее эффективна, когда она интегрирована в деятельность местных органов власти и сообществ (</w:t>
      </w:r>
      <w:r w:rsidR="00783D26" w:rsidRPr="00783D26">
        <w:rPr>
          <w:color w:val="000000"/>
          <w:sz w:val="24"/>
          <w:szCs w:val="28"/>
          <w:lang w:eastAsia="en-US"/>
        </w:rPr>
        <w:t>такие как политики, планы, процедуры, управление рисками и реализация</w:t>
      </w:r>
      <w:r w:rsidRPr="002C4DED">
        <w:rPr>
          <w:color w:val="000000"/>
          <w:sz w:val="24"/>
          <w:szCs w:val="28"/>
          <w:lang w:eastAsia="en-US"/>
        </w:rPr>
        <w:t>).</w:t>
      </w:r>
    </w:p>
    <w:p w14:paraId="4281B4F9" w14:textId="77777777" w:rsidR="002C4DED" w:rsidRDefault="002C4DED" w:rsidP="00957E1F">
      <w:pPr>
        <w:widowControl/>
        <w:ind w:firstLine="720"/>
        <w:jc w:val="both"/>
        <w:rPr>
          <w:color w:val="000000"/>
          <w:sz w:val="24"/>
          <w:szCs w:val="28"/>
          <w:lang w:eastAsia="en-US"/>
        </w:rPr>
      </w:pPr>
    </w:p>
    <w:p w14:paraId="5F2EB214" w14:textId="1B973F82" w:rsidR="003340D2" w:rsidRDefault="003340D2" w:rsidP="00957E1F">
      <w:pPr>
        <w:widowControl/>
        <w:ind w:firstLine="720"/>
        <w:jc w:val="both"/>
        <w:rPr>
          <w:szCs w:val="24"/>
        </w:rPr>
      </w:pPr>
      <w:r w:rsidRPr="0080153B">
        <w:rPr>
          <w:szCs w:val="24"/>
        </w:rPr>
        <w:lastRenderedPageBreak/>
        <w:t>Примечани</w:t>
      </w:r>
      <w:r w:rsidR="00387613">
        <w:rPr>
          <w:szCs w:val="24"/>
        </w:rPr>
        <w:t>я</w:t>
      </w:r>
    </w:p>
    <w:p w14:paraId="05088B4E" w14:textId="2D26A2EC" w:rsidR="002C4DED" w:rsidRPr="003340D2" w:rsidRDefault="002C4DED" w:rsidP="00957E1F">
      <w:pPr>
        <w:widowControl/>
        <w:ind w:firstLine="720"/>
        <w:jc w:val="both"/>
        <w:rPr>
          <w:szCs w:val="24"/>
        </w:rPr>
      </w:pPr>
      <w:r w:rsidRPr="003340D2">
        <w:rPr>
          <w:szCs w:val="24"/>
        </w:rPr>
        <w:t>1</w:t>
      </w:r>
      <w:r w:rsidR="003340D2" w:rsidRPr="003340D2">
        <w:rPr>
          <w:szCs w:val="24"/>
        </w:rPr>
        <w:t xml:space="preserve"> Данный</w:t>
      </w:r>
      <w:r w:rsidRPr="003340D2">
        <w:rPr>
          <w:szCs w:val="24"/>
        </w:rPr>
        <w:t xml:space="preserve"> принцип относится к ISO 14090.</w:t>
      </w:r>
    </w:p>
    <w:p w14:paraId="33D4D075" w14:textId="14E3BF04" w:rsidR="002C4DED" w:rsidRPr="003340D2" w:rsidRDefault="002C4DED" w:rsidP="00957E1F">
      <w:pPr>
        <w:widowControl/>
        <w:ind w:firstLine="720"/>
        <w:jc w:val="both"/>
        <w:rPr>
          <w:szCs w:val="24"/>
        </w:rPr>
      </w:pPr>
      <w:r w:rsidRPr="003340D2">
        <w:rPr>
          <w:szCs w:val="24"/>
        </w:rPr>
        <w:t xml:space="preserve">2 Понимание и </w:t>
      </w:r>
      <w:r w:rsidR="00494B91">
        <w:rPr>
          <w:szCs w:val="24"/>
        </w:rPr>
        <w:t>поддержка</w:t>
      </w:r>
      <w:r w:rsidRPr="003340D2">
        <w:rPr>
          <w:szCs w:val="24"/>
        </w:rPr>
        <w:t xml:space="preserve"> сообществом этой интеграции явля</w:t>
      </w:r>
      <w:r w:rsidR="00494B91">
        <w:rPr>
          <w:szCs w:val="24"/>
        </w:rPr>
        <w:t>ю</w:t>
      </w:r>
      <w:r w:rsidRPr="003340D2">
        <w:rPr>
          <w:szCs w:val="24"/>
        </w:rPr>
        <w:t>тся важнейшим условием успеха.</w:t>
      </w:r>
    </w:p>
    <w:p w14:paraId="064DD6EC" w14:textId="77777777" w:rsidR="002C4DED" w:rsidRPr="003340D2" w:rsidRDefault="002C4DED" w:rsidP="00957E1F">
      <w:pPr>
        <w:widowControl/>
        <w:ind w:firstLine="720"/>
        <w:jc w:val="both"/>
        <w:rPr>
          <w:bCs/>
          <w:color w:val="000000"/>
          <w:sz w:val="24"/>
          <w:szCs w:val="24"/>
          <w:lang w:eastAsia="en-US"/>
        </w:rPr>
      </w:pPr>
    </w:p>
    <w:p w14:paraId="733ADAF9"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4.5 Практичность</w:t>
      </w:r>
    </w:p>
    <w:p w14:paraId="63D9D1D7" w14:textId="77777777" w:rsidR="00096D07" w:rsidRDefault="00096D07" w:rsidP="00957E1F">
      <w:pPr>
        <w:widowControl/>
        <w:ind w:firstLine="720"/>
        <w:jc w:val="both"/>
        <w:rPr>
          <w:color w:val="000000"/>
          <w:sz w:val="24"/>
          <w:szCs w:val="28"/>
          <w:lang w:eastAsia="en-US"/>
        </w:rPr>
      </w:pPr>
    </w:p>
    <w:p w14:paraId="33EF67FC" w14:textId="54EB7E30" w:rsidR="002C4DED" w:rsidRPr="002C4DED" w:rsidRDefault="003E6A06" w:rsidP="00957E1F">
      <w:pPr>
        <w:widowControl/>
        <w:ind w:firstLine="720"/>
        <w:jc w:val="both"/>
        <w:rPr>
          <w:color w:val="000000"/>
          <w:sz w:val="24"/>
          <w:szCs w:val="28"/>
          <w:lang w:eastAsia="en-US"/>
        </w:rPr>
      </w:pPr>
      <w:r w:rsidRPr="003E6A06">
        <w:rPr>
          <w:color w:val="000000"/>
          <w:sz w:val="24"/>
          <w:szCs w:val="28"/>
          <w:lang w:eastAsia="en-US"/>
        </w:rPr>
        <w:t>Цели и задачи должны быть практичными и достижимыми.</w:t>
      </w:r>
      <w:r w:rsidR="002C4DED" w:rsidRPr="002C4DED">
        <w:rPr>
          <w:color w:val="000000"/>
          <w:sz w:val="24"/>
          <w:szCs w:val="28"/>
          <w:lang w:eastAsia="en-US"/>
        </w:rPr>
        <w:t xml:space="preserve"> Непрактичные цели могут помешать адаптации к изменени</w:t>
      </w:r>
      <w:r>
        <w:rPr>
          <w:color w:val="000000"/>
          <w:sz w:val="24"/>
          <w:szCs w:val="28"/>
          <w:lang w:eastAsia="en-US"/>
        </w:rPr>
        <w:t>ям</w:t>
      </w:r>
      <w:r w:rsidR="002C4DED" w:rsidRPr="002C4DED">
        <w:rPr>
          <w:color w:val="000000"/>
          <w:sz w:val="24"/>
          <w:szCs w:val="28"/>
          <w:lang w:eastAsia="en-US"/>
        </w:rPr>
        <w:t xml:space="preserve"> климата достичь желаемых </w:t>
      </w:r>
      <w:r>
        <w:rPr>
          <w:color w:val="000000"/>
          <w:sz w:val="24"/>
          <w:szCs w:val="28"/>
          <w:lang w:eastAsia="en-US"/>
        </w:rPr>
        <w:t>результатов</w:t>
      </w:r>
      <w:r w:rsidR="002C4DED" w:rsidRPr="002C4DED">
        <w:rPr>
          <w:color w:val="000000"/>
          <w:sz w:val="24"/>
          <w:szCs w:val="28"/>
          <w:lang w:eastAsia="en-US"/>
        </w:rPr>
        <w:t xml:space="preserve"> или эффективно их реализовать. Основное внимание следует уделять показателям/метрикам, которые относительно легко измерить</w:t>
      </w:r>
      <w:r>
        <w:rPr>
          <w:color w:val="000000"/>
          <w:sz w:val="24"/>
          <w:szCs w:val="28"/>
          <w:lang w:eastAsia="en-US"/>
        </w:rPr>
        <w:t xml:space="preserve">, </w:t>
      </w:r>
      <w:r w:rsidRPr="003E6A06">
        <w:rPr>
          <w:color w:val="000000"/>
          <w:sz w:val="24"/>
          <w:szCs w:val="28"/>
          <w:lang w:eastAsia="en-US"/>
        </w:rPr>
        <w:t>и для которых доступны исходные данные</w:t>
      </w:r>
      <w:r w:rsidR="002C4DED" w:rsidRPr="002C4DED">
        <w:rPr>
          <w:color w:val="000000"/>
          <w:sz w:val="24"/>
          <w:szCs w:val="28"/>
          <w:lang w:eastAsia="en-US"/>
        </w:rPr>
        <w:t xml:space="preserve">. </w:t>
      </w:r>
      <w:r>
        <w:rPr>
          <w:color w:val="000000"/>
          <w:sz w:val="24"/>
          <w:szCs w:val="28"/>
          <w:lang w:eastAsia="en-US"/>
        </w:rPr>
        <w:t xml:space="preserve">Нужно </w:t>
      </w:r>
      <w:r w:rsidRPr="003E6A06">
        <w:rPr>
          <w:color w:val="000000"/>
          <w:sz w:val="24"/>
          <w:szCs w:val="28"/>
          <w:lang w:eastAsia="en-US"/>
        </w:rPr>
        <w:t xml:space="preserve">агрегировать </w:t>
      </w:r>
      <w:r w:rsidR="002C4DED" w:rsidRPr="002C4DED">
        <w:rPr>
          <w:color w:val="000000"/>
          <w:sz w:val="24"/>
          <w:szCs w:val="28"/>
          <w:lang w:eastAsia="en-US"/>
        </w:rPr>
        <w:t xml:space="preserve">и сравнивать их в разных масштабах, чтобы </w:t>
      </w:r>
      <w:r w:rsidRPr="003E6A06">
        <w:rPr>
          <w:color w:val="000000"/>
          <w:sz w:val="24"/>
          <w:szCs w:val="28"/>
          <w:lang w:eastAsia="en-US"/>
        </w:rPr>
        <w:t>избежать дополнительных нагрузок</w:t>
      </w:r>
      <w:r w:rsidR="002C4DED" w:rsidRPr="002C4DED">
        <w:rPr>
          <w:color w:val="000000"/>
          <w:sz w:val="24"/>
          <w:szCs w:val="28"/>
          <w:lang w:eastAsia="en-US"/>
        </w:rPr>
        <w:t>.</w:t>
      </w:r>
    </w:p>
    <w:p w14:paraId="02750D2F" w14:textId="77777777" w:rsidR="002C4DED" w:rsidRPr="00096D07" w:rsidRDefault="002C4DED" w:rsidP="00957E1F">
      <w:pPr>
        <w:widowControl/>
        <w:ind w:firstLine="720"/>
        <w:jc w:val="both"/>
        <w:rPr>
          <w:bCs/>
          <w:color w:val="000000"/>
          <w:sz w:val="24"/>
          <w:szCs w:val="28"/>
          <w:lang w:eastAsia="en-US"/>
        </w:rPr>
      </w:pPr>
    </w:p>
    <w:p w14:paraId="5F87875C"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4.6 Приоритетность</w:t>
      </w:r>
    </w:p>
    <w:p w14:paraId="36541739" w14:textId="77777777" w:rsidR="00096D07" w:rsidRDefault="00096D07" w:rsidP="00957E1F">
      <w:pPr>
        <w:widowControl/>
        <w:ind w:firstLine="720"/>
        <w:jc w:val="both"/>
        <w:rPr>
          <w:color w:val="000000"/>
          <w:sz w:val="24"/>
          <w:szCs w:val="28"/>
          <w:lang w:eastAsia="en-US"/>
        </w:rPr>
      </w:pPr>
    </w:p>
    <w:p w14:paraId="6D60B29B" w14:textId="1DDC830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При определении содержания планов адаптации, включая меры адаптации, не всегда возможно охватить все области. Местные органы власти и сообществ</w:t>
      </w:r>
      <w:r w:rsidR="00D200BC">
        <w:rPr>
          <w:color w:val="000000"/>
          <w:sz w:val="24"/>
          <w:szCs w:val="28"/>
          <w:lang w:eastAsia="en-US"/>
        </w:rPr>
        <w:t>а</w:t>
      </w:r>
      <w:r w:rsidRPr="002C4DED">
        <w:rPr>
          <w:color w:val="000000"/>
          <w:sz w:val="24"/>
          <w:szCs w:val="28"/>
          <w:lang w:eastAsia="en-US"/>
        </w:rPr>
        <w:t xml:space="preserve"> должны определить приоритетность </w:t>
      </w:r>
      <w:r w:rsidR="008202AC" w:rsidRPr="008202AC">
        <w:rPr>
          <w:color w:val="000000"/>
          <w:sz w:val="24"/>
          <w:szCs w:val="28"/>
          <w:lang w:eastAsia="en-US"/>
        </w:rPr>
        <w:t xml:space="preserve">последствия </w:t>
      </w:r>
      <w:r w:rsidRPr="002C4DED">
        <w:rPr>
          <w:color w:val="000000"/>
          <w:sz w:val="24"/>
          <w:szCs w:val="28"/>
          <w:lang w:eastAsia="en-US"/>
        </w:rPr>
        <w:t xml:space="preserve">изменения климата, чтобы определить, где потребности в адаптации </w:t>
      </w:r>
      <w:r w:rsidR="008202AC" w:rsidRPr="008202AC">
        <w:rPr>
          <w:color w:val="000000"/>
          <w:sz w:val="24"/>
          <w:szCs w:val="28"/>
          <w:lang w:eastAsia="en-US"/>
        </w:rPr>
        <w:t>наиболее значительны</w:t>
      </w:r>
      <w:r w:rsidRPr="002C4DED">
        <w:rPr>
          <w:color w:val="000000"/>
          <w:sz w:val="24"/>
          <w:szCs w:val="28"/>
          <w:lang w:eastAsia="en-US"/>
        </w:rPr>
        <w:t xml:space="preserve">, </w:t>
      </w:r>
      <w:r w:rsidR="008202AC" w:rsidRPr="008202AC">
        <w:rPr>
          <w:color w:val="000000"/>
          <w:sz w:val="24"/>
          <w:szCs w:val="28"/>
          <w:lang w:eastAsia="en-US"/>
        </w:rPr>
        <w:t>оценивая относительные характеристики воздействия</w:t>
      </w:r>
      <w:r w:rsidRPr="002C4DED">
        <w:rPr>
          <w:color w:val="000000"/>
          <w:sz w:val="24"/>
          <w:szCs w:val="28"/>
          <w:lang w:eastAsia="en-US"/>
        </w:rPr>
        <w:t xml:space="preserve"> (</w:t>
      </w:r>
      <w:r w:rsidR="008202AC" w:rsidRPr="008202AC">
        <w:rPr>
          <w:color w:val="000000"/>
          <w:sz w:val="24"/>
          <w:szCs w:val="28"/>
          <w:lang w:eastAsia="en-US"/>
        </w:rPr>
        <w:t>масштаб</w:t>
      </w:r>
      <w:r w:rsidRPr="002C4DED">
        <w:rPr>
          <w:color w:val="000000"/>
          <w:sz w:val="24"/>
          <w:szCs w:val="28"/>
          <w:lang w:eastAsia="en-US"/>
        </w:rPr>
        <w:t xml:space="preserve">, вероятность и срочность). </w:t>
      </w:r>
      <w:r w:rsidR="008202AC">
        <w:rPr>
          <w:color w:val="000000"/>
          <w:sz w:val="24"/>
          <w:szCs w:val="28"/>
          <w:lang w:eastAsia="en-US"/>
        </w:rPr>
        <w:t>Т</w:t>
      </w:r>
      <w:r w:rsidRPr="002C4DED">
        <w:rPr>
          <w:color w:val="000000"/>
          <w:sz w:val="24"/>
          <w:szCs w:val="28"/>
          <w:lang w:eastAsia="en-US"/>
        </w:rPr>
        <w:t xml:space="preserve">акже следует учитывать </w:t>
      </w:r>
      <w:r w:rsidR="00446D6D">
        <w:rPr>
          <w:color w:val="000000"/>
          <w:sz w:val="24"/>
          <w:szCs w:val="28"/>
          <w:lang w:eastAsia="en-US"/>
        </w:rPr>
        <w:t>возможности</w:t>
      </w:r>
      <w:r w:rsidRPr="002C4DED">
        <w:rPr>
          <w:color w:val="000000"/>
          <w:sz w:val="24"/>
          <w:szCs w:val="28"/>
          <w:lang w:eastAsia="en-US"/>
        </w:rPr>
        <w:t xml:space="preserve"> заинтересованных сторон</w:t>
      </w:r>
      <w:r w:rsidR="00446D6D">
        <w:rPr>
          <w:color w:val="000000"/>
          <w:sz w:val="24"/>
          <w:szCs w:val="28"/>
          <w:lang w:eastAsia="en-US"/>
        </w:rPr>
        <w:t xml:space="preserve"> и </w:t>
      </w:r>
      <w:r w:rsidRPr="002C4DED">
        <w:rPr>
          <w:color w:val="000000"/>
          <w:sz w:val="24"/>
          <w:szCs w:val="28"/>
          <w:lang w:eastAsia="en-US"/>
        </w:rPr>
        <w:t xml:space="preserve">местных органов власти и сообществ </w:t>
      </w:r>
      <w:r w:rsidR="00446D6D">
        <w:rPr>
          <w:color w:val="000000"/>
          <w:sz w:val="24"/>
          <w:szCs w:val="28"/>
          <w:lang w:eastAsia="en-US"/>
        </w:rPr>
        <w:t>для</w:t>
      </w:r>
      <w:r w:rsidRPr="002C4DED">
        <w:rPr>
          <w:color w:val="000000"/>
          <w:sz w:val="24"/>
          <w:szCs w:val="28"/>
          <w:lang w:eastAsia="en-US"/>
        </w:rPr>
        <w:t xml:space="preserve"> действий.</w:t>
      </w:r>
    </w:p>
    <w:p w14:paraId="31B0E184" w14:textId="77777777" w:rsidR="002C4DED" w:rsidRPr="00096D07" w:rsidRDefault="002C4DED" w:rsidP="00957E1F">
      <w:pPr>
        <w:widowControl/>
        <w:ind w:firstLine="720"/>
        <w:jc w:val="both"/>
        <w:rPr>
          <w:bCs/>
          <w:color w:val="000000"/>
          <w:sz w:val="24"/>
          <w:szCs w:val="28"/>
          <w:lang w:eastAsia="en-US"/>
        </w:rPr>
      </w:pPr>
    </w:p>
    <w:p w14:paraId="69C84C82"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4.7 Пропорциональность</w:t>
      </w:r>
    </w:p>
    <w:p w14:paraId="530BB1AF" w14:textId="77777777" w:rsidR="00096D07" w:rsidRDefault="00096D07" w:rsidP="00957E1F">
      <w:pPr>
        <w:widowControl/>
        <w:ind w:firstLine="720"/>
        <w:jc w:val="both"/>
        <w:rPr>
          <w:color w:val="000000"/>
          <w:sz w:val="24"/>
          <w:szCs w:val="28"/>
          <w:lang w:eastAsia="en-US"/>
        </w:rPr>
      </w:pPr>
    </w:p>
    <w:p w14:paraId="442C02F9" w14:textId="03350C1F" w:rsidR="002C4DED" w:rsidRPr="002C4DED" w:rsidRDefault="00446D6D" w:rsidP="00957E1F">
      <w:pPr>
        <w:widowControl/>
        <w:ind w:firstLine="720"/>
        <w:jc w:val="both"/>
        <w:rPr>
          <w:color w:val="000000"/>
          <w:sz w:val="24"/>
          <w:szCs w:val="28"/>
          <w:lang w:eastAsia="en-US"/>
        </w:rPr>
      </w:pPr>
      <w:r>
        <w:rPr>
          <w:color w:val="000000"/>
          <w:sz w:val="24"/>
          <w:szCs w:val="28"/>
          <w:lang w:eastAsia="en-US"/>
        </w:rPr>
        <w:t>Необходимо п</w:t>
      </w:r>
      <w:r w:rsidR="002C4DED" w:rsidRPr="002C4DED">
        <w:rPr>
          <w:color w:val="000000"/>
          <w:sz w:val="24"/>
          <w:szCs w:val="28"/>
          <w:lang w:eastAsia="en-US"/>
        </w:rPr>
        <w:t xml:space="preserve">ринимать </w:t>
      </w:r>
      <w:r w:rsidRPr="00446D6D">
        <w:rPr>
          <w:color w:val="000000"/>
          <w:sz w:val="24"/>
          <w:szCs w:val="28"/>
          <w:lang w:eastAsia="en-US"/>
        </w:rPr>
        <w:t>действия</w:t>
      </w:r>
      <w:r w:rsidR="002C4DED" w:rsidRPr="002C4DED">
        <w:rPr>
          <w:color w:val="000000"/>
          <w:sz w:val="24"/>
          <w:szCs w:val="28"/>
          <w:lang w:eastAsia="en-US"/>
        </w:rPr>
        <w:t>, которые являются наиболее эффективными в текущих условиях [контекст</w:t>
      </w:r>
      <w:r>
        <w:rPr>
          <w:color w:val="000000"/>
          <w:sz w:val="24"/>
          <w:szCs w:val="28"/>
          <w:lang w:eastAsia="en-US"/>
        </w:rPr>
        <w:t>ы</w:t>
      </w:r>
      <w:r w:rsidR="002C4DED" w:rsidRPr="002C4DED">
        <w:rPr>
          <w:color w:val="000000"/>
          <w:sz w:val="24"/>
          <w:szCs w:val="28"/>
          <w:lang w:eastAsia="en-US"/>
        </w:rPr>
        <w:t>, в котор</w:t>
      </w:r>
      <w:r>
        <w:rPr>
          <w:color w:val="000000"/>
          <w:sz w:val="24"/>
          <w:szCs w:val="28"/>
          <w:lang w:eastAsia="en-US"/>
        </w:rPr>
        <w:t>ых</w:t>
      </w:r>
      <w:r w:rsidR="002C4DED" w:rsidRPr="002C4DED">
        <w:rPr>
          <w:color w:val="000000"/>
          <w:sz w:val="24"/>
          <w:szCs w:val="28"/>
          <w:lang w:eastAsia="en-US"/>
        </w:rPr>
        <w:t xml:space="preserve"> действуют местные органы власти и сообществ</w:t>
      </w:r>
      <w:r>
        <w:rPr>
          <w:color w:val="000000"/>
          <w:sz w:val="24"/>
          <w:szCs w:val="28"/>
          <w:lang w:eastAsia="en-US"/>
        </w:rPr>
        <w:t>а</w:t>
      </w:r>
      <w:r w:rsidR="002C4DED" w:rsidRPr="002C4DED">
        <w:rPr>
          <w:color w:val="000000"/>
          <w:sz w:val="24"/>
          <w:szCs w:val="28"/>
          <w:lang w:eastAsia="en-US"/>
        </w:rPr>
        <w:t xml:space="preserve"> (экономически</w:t>
      </w:r>
      <w:r>
        <w:rPr>
          <w:color w:val="000000"/>
          <w:sz w:val="24"/>
          <w:szCs w:val="28"/>
          <w:lang w:eastAsia="en-US"/>
        </w:rPr>
        <w:t>е</w:t>
      </w:r>
      <w:r w:rsidR="002C4DED" w:rsidRPr="002C4DED">
        <w:rPr>
          <w:color w:val="000000"/>
          <w:sz w:val="24"/>
          <w:szCs w:val="28"/>
          <w:lang w:eastAsia="en-US"/>
        </w:rPr>
        <w:t>, социальны</w:t>
      </w:r>
      <w:r>
        <w:rPr>
          <w:color w:val="000000"/>
          <w:sz w:val="24"/>
          <w:szCs w:val="28"/>
          <w:lang w:eastAsia="en-US"/>
        </w:rPr>
        <w:t>е</w:t>
      </w:r>
      <w:r w:rsidR="002C4DED" w:rsidRPr="002C4DED">
        <w:rPr>
          <w:color w:val="000000"/>
          <w:sz w:val="24"/>
          <w:szCs w:val="28"/>
          <w:lang w:eastAsia="en-US"/>
        </w:rPr>
        <w:t>, культурны</w:t>
      </w:r>
      <w:r>
        <w:rPr>
          <w:color w:val="000000"/>
          <w:sz w:val="24"/>
          <w:szCs w:val="28"/>
          <w:lang w:eastAsia="en-US"/>
        </w:rPr>
        <w:t>е</w:t>
      </w:r>
      <w:r w:rsidR="002C4DED" w:rsidRPr="002C4DED">
        <w:rPr>
          <w:color w:val="000000"/>
          <w:sz w:val="24"/>
          <w:szCs w:val="28"/>
          <w:lang w:eastAsia="en-US"/>
        </w:rPr>
        <w:t xml:space="preserve"> и политически</w:t>
      </w:r>
      <w:r>
        <w:rPr>
          <w:color w:val="000000"/>
          <w:sz w:val="24"/>
          <w:szCs w:val="28"/>
          <w:lang w:eastAsia="en-US"/>
        </w:rPr>
        <w:t>е</w:t>
      </w:r>
      <w:r w:rsidR="002C4DED" w:rsidRPr="002C4DED">
        <w:rPr>
          <w:color w:val="000000"/>
          <w:sz w:val="24"/>
          <w:szCs w:val="28"/>
          <w:lang w:eastAsia="en-US"/>
        </w:rPr>
        <w:t>), возможности, знания и доказательная база] при определении и оценке мер по адаптации, стремясь при этом к постоянному совершенствованию.</w:t>
      </w:r>
    </w:p>
    <w:p w14:paraId="677AEBF0" w14:textId="77777777" w:rsidR="002C4DED" w:rsidRPr="00096D07" w:rsidRDefault="002C4DED" w:rsidP="00957E1F">
      <w:pPr>
        <w:widowControl/>
        <w:ind w:firstLine="720"/>
        <w:jc w:val="both"/>
        <w:rPr>
          <w:bCs/>
          <w:color w:val="000000"/>
          <w:sz w:val="24"/>
          <w:szCs w:val="28"/>
          <w:lang w:eastAsia="en-US"/>
        </w:rPr>
      </w:pPr>
    </w:p>
    <w:p w14:paraId="71BA3C16"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4.8 Актуальность</w:t>
      </w:r>
    </w:p>
    <w:p w14:paraId="02AC6776" w14:textId="77777777" w:rsidR="00096D07" w:rsidRDefault="00096D07" w:rsidP="00957E1F">
      <w:pPr>
        <w:widowControl/>
        <w:ind w:firstLine="720"/>
        <w:jc w:val="both"/>
        <w:rPr>
          <w:color w:val="000000"/>
          <w:sz w:val="24"/>
          <w:szCs w:val="28"/>
          <w:lang w:eastAsia="en-US"/>
        </w:rPr>
      </w:pPr>
    </w:p>
    <w:p w14:paraId="10A01966" w14:textId="28451C4D" w:rsidR="002C4DED" w:rsidRPr="002C4DED" w:rsidRDefault="00446D6D" w:rsidP="00957E1F">
      <w:pPr>
        <w:widowControl/>
        <w:ind w:firstLine="720"/>
        <w:jc w:val="both"/>
        <w:rPr>
          <w:color w:val="000000"/>
          <w:sz w:val="24"/>
          <w:szCs w:val="28"/>
          <w:lang w:eastAsia="en-US"/>
        </w:rPr>
      </w:pPr>
      <w:r>
        <w:rPr>
          <w:color w:val="000000"/>
          <w:sz w:val="24"/>
          <w:szCs w:val="28"/>
          <w:lang w:eastAsia="en-US"/>
        </w:rPr>
        <w:t>Необходимо с</w:t>
      </w:r>
      <w:r w:rsidR="002C4DED" w:rsidRPr="002C4DED">
        <w:rPr>
          <w:color w:val="000000"/>
          <w:sz w:val="24"/>
          <w:szCs w:val="28"/>
          <w:lang w:eastAsia="en-US"/>
        </w:rPr>
        <w:t>одейств</w:t>
      </w:r>
      <w:r>
        <w:rPr>
          <w:color w:val="000000"/>
          <w:sz w:val="24"/>
          <w:szCs w:val="28"/>
          <w:lang w:eastAsia="en-US"/>
        </w:rPr>
        <w:t>овать</w:t>
      </w:r>
      <w:r w:rsidR="002C4DED" w:rsidRPr="002C4DED">
        <w:rPr>
          <w:color w:val="000000"/>
          <w:sz w:val="24"/>
          <w:szCs w:val="28"/>
          <w:lang w:eastAsia="en-US"/>
        </w:rPr>
        <w:t xml:space="preserve"> проведению оценок, </w:t>
      </w:r>
      <w:r w:rsidRPr="00446D6D">
        <w:rPr>
          <w:color w:val="000000"/>
          <w:sz w:val="24"/>
          <w:szCs w:val="28"/>
          <w:lang w:eastAsia="en-US"/>
        </w:rPr>
        <w:t>приводящих к информации для планирования адаптации</w:t>
      </w:r>
      <w:r w:rsidR="002C4DED" w:rsidRPr="002C4DED">
        <w:rPr>
          <w:color w:val="000000"/>
          <w:sz w:val="24"/>
          <w:szCs w:val="28"/>
          <w:lang w:eastAsia="en-US"/>
        </w:rPr>
        <w:t xml:space="preserve">, </w:t>
      </w:r>
      <w:r w:rsidRPr="00446D6D">
        <w:rPr>
          <w:color w:val="000000"/>
          <w:sz w:val="24"/>
          <w:szCs w:val="28"/>
          <w:lang w:eastAsia="en-US"/>
        </w:rPr>
        <w:t>которая будет значимой для лиц,</w:t>
      </w:r>
      <w:r w:rsidR="002C4DED" w:rsidRPr="002C4DED">
        <w:rPr>
          <w:color w:val="000000"/>
          <w:sz w:val="24"/>
          <w:szCs w:val="28"/>
          <w:lang w:eastAsia="en-US"/>
        </w:rPr>
        <w:t xml:space="preserve"> принимающих решения, и практиков, </w:t>
      </w:r>
      <w:r w:rsidRPr="00446D6D">
        <w:rPr>
          <w:color w:val="000000"/>
          <w:sz w:val="24"/>
          <w:szCs w:val="28"/>
          <w:lang w:eastAsia="en-US"/>
        </w:rPr>
        <w:t>включая соответствующие пространственные масштабы и временные горизонты</w:t>
      </w:r>
      <w:r w:rsidR="002C4DED" w:rsidRPr="002C4DED">
        <w:rPr>
          <w:color w:val="000000"/>
          <w:sz w:val="24"/>
          <w:szCs w:val="28"/>
          <w:lang w:eastAsia="en-US"/>
        </w:rPr>
        <w:t>.</w:t>
      </w:r>
    </w:p>
    <w:p w14:paraId="68FB05D7" w14:textId="77777777" w:rsidR="002C4DED" w:rsidRPr="00096D07" w:rsidRDefault="002C4DED" w:rsidP="00957E1F">
      <w:pPr>
        <w:widowControl/>
        <w:ind w:firstLine="720"/>
        <w:jc w:val="both"/>
        <w:rPr>
          <w:bCs/>
          <w:color w:val="000000"/>
          <w:sz w:val="24"/>
          <w:szCs w:val="28"/>
          <w:lang w:eastAsia="en-US"/>
        </w:rPr>
      </w:pPr>
    </w:p>
    <w:p w14:paraId="011BF442"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4.9 Прозрачность</w:t>
      </w:r>
    </w:p>
    <w:p w14:paraId="2B09C806" w14:textId="77777777" w:rsidR="00096D07" w:rsidRDefault="00096D07" w:rsidP="00957E1F">
      <w:pPr>
        <w:widowControl/>
        <w:ind w:firstLine="720"/>
        <w:jc w:val="both"/>
        <w:rPr>
          <w:color w:val="000000"/>
          <w:sz w:val="24"/>
          <w:szCs w:val="28"/>
          <w:lang w:eastAsia="en-US"/>
        </w:rPr>
      </w:pPr>
    </w:p>
    <w:p w14:paraId="287631B7" w14:textId="225CE69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Отчеты и </w:t>
      </w:r>
      <w:r w:rsidR="00FF6D3B" w:rsidRPr="00FF6D3B">
        <w:rPr>
          <w:color w:val="000000"/>
          <w:sz w:val="24"/>
          <w:szCs w:val="28"/>
          <w:lang w:eastAsia="en-US"/>
        </w:rPr>
        <w:t xml:space="preserve">коммуникации </w:t>
      </w:r>
      <w:r w:rsidRPr="002C4DED">
        <w:rPr>
          <w:color w:val="000000"/>
          <w:sz w:val="24"/>
          <w:szCs w:val="28"/>
          <w:lang w:eastAsia="en-US"/>
        </w:rPr>
        <w:t>по адаптации к изменени</w:t>
      </w:r>
      <w:r w:rsidR="00FF6D3B">
        <w:rPr>
          <w:color w:val="000000"/>
          <w:sz w:val="24"/>
          <w:szCs w:val="28"/>
          <w:lang w:eastAsia="en-US"/>
        </w:rPr>
        <w:t>ям</w:t>
      </w:r>
      <w:r w:rsidRPr="002C4DED">
        <w:rPr>
          <w:color w:val="000000"/>
          <w:sz w:val="24"/>
          <w:szCs w:val="28"/>
          <w:lang w:eastAsia="en-US"/>
        </w:rPr>
        <w:t xml:space="preserve"> климата </w:t>
      </w:r>
      <w:r w:rsidR="00FF6D3B" w:rsidRPr="00FF6D3B">
        <w:rPr>
          <w:color w:val="000000"/>
          <w:sz w:val="24"/>
          <w:szCs w:val="28"/>
          <w:lang w:eastAsia="en-US"/>
        </w:rPr>
        <w:t xml:space="preserve">должны быть </w:t>
      </w:r>
      <w:r w:rsidRPr="002C4DED">
        <w:rPr>
          <w:color w:val="000000"/>
          <w:sz w:val="24"/>
          <w:szCs w:val="28"/>
          <w:lang w:eastAsia="en-US"/>
        </w:rPr>
        <w:t xml:space="preserve">основаны на открытом, </w:t>
      </w:r>
      <w:r w:rsidR="00FF6D3B" w:rsidRPr="00FF6D3B">
        <w:rPr>
          <w:color w:val="000000"/>
          <w:sz w:val="24"/>
          <w:szCs w:val="28"/>
          <w:lang w:eastAsia="en-US"/>
        </w:rPr>
        <w:t xml:space="preserve">полном </w:t>
      </w:r>
      <w:r w:rsidRPr="002C4DED">
        <w:rPr>
          <w:color w:val="000000"/>
          <w:sz w:val="24"/>
          <w:szCs w:val="28"/>
          <w:lang w:eastAsia="en-US"/>
        </w:rPr>
        <w:t>и понятном представлении информации для заинтересованных сторон.</w:t>
      </w:r>
    </w:p>
    <w:p w14:paraId="595DF3A0" w14:textId="77777777" w:rsidR="002C4DED" w:rsidRPr="002C4DED" w:rsidRDefault="002C4DED" w:rsidP="00957E1F">
      <w:pPr>
        <w:widowControl/>
        <w:ind w:firstLine="720"/>
        <w:jc w:val="both"/>
        <w:rPr>
          <w:color w:val="000000"/>
          <w:sz w:val="24"/>
          <w:szCs w:val="28"/>
          <w:lang w:eastAsia="en-US"/>
        </w:rPr>
      </w:pPr>
    </w:p>
    <w:p w14:paraId="045824AC" w14:textId="7740AD40" w:rsidR="002C4DED" w:rsidRPr="00096D07" w:rsidRDefault="00096D07" w:rsidP="00957E1F">
      <w:pPr>
        <w:widowControl/>
        <w:ind w:firstLine="720"/>
        <w:jc w:val="both"/>
        <w:rPr>
          <w:szCs w:val="24"/>
        </w:rPr>
      </w:pPr>
      <w:r w:rsidRPr="0080153B">
        <w:rPr>
          <w:szCs w:val="24"/>
        </w:rPr>
        <w:t>Примечание</w:t>
      </w:r>
      <w:r>
        <w:rPr>
          <w:szCs w:val="24"/>
        </w:rPr>
        <w:t xml:space="preserve"> –</w:t>
      </w:r>
      <w:r w:rsidR="002C4DED" w:rsidRPr="00096D07">
        <w:rPr>
          <w:szCs w:val="24"/>
        </w:rPr>
        <w:t xml:space="preserve"> </w:t>
      </w:r>
      <w:r w:rsidR="00FF6D3B">
        <w:rPr>
          <w:szCs w:val="24"/>
        </w:rPr>
        <w:t>Данный</w:t>
      </w:r>
      <w:r w:rsidR="002C4DED" w:rsidRPr="00096D07">
        <w:rPr>
          <w:szCs w:val="24"/>
        </w:rPr>
        <w:t xml:space="preserve"> принцип относится к ISO 14090.</w:t>
      </w:r>
    </w:p>
    <w:p w14:paraId="448386B1" w14:textId="3FE705DD" w:rsidR="00D815C4" w:rsidRDefault="00D815C4">
      <w:pPr>
        <w:widowControl/>
        <w:autoSpaceDE/>
        <w:autoSpaceDN/>
        <w:adjustRightInd/>
        <w:spacing w:after="200" w:line="276" w:lineRule="auto"/>
        <w:rPr>
          <w:bCs/>
          <w:color w:val="000000"/>
          <w:sz w:val="24"/>
          <w:szCs w:val="28"/>
        </w:rPr>
      </w:pPr>
      <w:bookmarkStart w:id="9" w:name="bookmark14"/>
      <w:r>
        <w:rPr>
          <w:bCs/>
          <w:color w:val="000000"/>
          <w:sz w:val="24"/>
          <w:szCs w:val="28"/>
        </w:rPr>
        <w:br w:type="page"/>
      </w:r>
    </w:p>
    <w:p w14:paraId="04D31496" w14:textId="58F46F03" w:rsidR="002C4DED" w:rsidRPr="002C4DED" w:rsidRDefault="002C4DED" w:rsidP="00957E1F">
      <w:pPr>
        <w:widowControl/>
        <w:ind w:firstLine="720"/>
        <w:jc w:val="both"/>
        <w:rPr>
          <w:b/>
          <w:bCs/>
          <w:color w:val="000000"/>
          <w:sz w:val="24"/>
          <w:szCs w:val="28"/>
        </w:rPr>
      </w:pPr>
      <w:r w:rsidRPr="002C4DED">
        <w:rPr>
          <w:b/>
          <w:bCs/>
          <w:color w:val="000000"/>
          <w:sz w:val="24"/>
          <w:szCs w:val="28"/>
        </w:rPr>
        <w:lastRenderedPageBreak/>
        <w:t>5</w:t>
      </w:r>
      <w:bookmarkEnd w:id="9"/>
      <w:r w:rsidRPr="002C4DED">
        <w:rPr>
          <w:b/>
          <w:bCs/>
          <w:color w:val="000000"/>
          <w:sz w:val="24"/>
          <w:szCs w:val="28"/>
        </w:rPr>
        <w:t xml:space="preserve"> Пре</w:t>
      </w:r>
      <w:r w:rsidR="00EE0A6D">
        <w:rPr>
          <w:b/>
          <w:bCs/>
          <w:color w:val="000000"/>
          <w:sz w:val="24"/>
          <w:szCs w:val="28"/>
        </w:rPr>
        <w:t xml:space="preserve">дварительное </w:t>
      </w:r>
      <w:r w:rsidRPr="002C4DED">
        <w:rPr>
          <w:b/>
          <w:bCs/>
          <w:color w:val="000000"/>
          <w:sz w:val="24"/>
          <w:szCs w:val="28"/>
        </w:rPr>
        <w:t>планирование</w:t>
      </w:r>
    </w:p>
    <w:p w14:paraId="75789127" w14:textId="77777777" w:rsidR="00096D07" w:rsidRPr="00096D07" w:rsidRDefault="00096D07" w:rsidP="00957E1F">
      <w:pPr>
        <w:widowControl/>
        <w:ind w:firstLine="720"/>
        <w:jc w:val="both"/>
        <w:rPr>
          <w:bCs/>
          <w:color w:val="000000"/>
          <w:sz w:val="24"/>
          <w:szCs w:val="28"/>
          <w:lang w:eastAsia="en-US"/>
        </w:rPr>
      </w:pPr>
    </w:p>
    <w:p w14:paraId="30C981A1" w14:textId="3458D421"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5.1 Общие </w:t>
      </w:r>
      <w:r w:rsidR="00680733">
        <w:rPr>
          <w:b/>
          <w:bCs/>
          <w:color w:val="000000"/>
          <w:sz w:val="24"/>
          <w:szCs w:val="28"/>
          <w:lang w:eastAsia="en-US"/>
        </w:rPr>
        <w:t>положения</w:t>
      </w:r>
    </w:p>
    <w:p w14:paraId="2D65745D" w14:textId="77777777" w:rsidR="00096D07" w:rsidRDefault="00096D07" w:rsidP="00957E1F">
      <w:pPr>
        <w:widowControl/>
        <w:ind w:firstLine="720"/>
        <w:jc w:val="both"/>
        <w:rPr>
          <w:color w:val="000000"/>
          <w:sz w:val="24"/>
          <w:szCs w:val="28"/>
          <w:lang w:eastAsia="en-US"/>
        </w:rPr>
      </w:pPr>
    </w:p>
    <w:p w14:paraId="3D7ECDBD" w14:textId="426D233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D200BC">
        <w:rPr>
          <w:color w:val="000000"/>
          <w:sz w:val="24"/>
          <w:szCs w:val="28"/>
          <w:lang w:eastAsia="en-US"/>
        </w:rPr>
        <w:t>а</w:t>
      </w:r>
      <w:r w:rsidRPr="002C4DED">
        <w:rPr>
          <w:color w:val="000000"/>
          <w:sz w:val="24"/>
          <w:szCs w:val="28"/>
          <w:lang w:eastAsia="en-US"/>
        </w:rPr>
        <w:t xml:space="preserve"> должны согласовать и </w:t>
      </w:r>
      <w:r w:rsidR="00E31C1E" w:rsidRPr="00E31C1E">
        <w:rPr>
          <w:color w:val="000000"/>
          <w:sz w:val="24"/>
          <w:szCs w:val="28"/>
          <w:lang w:eastAsia="en-US"/>
        </w:rPr>
        <w:t xml:space="preserve">определить процесс </w:t>
      </w:r>
      <w:r w:rsidRPr="002C4DED">
        <w:rPr>
          <w:color w:val="000000"/>
          <w:sz w:val="24"/>
          <w:szCs w:val="28"/>
          <w:lang w:eastAsia="en-US"/>
        </w:rPr>
        <w:t xml:space="preserve">и средства </w:t>
      </w:r>
      <w:r w:rsidR="00C861CB">
        <w:rPr>
          <w:color w:val="000000"/>
          <w:sz w:val="24"/>
          <w:szCs w:val="28"/>
          <w:lang w:eastAsia="en-US"/>
        </w:rPr>
        <w:t xml:space="preserve">для </w:t>
      </w:r>
      <w:r w:rsidRPr="002C4DED">
        <w:rPr>
          <w:color w:val="000000"/>
          <w:sz w:val="24"/>
          <w:szCs w:val="28"/>
          <w:lang w:eastAsia="en-US"/>
        </w:rPr>
        <w:t xml:space="preserve">разработки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2C4DED">
        <w:rPr>
          <w:color w:val="000000"/>
          <w:sz w:val="24"/>
          <w:szCs w:val="28"/>
          <w:lang w:eastAsia="en-US"/>
        </w:rPr>
        <w:t xml:space="preserve"> до начала планирования. Следует </w:t>
      </w:r>
      <w:r w:rsidR="00C861CB" w:rsidRPr="00C861CB">
        <w:rPr>
          <w:color w:val="000000"/>
          <w:sz w:val="24"/>
          <w:szCs w:val="28"/>
          <w:lang w:eastAsia="en-US"/>
        </w:rPr>
        <w:t>учитывать</w:t>
      </w:r>
      <w:r w:rsidRPr="002C4DED">
        <w:rPr>
          <w:color w:val="000000"/>
          <w:sz w:val="24"/>
          <w:szCs w:val="28"/>
          <w:lang w:eastAsia="en-US"/>
        </w:rPr>
        <w:t xml:space="preserve">, что </w:t>
      </w:r>
      <w:r w:rsidR="00C861CB" w:rsidRPr="00C861CB">
        <w:rPr>
          <w:color w:val="000000"/>
          <w:sz w:val="24"/>
          <w:szCs w:val="28"/>
          <w:lang w:eastAsia="en-US"/>
        </w:rPr>
        <w:t>взаимодействие</w:t>
      </w:r>
      <w:r w:rsidR="00C861CB">
        <w:rPr>
          <w:color w:val="000000"/>
          <w:sz w:val="24"/>
          <w:szCs w:val="28"/>
          <w:lang w:eastAsia="en-US"/>
        </w:rPr>
        <w:t xml:space="preserve"> и </w:t>
      </w:r>
      <w:r w:rsidRPr="002C4DED">
        <w:rPr>
          <w:color w:val="000000"/>
          <w:sz w:val="24"/>
          <w:szCs w:val="28"/>
          <w:lang w:eastAsia="en-US"/>
        </w:rPr>
        <w:t>сотрудничество между планами, разраб</w:t>
      </w:r>
      <w:r w:rsidR="00C861CB">
        <w:rPr>
          <w:color w:val="000000"/>
          <w:sz w:val="24"/>
          <w:szCs w:val="28"/>
          <w:lang w:eastAsia="en-US"/>
        </w:rPr>
        <w:t>атываемы</w:t>
      </w:r>
      <w:r w:rsidRPr="002C4DED">
        <w:rPr>
          <w:color w:val="000000"/>
          <w:sz w:val="24"/>
          <w:szCs w:val="28"/>
          <w:lang w:eastAsia="en-US"/>
        </w:rPr>
        <w:t xml:space="preserve">ми на уровне местных органов власти и сообществ, </w:t>
      </w:r>
      <w:r w:rsidR="00420F5B" w:rsidRPr="00420F5B">
        <w:rPr>
          <w:color w:val="000000"/>
          <w:sz w:val="24"/>
          <w:szCs w:val="28"/>
          <w:lang w:eastAsia="en-US"/>
        </w:rPr>
        <w:t>приносит значительные</w:t>
      </w:r>
      <w:r w:rsidRPr="002C4DED">
        <w:rPr>
          <w:color w:val="000000"/>
          <w:sz w:val="24"/>
          <w:szCs w:val="28"/>
          <w:lang w:eastAsia="en-US"/>
        </w:rPr>
        <w:t xml:space="preserve"> преимущества. </w:t>
      </w:r>
      <w:r w:rsidR="00420F5B" w:rsidRPr="00420F5B">
        <w:rPr>
          <w:color w:val="000000"/>
          <w:sz w:val="24"/>
          <w:szCs w:val="28"/>
          <w:lang w:eastAsia="en-US"/>
        </w:rPr>
        <w:t xml:space="preserve">Ответственность за разработку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00420F5B" w:rsidRPr="00420F5B">
        <w:rPr>
          <w:color w:val="000000"/>
          <w:sz w:val="24"/>
          <w:szCs w:val="28"/>
          <w:lang w:eastAsia="en-US"/>
        </w:rPr>
        <w:t>, направленного на предотвращение или минимизацию ущерба и потерь, вызванных текущими и будущими последствиями изменения климата в пределах своей юрисдикции или зоны ответственности, лежит на местных органах власти и сообществах.</w:t>
      </w:r>
    </w:p>
    <w:p w14:paraId="44A793BE" w14:textId="012FF9A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FE3E9C">
        <w:rPr>
          <w:color w:val="000000"/>
          <w:sz w:val="24"/>
          <w:szCs w:val="28"/>
          <w:lang w:eastAsia="en-US"/>
        </w:rPr>
        <w:t>а</w:t>
      </w:r>
      <w:r w:rsidRPr="002C4DED">
        <w:rPr>
          <w:color w:val="000000"/>
          <w:sz w:val="24"/>
          <w:szCs w:val="28"/>
          <w:lang w:eastAsia="en-US"/>
        </w:rPr>
        <w:t xml:space="preserve"> должны:</w:t>
      </w:r>
    </w:p>
    <w:p w14:paraId="6BDBAFD2" w14:textId="1861765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FE3E9C" w:rsidRPr="00FE3E9C">
        <w:rPr>
          <w:color w:val="000000"/>
          <w:sz w:val="24"/>
          <w:szCs w:val="28"/>
          <w:lang w:eastAsia="en-US"/>
        </w:rPr>
        <w:t xml:space="preserve">обеспечить разработку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00FE3E9C" w:rsidRPr="00FE3E9C">
        <w:rPr>
          <w:color w:val="000000"/>
          <w:sz w:val="24"/>
          <w:szCs w:val="28"/>
          <w:lang w:eastAsia="en-US"/>
        </w:rPr>
        <w:t xml:space="preserve"> в соответствии с положениями </w:t>
      </w:r>
      <w:hyperlink w:anchor="bookmark17" w:history="1">
        <w:r w:rsidR="00096D07" w:rsidRPr="00096D07">
          <w:rPr>
            <w:color w:val="000000"/>
            <w:sz w:val="24"/>
            <w:szCs w:val="28"/>
            <w:lang w:eastAsia="en-US"/>
          </w:rPr>
          <w:t>раздел</w:t>
        </w:r>
        <w:r w:rsidR="00FE3E9C">
          <w:rPr>
            <w:color w:val="000000"/>
            <w:sz w:val="24"/>
            <w:szCs w:val="28"/>
            <w:lang w:eastAsia="en-US"/>
          </w:rPr>
          <w:t>ов</w:t>
        </w:r>
        <w:r w:rsidR="000C49E7">
          <w:rPr>
            <w:color w:val="000000"/>
            <w:sz w:val="24"/>
            <w:szCs w:val="28"/>
            <w:lang w:eastAsia="en-US"/>
          </w:rPr>
          <w:br/>
        </w:r>
        <w:r w:rsidRPr="00096D07">
          <w:rPr>
            <w:color w:val="000000"/>
            <w:sz w:val="24"/>
            <w:szCs w:val="28"/>
            <w:lang w:eastAsia="en-US"/>
          </w:rPr>
          <w:t>6</w:t>
        </w:r>
      </w:hyperlink>
      <w:r w:rsidRPr="00096D07">
        <w:rPr>
          <w:color w:val="000000"/>
          <w:sz w:val="24"/>
          <w:szCs w:val="28"/>
          <w:lang w:eastAsia="en-US"/>
        </w:rPr>
        <w:t xml:space="preserve"> </w:t>
      </w:r>
      <w:r w:rsidR="00FE3E9C">
        <w:rPr>
          <w:color w:val="000000"/>
          <w:sz w:val="24"/>
          <w:szCs w:val="28"/>
          <w:lang w:eastAsia="en-US"/>
        </w:rPr>
        <w:t>-</w:t>
      </w:r>
      <w:r w:rsidRPr="002C4DED">
        <w:rPr>
          <w:color w:val="000000"/>
          <w:sz w:val="24"/>
          <w:szCs w:val="28"/>
          <w:lang w:eastAsia="en-US"/>
        </w:rPr>
        <w:t xml:space="preserve"> </w:t>
      </w:r>
      <w:hyperlink w:anchor="bookmark47" w:history="1">
        <w:r w:rsidRPr="00096D07">
          <w:rPr>
            <w:color w:val="000000"/>
            <w:sz w:val="24"/>
            <w:szCs w:val="28"/>
            <w:lang w:eastAsia="en-US"/>
          </w:rPr>
          <w:t>10</w:t>
        </w:r>
      </w:hyperlink>
      <w:r w:rsidRPr="002C4DED">
        <w:rPr>
          <w:color w:val="000000"/>
          <w:sz w:val="24"/>
          <w:szCs w:val="28"/>
          <w:lang w:eastAsia="en-US"/>
        </w:rPr>
        <w:t>;</w:t>
      </w:r>
    </w:p>
    <w:p w14:paraId="65F4F649" w14:textId="72AF9394"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347B84" w:rsidRPr="00347B84">
        <w:rPr>
          <w:color w:val="000000"/>
          <w:sz w:val="24"/>
          <w:szCs w:val="28"/>
        </w:rPr>
        <w:t>провести подготовительные мероприятия, исключающие возможность ограничения, прерывания или прекращения процесса планирования из-за недостаточной подготовки</w:t>
      </w:r>
      <w:r w:rsidRPr="002C4DED">
        <w:rPr>
          <w:color w:val="000000"/>
          <w:sz w:val="24"/>
          <w:szCs w:val="28"/>
        </w:rPr>
        <w:t>.</w:t>
      </w:r>
    </w:p>
    <w:p w14:paraId="0199370C" w14:textId="5931F20B" w:rsidR="002C4DED" w:rsidRPr="002C4DED" w:rsidRDefault="002C4DED" w:rsidP="00957E1F">
      <w:pPr>
        <w:widowControl/>
        <w:ind w:firstLine="720"/>
        <w:jc w:val="both"/>
        <w:rPr>
          <w:color w:val="000000"/>
          <w:sz w:val="24"/>
          <w:szCs w:val="28"/>
          <w:lang w:eastAsia="en-US"/>
        </w:rPr>
      </w:pPr>
      <w:r w:rsidRPr="002C4DED">
        <w:rPr>
          <w:color w:val="000000"/>
          <w:sz w:val="24"/>
          <w:szCs w:val="28"/>
        </w:rPr>
        <w:t>Местные органы власти и сообществ</w:t>
      </w:r>
      <w:r w:rsidR="00347B84">
        <w:rPr>
          <w:color w:val="000000"/>
          <w:sz w:val="24"/>
          <w:szCs w:val="28"/>
        </w:rPr>
        <w:t>а</w:t>
      </w:r>
      <w:r w:rsidRPr="002C4DED">
        <w:rPr>
          <w:color w:val="000000"/>
          <w:sz w:val="24"/>
          <w:szCs w:val="28"/>
        </w:rPr>
        <w:t xml:space="preserve"> должны учитывать уровень своей </w:t>
      </w:r>
      <w:r w:rsidR="00612EBF">
        <w:rPr>
          <w:color w:val="000000"/>
          <w:sz w:val="24"/>
          <w:szCs w:val="28"/>
        </w:rPr>
        <w:t>готовности</w:t>
      </w:r>
      <w:r w:rsidRPr="002C4DED">
        <w:rPr>
          <w:color w:val="000000"/>
          <w:sz w:val="24"/>
          <w:szCs w:val="28"/>
        </w:rPr>
        <w:t xml:space="preserve">, а также характер и масштаб </w:t>
      </w:r>
      <w:r w:rsidR="00612EBF" w:rsidRPr="00612EBF">
        <w:rPr>
          <w:color w:val="000000"/>
          <w:sz w:val="24"/>
          <w:szCs w:val="28"/>
        </w:rPr>
        <w:t xml:space="preserve">необходимых подготовительных мероприятий для реализации процесса. Эти аспекты следует пересматривать при переоценке или обновлении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00612EBF" w:rsidRPr="00612EBF">
        <w:rPr>
          <w:color w:val="000000"/>
          <w:sz w:val="24"/>
          <w:szCs w:val="28"/>
        </w:rPr>
        <w:t>.</w:t>
      </w:r>
    </w:p>
    <w:p w14:paraId="6DE189BE" w14:textId="77777777" w:rsidR="002C4DED" w:rsidRPr="00DB2940" w:rsidRDefault="002C4DED" w:rsidP="00957E1F">
      <w:pPr>
        <w:widowControl/>
        <w:ind w:firstLine="720"/>
        <w:jc w:val="both"/>
        <w:rPr>
          <w:bCs/>
          <w:color w:val="000000"/>
          <w:sz w:val="24"/>
          <w:szCs w:val="28"/>
          <w:lang w:eastAsia="en-US"/>
        </w:rPr>
      </w:pPr>
    </w:p>
    <w:p w14:paraId="006E3BAF" w14:textId="285A116D"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5.2 </w:t>
      </w:r>
      <w:r w:rsidR="006D7AF1" w:rsidRPr="006D7AF1">
        <w:rPr>
          <w:b/>
          <w:bCs/>
          <w:color w:val="000000"/>
          <w:sz w:val="24"/>
          <w:szCs w:val="28"/>
          <w:lang w:eastAsia="en-US"/>
        </w:rPr>
        <w:t>Формирование адаптационного подхода</w:t>
      </w:r>
    </w:p>
    <w:p w14:paraId="248F6191" w14:textId="77777777" w:rsidR="00DB2940" w:rsidRDefault="00DB2940" w:rsidP="00957E1F">
      <w:pPr>
        <w:widowControl/>
        <w:ind w:firstLine="720"/>
        <w:jc w:val="both"/>
        <w:rPr>
          <w:color w:val="000000"/>
          <w:sz w:val="24"/>
          <w:szCs w:val="28"/>
          <w:lang w:eastAsia="en-US"/>
        </w:rPr>
      </w:pPr>
    </w:p>
    <w:p w14:paraId="1FF458C1" w14:textId="3FB9810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1C7D5E">
        <w:rPr>
          <w:color w:val="000000"/>
          <w:sz w:val="24"/>
          <w:szCs w:val="28"/>
          <w:lang w:eastAsia="en-US"/>
        </w:rPr>
        <w:t xml:space="preserve">органы </w:t>
      </w:r>
      <w:r w:rsidRPr="002C4DED">
        <w:rPr>
          <w:color w:val="000000"/>
          <w:sz w:val="24"/>
          <w:szCs w:val="28"/>
          <w:lang w:eastAsia="en-US"/>
        </w:rPr>
        <w:t>власти и сообществ</w:t>
      </w:r>
      <w:r w:rsidR="00D200BC">
        <w:rPr>
          <w:color w:val="000000"/>
          <w:sz w:val="24"/>
          <w:szCs w:val="28"/>
          <w:lang w:eastAsia="en-US"/>
        </w:rPr>
        <w:t>а</w:t>
      </w:r>
      <w:r w:rsidRPr="002C4DED">
        <w:rPr>
          <w:color w:val="000000"/>
          <w:sz w:val="24"/>
          <w:szCs w:val="28"/>
          <w:lang w:eastAsia="en-US"/>
        </w:rPr>
        <w:t xml:space="preserve"> должны разработать, внедрить и поддерживать политику адаптации. </w:t>
      </w:r>
      <w:r w:rsidR="006D7AF1">
        <w:rPr>
          <w:color w:val="000000"/>
          <w:sz w:val="24"/>
          <w:szCs w:val="28"/>
          <w:lang w:eastAsia="en-US"/>
        </w:rPr>
        <w:t>П</w:t>
      </w:r>
      <w:r w:rsidRPr="002C4DED">
        <w:rPr>
          <w:color w:val="000000"/>
          <w:sz w:val="24"/>
          <w:szCs w:val="28"/>
          <w:lang w:eastAsia="en-US"/>
        </w:rPr>
        <w:t xml:space="preserve">олитика </w:t>
      </w:r>
      <w:r w:rsidR="006D7AF1">
        <w:rPr>
          <w:color w:val="000000"/>
          <w:sz w:val="24"/>
          <w:szCs w:val="28"/>
          <w:lang w:eastAsia="en-US"/>
        </w:rPr>
        <w:t xml:space="preserve">адаптации </w:t>
      </w:r>
      <w:r w:rsidRPr="002C4DED">
        <w:rPr>
          <w:color w:val="000000"/>
          <w:sz w:val="24"/>
          <w:szCs w:val="28"/>
          <w:lang w:eastAsia="en-US"/>
        </w:rPr>
        <w:t>должна:</w:t>
      </w:r>
    </w:p>
    <w:p w14:paraId="7BFDB615" w14:textId="27D7D425"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a</w:t>
      </w:r>
      <w:r w:rsidRPr="002C4DED">
        <w:rPr>
          <w:color w:val="000000"/>
          <w:sz w:val="24"/>
          <w:szCs w:val="28"/>
          <w:lang w:eastAsia="en-US"/>
        </w:rPr>
        <w:t>) соответствовать целям и контексту юрисдикции, учитыва</w:t>
      </w:r>
      <w:r w:rsidR="006D7AF1">
        <w:rPr>
          <w:color w:val="000000"/>
          <w:sz w:val="24"/>
          <w:szCs w:val="28"/>
          <w:lang w:eastAsia="en-US"/>
        </w:rPr>
        <w:t>ть</w:t>
      </w:r>
      <w:r w:rsidRPr="002C4DED">
        <w:rPr>
          <w:color w:val="000000"/>
          <w:sz w:val="24"/>
          <w:szCs w:val="28"/>
          <w:lang w:eastAsia="en-US"/>
        </w:rPr>
        <w:t xml:space="preserve"> </w:t>
      </w:r>
      <w:r w:rsidR="006D7AF1" w:rsidRPr="006D7AF1">
        <w:rPr>
          <w:color w:val="000000"/>
          <w:sz w:val="24"/>
          <w:szCs w:val="28"/>
          <w:lang w:eastAsia="en-US"/>
        </w:rPr>
        <w:t xml:space="preserve">действующее </w:t>
      </w:r>
      <w:r w:rsidRPr="002C4DED">
        <w:rPr>
          <w:color w:val="000000"/>
          <w:sz w:val="24"/>
          <w:szCs w:val="28"/>
          <w:lang w:eastAsia="en-US"/>
        </w:rPr>
        <w:t>законодательство</w:t>
      </w:r>
      <w:r w:rsidR="006D7AF1">
        <w:rPr>
          <w:color w:val="000000"/>
          <w:sz w:val="24"/>
          <w:szCs w:val="28"/>
          <w:lang w:eastAsia="en-US"/>
        </w:rPr>
        <w:t>,</w:t>
      </w:r>
      <w:r w:rsidRPr="002C4DED">
        <w:rPr>
          <w:color w:val="000000"/>
          <w:sz w:val="24"/>
          <w:szCs w:val="28"/>
          <w:lang w:eastAsia="en-US"/>
        </w:rPr>
        <w:t xml:space="preserve"> </w:t>
      </w:r>
      <w:r w:rsidR="006D7AF1" w:rsidRPr="006D7AF1">
        <w:rPr>
          <w:color w:val="000000"/>
          <w:sz w:val="24"/>
          <w:szCs w:val="28"/>
          <w:lang w:eastAsia="en-US"/>
        </w:rPr>
        <w:t>имеющиеся стратегии и планы</w:t>
      </w:r>
      <w:r w:rsidRPr="002C4DED">
        <w:rPr>
          <w:color w:val="000000"/>
          <w:sz w:val="24"/>
          <w:szCs w:val="28"/>
          <w:lang w:eastAsia="en-US"/>
        </w:rPr>
        <w:t xml:space="preserve"> (например, </w:t>
      </w:r>
      <w:r w:rsidR="001F6B8F" w:rsidRPr="001F6B8F">
        <w:rPr>
          <w:color w:val="000000"/>
          <w:sz w:val="24"/>
          <w:szCs w:val="28"/>
          <w:lang w:eastAsia="en-US"/>
        </w:rPr>
        <w:t>территориальные</w:t>
      </w:r>
      <w:r w:rsidRPr="002C4DED">
        <w:rPr>
          <w:color w:val="000000"/>
          <w:sz w:val="24"/>
          <w:szCs w:val="28"/>
          <w:lang w:eastAsia="en-US"/>
        </w:rPr>
        <w:t xml:space="preserve">, экономические или муниципальные), а также </w:t>
      </w:r>
      <w:r w:rsidR="00E046F6" w:rsidRPr="00E046F6">
        <w:rPr>
          <w:color w:val="000000"/>
          <w:sz w:val="24"/>
          <w:szCs w:val="28"/>
          <w:lang w:eastAsia="en-US"/>
        </w:rPr>
        <w:t>учитывать последствия изменения климата и связанные с ними уязвимости в деятельности, услугах и других аспектах</w:t>
      </w:r>
      <w:r w:rsidRPr="002C4DED">
        <w:rPr>
          <w:color w:val="000000"/>
          <w:sz w:val="24"/>
          <w:szCs w:val="28"/>
          <w:lang w:eastAsia="en-US"/>
        </w:rPr>
        <w:t>;</w:t>
      </w:r>
    </w:p>
    <w:p w14:paraId="4F3F4465" w14:textId="0A57E753"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b</w:t>
      </w:r>
      <w:r w:rsidRPr="002C4DED">
        <w:rPr>
          <w:color w:val="000000"/>
          <w:sz w:val="24"/>
          <w:szCs w:val="28"/>
          <w:lang w:eastAsia="en-US"/>
        </w:rPr>
        <w:t>) обеспечи</w:t>
      </w:r>
      <w:r w:rsidR="00A37900">
        <w:rPr>
          <w:color w:val="000000"/>
          <w:sz w:val="24"/>
          <w:szCs w:val="28"/>
          <w:lang w:eastAsia="en-US"/>
        </w:rPr>
        <w:t>ва</w:t>
      </w:r>
      <w:r w:rsidRPr="002C4DED">
        <w:rPr>
          <w:color w:val="000000"/>
          <w:sz w:val="24"/>
          <w:szCs w:val="28"/>
          <w:lang w:eastAsia="en-US"/>
        </w:rPr>
        <w:t xml:space="preserve">ть основу для определения </w:t>
      </w:r>
      <w:r w:rsidR="00A37900" w:rsidRPr="00A37900">
        <w:rPr>
          <w:color w:val="000000"/>
          <w:sz w:val="24"/>
          <w:szCs w:val="28"/>
          <w:lang w:eastAsia="en-US"/>
        </w:rPr>
        <w:t xml:space="preserve">адаптационных </w:t>
      </w:r>
      <w:r w:rsidRPr="002C4DED">
        <w:rPr>
          <w:color w:val="000000"/>
          <w:sz w:val="24"/>
          <w:szCs w:val="28"/>
          <w:lang w:eastAsia="en-US"/>
        </w:rPr>
        <w:t xml:space="preserve">целей, границ и сроков </w:t>
      </w:r>
      <w:r w:rsidR="00A37900" w:rsidRPr="00A37900">
        <w:rPr>
          <w:color w:val="000000"/>
          <w:sz w:val="24"/>
          <w:szCs w:val="28"/>
          <w:lang w:eastAsia="en-US"/>
        </w:rPr>
        <w:t>реализации</w:t>
      </w:r>
      <w:r w:rsidRPr="002C4DED">
        <w:rPr>
          <w:color w:val="000000"/>
          <w:sz w:val="24"/>
          <w:szCs w:val="28"/>
          <w:lang w:eastAsia="en-US"/>
        </w:rPr>
        <w:t>;</w:t>
      </w:r>
    </w:p>
    <w:p w14:paraId="492FA331" w14:textId="6E55305F"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c</w:t>
      </w:r>
      <w:r w:rsidRPr="002C4DED">
        <w:rPr>
          <w:color w:val="000000"/>
          <w:sz w:val="24"/>
          <w:szCs w:val="28"/>
          <w:lang w:eastAsia="en-US"/>
        </w:rPr>
        <w:t xml:space="preserve">) </w:t>
      </w:r>
      <w:r w:rsidR="00AB3A24" w:rsidRPr="00AB3A24">
        <w:rPr>
          <w:color w:val="000000"/>
          <w:sz w:val="24"/>
          <w:szCs w:val="28"/>
          <w:lang w:eastAsia="en-US"/>
        </w:rPr>
        <w:t xml:space="preserve">включать </w:t>
      </w:r>
      <w:r w:rsidRPr="002C4DED">
        <w:rPr>
          <w:color w:val="000000"/>
          <w:sz w:val="24"/>
          <w:szCs w:val="28"/>
          <w:lang w:eastAsia="en-US"/>
        </w:rPr>
        <w:t>обязательств</w:t>
      </w:r>
      <w:r w:rsidR="00AB3A24">
        <w:rPr>
          <w:color w:val="000000"/>
          <w:sz w:val="24"/>
          <w:szCs w:val="28"/>
          <w:lang w:eastAsia="en-US"/>
        </w:rPr>
        <w:t>а</w:t>
      </w:r>
      <w:r w:rsidRPr="002C4DED">
        <w:rPr>
          <w:color w:val="000000"/>
          <w:sz w:val="24"/>
          <w:szCs w:val="28"/>
          <w:lang w:eastAsia="en-US"/>
        </w:rPr>
        <w:t xml:space="preserve"> по содействию разработке и </w:t>
      </w:r>
      <w:r w:rsidR="00AB3A24" w:rsidRPr="00AB3A24">
        <w:rPr>
          <w:color w:val="000000"/>
          <w:sz w:val="24"/>
          <w:szCs w:val="28"/>
          <w:lang w:eastAsia="en-US"/>
        </w:rPr>
        <w:t xml:space="preserve">внедрению </w:t>
      </w:r>
      <w:r w:rsidRPr="002C4DED">
        <w:rPr>
          <w:color w:val="000000"/>
          <w:sz w:val="24"/>
          <w:szCs w:val="28"/>
          <w:lang w:eastAsia="en-US"/>
        </w:rPr>
        <w:t>политики адаптации;</w:t>
      </w:r>
    </w:p>
    <w:p w14:paraId="43947A19" w14:textId="0FE65D7B"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d</w:t>
      </w:r>
      <w:r w:rsidRPr="002C4DED">
        <w:rPr>
          <w:color w:val="000000"/>
          <w:sz w:val="24"/>
          <w:szCs w:val="28"/>
          <w:lang w:eastAsia="en-US"/>
        </w:rPr>
        <w:t xml:space="preserve">) содержать обязательство по постоянному </w:t>
      </w:r>
      <w:r w:rsidR="006B097E">
        <w:rPr>
          <w:color w:val="000000"/>
          <w:sz w:val="24"/>
          <w:szCs w:val="28"/>
          <w:lang w:eastAsia="en-US"/>
        </w:rPr>
        <w:t>улучшению</w:t>
      </w:r>
      <w:r w:rsidRPr="002C4DED">
        <w:rPr>
          <w:color w:val="000000"/>
          <w:sz w:val="24"/>
          <w:szCs w:val="28"/>
          <w:lang w:eastAsia="en-US"/>
        </w:rPr>
        <w:t xml:space="preserve"> местного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2C4DED">
        <w:rPr>
          <w:color w:val="000000"/>
          <w:sz w:val="24"/>
          <w:szCs w:val="28"/>
          <w:lang w:eastAsia="en-US"/>
        </w:rPr>
        <w:t xml:space="preserve">, </w:t>
      </w:r>
      <w:r w:rsidR="006B097E" w:rsidRPr="006B097E">
        <w:rPr>
          <w:color w:val="000000"/>
          <w:sz w:val="24"/>
          <w:szCs w:val="28"/>
          <w:lang w:eastAsia="en-US"/>
        </w:rPr>
        <w:t>его реализации</w:t>
      </w:r>
      <w:r w:rsidRPr="002C4DED">
        <w:rPr>
          <w:color w:val="000000"/>
          <w:sz w:val="24"/>
          <w:szCs w:val="28"/>
          <w:lang w:eastAsia="en-US"/>
        </w:rPr>
        <w:t xml:space="preserve">, </w:t>
      </w:r>
      <w:r w:rsidR="006B097E" w:rsidRPr="006B097E">
        <w:rPr>
          <w:color w:val="000000"/>
          <w:sz w:val="24"/>
          <w:szCs w:val="28"/>
          <w:lang w:eastAsia="en-US"/>
        </w:rPr>
        <w:t>а также по мониторингу и оценке эффективности с целью повышения результативности</w:t>
      </w:r>
      <w:r w:rsidRPr="002C4DED">
        <w:rPr>
          <w:color w:val="000000"/>
          <w:sz w:val="24"/>
          <w:szCs w:val="28"/>
          <w:lang w:eastAsia="en-US"/>
        </w:rPr>
        <w:t>;</w:t>
      </w:r>
    </w:p>
    <w:p w14:paraId="321CEF1E" w14:textId="2CFC3FD4"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e</w:t>
      </w:r>
      <w:r w:rsidRPr="002C4DED">
        <w:rPr>
          <w:color w:val="000000"/>
          <w:sz w:val="24"/>
          <w:szCs w:val="28"/>
          <w:lang w:eastAsia="en-US"/>
        </w:rPr>
        <w:t xml:space="preserve">) </w:t>
      </w:r>
      <w:r w:rsidR="0039771A" w:rsidRPr="0039771A">
        <w:rPr>
          <w:color w:val="000000"/>
          <w:sz w:val="24"/>
          <w:szCs w:val="28"/>
          <w:lang w:eastAsia="en-US"/>
        </w:rPr>
        <w:t>быть долгосрочной и устойчивой, но при этом своевременной и эффективной</w:t>
      </w:r>
      <w:r w:rsidRPr="002C4DED">
        <w:rPr>
          <w:color w:val="000000"/>
          <w:sz w:val="24"/>
          <w:szCs w:val="28"/>
          <w:lang w:eastAsia="en-US"/>
        </w:rPr>
        <w:t>;</w:t>
      </w:r>
    </w:p>
    <w:p w14:paraId="1B0E2A2B" w14:textId="48075030"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f</w:t>
      </w:r>
      <w:r w:rsidRPr="002C4DED">
        <w:rPr>
          <w:color w:val="000000"/>
          <w:sz w:val="24"/>
          <w:szCs w:val="28"/>
          <w:lang w:eastAsia="en-US"/>
        </w:rPr>
        <w:t xml:space="preserve">) </w:t>
      </w:r>
      <w:r w:rsidR="0039771A" w:rsidRPr="0039771A">
        <w:rPr>
          <w:color w:val="000000"/>
          <w:sz w:val="24"/>
          <w:szCs w:val="28"/>
          <w:lang w:eastAsia="en-US"/>
        </w:rPr>
        <w:t>быть зафиксированной, пересматриваемой и корректируемой в соответствии с изменяющимися приоритетами</w:t>
      </w:r>
      <w:r w:rsidRPr="002C4DED">
        <w:rPr>
          <w:color w:val="000000"/>
          <w:sz w:val="24"/>
          <w:szCs w:val="28"/>
          <w:lang w:eastAsia="en-US"/>
        </w:rPr>
        <w:t>;</w:t>
      </w:r>
    </w:p>
    <w:p w14:paraId="0974660D" w14:textId="72D7EBC5" w:rsidR="002C4DED" w:rsidRPr="002C4DED" w:rsidRDefault="002C4DED" w:rsidP="00957E1F">
      <w:pPr>
        <w:widowControl/>
        <w:ind w:firstLine="720"/>
        <w:jc w:val="both"/>
        <w:rPr>
          <w:color w:val="000000"/>
          <w:sz w:val="24"/>
          <w:szCs w:val="28"/>
          <w:lang w:eastAsia="en-US"/>
        </w:rPr>
      </w:pPr>
      <w:r w:rsidRPr="002C4DED">
        <w:rPr>
          <w:color w:val="000000"/>
          <w:sz w:val="24"/>
          <w:szCs w:val="28"/>
          <w:lang w:val="en-US" w:eastAsia="en-US"/>
        </w:rPr>
        <w:t>g</w:t>
      </w:r>
      <w:r w:rsidRPr="002C4DED">
        <w:rPr>
          <w:color w:val="000000"/>
          <w:sz w:val="24"/>
          <w:szCs w:val="28"/>
          <w:lang w:eastAsia="en-US"/>
        </w:rPr>
        <w:t xml:space="preserve">) </w:t>
      </w:r>
      <w:r w:rsidR="0039771A" w:rsidRPr="0039771A">
        <w:rPr>
          <w:color w:val="000000"/>
          <w:sz w:val="24"/>
          <w:szCs w:val="28"/>
          <w:lang w:eastAsia="en-US"/>
        </w:rPr>
        <w:t>быть доведенной до сведения всех заинтересованных сторон и распространяться внутри организации</w:t>
      </w:r>
      <w:r w:rsidRPr="002C4DED">
        <w:rPr>
          <w:color w:val="000000"/>
          <w:sz w:val="24"/>
          <w:szCs w:val="28"/>
          <w:lang w:eastAsia="en-US"/>
        </w:rPr>
        <w:t>.</w:t>
      </w:r>
    </w:p>
    <w:p w14:paraId="517BBD90" w14:textId="77777777" w:rsidR="002C4DED" w:rsidRPr="00DB2940" w:rsidRDefault="002C4DED" w:rsidP="00957E1F">
      <w:pPr>
        <w:widowControl/>
        <w:ind w:firstLine="720"/>
        <w:jc w:val="both"/>
        <w:rPr>
          <w:bCs/>
          <w:color w:val="000000"/>
          <w:sz w:val="24"/>
          <w:szCs w:val="28"/>
        </w:rPr>
      </w:pPr>
    </w:p>
    <w:p w14:paraId="13242A09"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5.3 Роли, ответственность и обязанности групп</w:t>
      </w:r>
    </w:p>
    <w:p w14:paraId="2B9ECD52" w14:textId="77777777" w:rsidR="00DB2940" w:rsidRPr="00DB2940" w:rsidRDefault="00DB2940" w:rsidP="00957E1F">
      <w:pPr>
        <w:widowControl/>
        <w:ind w:firstLine="720"/>
        <w:jc w:val="both"/>
        <w:rPr>
          <w:bCs/>
          <w:color w:val="000000"/>
          <w:sz w:val="24"/>
          <w:szCs w:val="28"/>
          <w:lang w:eastAsia="en-US"/>
        </w:rPr>
      </w:pPr>
    </w:p>
    <w:p w14:paraId="6D6D643F"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5.3.1 Основная группа по принятию решений</w:t>
      </w:r>
    </w:p>
    <w:p w14:paraId="18ABC1F2" w14:textId="1D0CBAD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3D05C0">
        <w:rPr>
          <w:color w:val="000000"/>
          <w:sz w:val="24"/>
          <w:szCs w:val="28"/>
          <w:lang w:eastAsia="en-US"/>
        </w:rPr>
        <w:t>а</w:t>
      </w:r>
      <w:r w:rsidRPr="002C4DED">
        <w:rPr>
          <w:color w:val="000000"/>
          <w:sz w:val="24"/>
          <w:szCs w:val="28"/>
          <w:lang w:eastAsia="en-US"/>
        </w:rPr>
        <w:t xml:space="preserve"> должны определить и назначить членов основной группы по принятию решений. В </w:t>
      </w:r>
      <w:r w:rsidR="003D05C0" w:rsidRPr="003D05C0">
        <w:rPr>
          <w:color w:val="000000"/>
          <w:sz w:val="24"/>
          <w:szCs w:val="28"/>
          <w:lang w:eastAsia="en-US"/>
        </w:rPr>
        <w:t xml:space="preserve">состав этой </w:t>
      </w:r>
      <w:r w:rsidRPr="002C4DED">
        <w:rPr>
          <w:color w:val="000000"/>
          <w:sz w:val="24"/>
          <w:szCs w:val="28"/>
          <w:lang w:eastAsia="en-US"/>
        </w:rPr>
        <w:t>групп</w:t>
      </w:r>
      <w:r w:rsidR="003D05C0">
        <w:rPr>
          <w:color w:val="000000"/>
          <w:sz w:val="24"/>
          <w:szCs w:val="28"/>
          <w:lang w:eastAsia="en-US"/>
        </w:rPr>
        <w:t>ы</w:t>
      </w:r>
      <w:r w:rsidRPr="002C4DED">
        <w:rPr>
          <w:color w:val="000000"/>
          <w:sz w:val="24"/>
          <w:szCs w:val="28"/>
          <w:lang w:eastAsia="en-US"/>
        </w:rPr>
        <w:t xml:space="preserve"> должны входить </w:t>
      </w:r>
      <w:r w:rsidR="008F599B" w:rsidRPr="008F599B">
        <w:rPr>
          <w:color w:val="000000"/>
          <w:sz w:val="24"/>
          <w:szCs w:val="28"/>
          <w:lang w:eastAsia="en-US"/>
        </w:rPr>
        <w:t>глава местного исполнительного органа власти</w:t>
      </w:r>
      <w:r w:rsidR="003D05C0" w:rsidRPr="003D05C0">
        <w:rPr>
          <w:color w:val="000000"/>
          <w:sz w:val="24"/>
          <w:szCs w:val="28"/>
          <w:lang w:eastAsia="en-US"/>
        </w:rPr>
        <w:t>,</w:t>
      </w:r>
      <w:r w:rsidRPr="002C4DED">
        <w:rPr>
          <w:color w:val="000000"/>
          <w:sz w:val="24"/>
          <w:szCs w:val="28"/>
          <w:lang w:eastAsia="en-US"/>
        </w:rPr>
        <w:t xml:space="preserve"> а также руководители департаментов или </w:t>
      </w:r>
      <w:r w:rsidRPr="002C4DED">
        <w:rPr>
          <w:color w:val="000000"/>
          <w:sz w:val="24"/>
          <w:szCs w:val="28"/>
          <w:lang w:eastAsia="en-US"/>
        </w:rPr>
        <w:lastRenderedPageBreak/>
        <w:t xml:space="preserve">отделов, обладающие полномочиями </w:t>
      </w:r>
      <w:r w:rsidR="00C57CD3" w:rsidRPr="00C57CD3">
        <w:rPr>
          <w:color w:val="000000"/>
          <w:sz w:val="24"/>
          <w:szCs w:val="28"/>
          <w:lang w:eastAsia="en-US"/>
        </w:rPr>
        <w:t>на принятие решений</w:t>
      </w:r>
      <w:r w:rsidRPr="002C4DED">
        <w:rPr>
          <w:color w:val="000000"/>
          <w:sz w:val="24"/>
          <w:szCs w:val="28"/>
          <w:lang w:eastAsia="en-US"/>
        </w:rPr>
        <w:t xml:space="preserve"> в </w:t>
      </w:r>
      <w:r w:rsidR="00C57CD3" w:rsidRPr="00C57CD3">
        <w:rPr>
          <w:color w:val="000000"/>
          <w:sz w:val="24"/>
          <w:szCs w:val="28"/>
          <w:lang w:eastAsia="en-US"/>
        </w:rPr>
        <w:t>местных органах власти и сообществах</w:t>
      </w:r>
      <w:r w:rsidRPr="002C4DED">
        <w:rPr>
          <w:color w:val="000000"/>
          <w:sz w:val="24"/>
          <w:szCs w:val="28"/>
          <w:lang w:eastAsia="en-US"/>
        </w:rPr>
        <w:t>.</w:t>
      </w:r>
    </w:p>
    <w:p w14:paraId="103C1A8A" w14:textId="7882A03A" w:rsidR="002C4DED" w:rsidRPr="002C4DED" w:rsidRDefault="007D67A3" w:rsidP="00957E1F">
      <w:pPr>
        <w:widowControl/>
        <w:ind w:firstLine="720"/>
        <w:jc w:val="both"/>
        <w:rPr>
          <w:color w:val="000000"/>
          <w:sz w:val="24"/>
          <w:szCs w:val="28"/>
          <w:lang w:eastAsia="en-US"/>
        </w:rPr>
      </w:pPr>
      <w:r>
        <w:rPr>
          <w:color w:val="000000"/>
          <w:sz w:val="24"/>
          <w:szCs w:val="28"/>
          <w:lang w:eastAsia="en-US"/>
        </w:rPr>
        <w:t>О</w:t>
      </w:r>
      <w:r w:rsidR="002C4DED" w:rsidRPr="002C4DED">
        <w:rPr>
          <w:color w:val="000000"/>
          <w:sz w:val="24"/>
          <w:szCs w:val="28"/>
          <w:lang w:eastAsia="en-US"/>
        </w:rPr>
        <w:t>сновная группа по принятию решений должна:</w:t>
      </w:r>
    </w:p>
    <w:p w14:paraId="6CD2C765" w14:textId="5EE09B7C" w:rsidR="002C4DED" w:rsidRPr="002C4DED" w:rsidRDefault="002C4DED" w:rsidP="00957E1F">
      <w:pPr>
        <w:widowControl/>
        <w:ind w:firstLine="720"/>
        <w:jc w:val="both"/>
        <w:rPr>
          <w:color w:val="000000"/>
          <w:sz w:val="24"/>
          <w:szCs w:val="28"/>
        </w:rPr>
      </w:pPr>
      <w:r w:rsidRPr="002C4DED">
        <w:rPr>
          <w:color w:val="000000"/>
          <w:sz w:val="24"/>
          <w:szCs w:val="28"/>
        </w:rPr>
        <w:t>- облад</w:t>
      </w:r>
      <w:r w:rsidR="007D67A3">
        <w:rPr>
          <w:color w:val="000000"/>
          <w:sz w:val="24"/>
          <w:szCs w:val="28"/>
        </w:rPr>
        <w:t>а</w:t>
      </w:r>
      <w:r w:rsidRPr="002C4DED">
        <w:rPr>
          <w:color w:val="000000"/>
          <w:sz w:val="24"/>
          <w:szCs w:val="28"/>
        </w:rPr>
        <w:t>т</w:t>
      </w:r>
      <w:r w:rsidR="007D67A3">
        <w:rPr>
          <w:color w:val="000000"/>
          <w:sz w:val="24"/>
          <w:szCs w:val="28"/>
        </w:rPr>
        <w:t>ь</w:t>
      </w:r>
      <w:r w:rsidRPr="002C4DED">
        <w:rPr>
          <w:color w:val="000000"/>
          <w:sz w:val="24"/>
          <w:szCs w:val="28"/>
        </w:rPr>
        <w:t xml:space="preserve"> полномочиями для принятия решений</w:t>
      </w:r>
      <w:r w:rsidR="007D67A3">
        <w:rPr>
          <w:color w:val="000000"/>
          <w:sz w:val="24"/>
          <w:szCs w:val="28"/>
        </w:rPr>
        <w:t xml:space="preserve"> </w:t>
      </w:r>
      <w:r w:rsidRPr="002C4DED">
        <w:rPr>
          <w:color w:val="000000"/>
          <w:sz w:val="24"/>
          <w:szCs w:val="28"/>
        </w:rPr>
        <w:t>в процессе подготовки и планирования;</w:t>
      </w:r>
    </w:p>
    <w:p w14:paraId="6D384E6C" w14:textId="07D93FD8" w:rsidR="002C4DED" w:rsidRPr="002C4DED" w:rsidRDefault="002C4DED" w:rsidP="00957E1F">
      <w:pPr>
        <w:widowControl/>
        <w:ind w:firstLine="720"/>
        <w:jc w:val="both"/>
        <w:rPr>
          <w:color w:val="000000"/>
          <w:sz w:val="24"/>
          <w:szCs w:val="28"/>
        </w:rPr>
      </w:pPr>
      <w:r w:rsidRPr="002C4DED">
        <w:rPr>
          <w:color w:val="000000"/>
          <w:sz w:val="24"/>
          <w:szCs w:val="28"/>
        </w:rPr>
        <w:t>- нест</w:t>
      </w:r>
      <w:r w:rsidR="007D67A3">
        <w:rPr>
          <w:color w:val="000000"/>
          <w:sz w:val="24"/>
          <w:szCs w:val="28"/>
        </w:rPr>
        <w:t>и</w:t>
      </w:r>
      <w:r w:rsidRPr="002C4DED">
        <w:rPr>
          <w:color w:val="000000"/>
          <w:sz w:val="24"/>
          <w:szCs w:val="28"/>
        </w:rPr>
        <w:t xml:space="preserve"> ответственность за разработку местного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2C4DED">
        <w:rPr>
          <w:color w:val="000000"/>
          <w:sz w:val="24"/>
          <w:szCs w:val="28"/>
        </w:rPr>
        <w:t xml:space="preserve"> и эффективность </w:t>
      </w:r>
      <w:r w:rsidR="007D67A3" w:rsidRPr="007D67A3">
        <w:rPr>
          <w:color w:val="000000"/>
          <w:sz w:val="24"/>
          <w:szCs w:val="28"/>
        </w:rPr>
        <w:t>предусмотренных в нем действий</w:t>
      </w:r>
      <w:r w:rsidRPr="002C4DED">
        <w:rPr>
          <w:color w:val="000000"/>
          <w:sz w:val="24"/>
          <w:szCs w:val="28"/>
        </w:rPr>
        <w:t>;</w:t>
      </w:r>
    </w:p>
    <w:p w14:paraId="24257242" w14:textId="4A208A38"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7D67A3" w:rsidRPr="007D67A3">
        <w:rPr>
          <w:color w:val="000000"/>
          <w:sz w:val="24"/>
          <w:szCs w:val="28"/>
        </w:rPr>
        <w:t xml:space="preserve">обеспечивать информирование о значимости эффективной адаптации, ее управления и соблюдения требований стратегии </w:t>
      </w:r>
      <w:r w:rsidR="000C49E7">
        <w:rPr>
          <w:color w:val="000000"/>
          <w:sz w:val="24"/>
          <w:szCs w:val="28"/>
        </w:rPr>
        <w:t xml:space="preserve">адаптации </w:t>
      </w:r>
      <w:r w:rsidR="007D67A3" w:rsidRPr="007D67A3">
        <w:rPr>
          <w:color w:val="000000"/>
          <w:sz w:val="24"/>
          <w:szCs w:val="28"/>
        </w:rPr>
        <w:t>в пределах своей юрисдикции и зоны ответственности</w:t>
      </w:r>
      <w:r w:rsidRPr="002C4DED">
        <w:rPr>
          <w:color w:val="000000"/>
          <w:sz w:val="24"/>
          <w:szCs w:val="28"/>
        </w:rPr>
        <w:t>;</w:t>
      </w:r>
    </w:p>
    <w:p w14:paraId="4B9D0C8B" w14:textId="395EDF02"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7D67A3" w:rsidRPr="007D67A3">
        <w:rPr>
          <w:color w:val="000000"/>
          <w:sz w:val="24"/>
          <w:szCs w:val="28"/>
        </w:rPr>
        <w:t xml:space="preserve">утверждать </w:t>
      </w:r>
      <w:r w:rsidRPr="002C4DED">
        <w:rPr>
          <w:color w:val="000000"/>
          <w:sz w:val="24"/>
          <w:szCs w:val="28"/>
        </w:rPr>
        <w:t xml:space="preserve">и поддерживать действия </w:t>
      </w:r>
      <w:r w:rsidR="00881F47" w:rsidRPr="00881F47">
        <w:rPr>
          <w:color w:val="000000"/>
          <w:sz w:val="24"/>
          <w:szCs w:val="28"/>
        </w:rPr>
        <w:t>координационной группы</w:t>
      </w:r>
      <w:r w:rsidRPr="002C4DED">
        <w:rPr>
          <w:color w:val="000000"/>
          <w:sz w:val="24"/>
          <w:szCs w:val="28"/>
        </w:rPr>
        <w:t xml:space="preserve"> и </w:t>
      </w:r>
      <w:r w:rsidR="007D67A3" w:rsidRPr="007D67A3">
        <w:rPr>
          <w:color w:val="000000"/>
          <w:sz w:val="24"/>
          <w:szCs w:val="28"/>
        </w:rPr>
        <w:t>других вовлеченных лиц для повышения эффективности адаптационных мер</w:t>
      </w:r>
      <w:r w:rsidRPr="002C4DED">
        <w:rPr>
          <w:color w:val="000000"/>
          <w:sz w:val="24"/>
          <w:szCs w:val="28"/>
        </w:rPr>
        <w:t>;</w:t>
      </w:r>
    </w:p>
    <w:p w14:paraId="62F6FDAC" w14:textId="3C66BF17" w:rsidR="002C4DED" w:rsidRPr="002C4DED" w:rsidRDefault="002C4DED" w:rsidP="00957E1F">
      <w:pPr>
        <w:widowControl/>
        <w:ind w:firstLine="720"/>
        <w:jc w:val="both"/>
        <w:rPr>
          <w:color w:val="000000"/>
          <w:sz w:val="24"/>
          <w:szCs w:val="28"/>
        </w:rPr>
      </w:pPr>
      <w:r w:rsidRPr="002C4DED">
        <w:rPr>
          <w:color w:val="000000"/>
          <w:sz w:val="24"/>
          <w:szCs w:val="28"/>
        </w:rPr>
        <w:t xml:space="preserve">- оказывать поддержку другим управленческим </w:t>
      </w:r>
      <w:r w:rsidR="007D67A3" w:rsidRPr="007D67A3">
        <w:rPr>
          <w:color w:val="000000"/>
          <w:sz w:val="24"/>
          <w:szCs w:val="28"/>
        </w:rPr>
        <w:t xml:space="preserve">структурам </w:t>
      </w:r>
      <w:r w:rsidR="00981709" w:rsidRPr="00981709">
        <w:rPr>
          <w:color w:val="000000"/>
          <w:sz w:val="24"/>
          <w:szCs w:val="28"/>
        </w:rPr>
        <w:t>в демонстрации лидерства в соответствующих сферах ответственности</w:t>
      </w:r>
      <w:r w:rsidRPr="002C4DED">
        <w:rPr>
          <w:color w:val="000000"/>
          <w:sz w:val="24"/>
          <w:szCs w:val="28"/>
        </w:rPr>
        <w:t>;</w:t>
      </w:r>
    </w:p>
    <w:p w14:paraId="386E8CC5" w14:textId="77777777" w:rsidR="002C4DED" w:rsidRPr="002C4DED" w:rsidRDefault="002C4DED" w:rsidP="00957E1F">
      <w:pPr>
        <w:widowControl/>
        <w:ind w:firstLine="720"/>
        <w:jc w:val="both"/>
        <w:rPr>
          <w:color w:val="000000"/>
          <w:sz w:val="24"/>
          <w:szCs w:val="28"/>
        </w:rPr>
      </w:pPr>
      <w:r w:rsidRPr="002C4DED">
        <w:rPr>
          <w:color w:val="000000"/>
          <w:sz w:val="24"/>
          <w:szCs w:val="28"/>
        </w:rPr>
        <w:t>- мобилизовать финансовые ресурсы;</w:t>
      </w:r>
    </w:p>
    <w:p w14:paraId="041B40E1" w14:textId="0D9D4A75" w:rsidR="002C4DED" w:rsidRDefault="002C4DED" w:rsidP="00957E1F">
      <w:pPr>
        <w:widowControl/>
        <w:ind w:firstLine="720"/>
        <w:jc w:val="both"/>
        <w:rPr>
          <w:color w:val="000000"/>
          <w:sz w:val="24"/>
          <w:szCs w:val="28"/>
          <w:lang w:eastAsia="en-US"/>
        </w:rPr>
      </w:pPr>
      <w:r w:rsidRPr="002C4DED">
        <w:rPr>
          <w:color w:val="000000"/>
          <w:sz w:val="24"/>
          <w:szCs w:val="28"/>
        </w:rPr>
        <w:t xml:space="preserve">- </w:t>
      </w:r>
      <w:r w:rsidR="00981709" w:rsidRPr="00981709">
        <w:rPr>
          <w:color w:val="000000"/>
          <w:sz w:val="24"/>
          <w:szCs w:val="28"/>
        </w:rPr>
        <w:t>при необходимости</w:t>
      </w:r>
      <w:r w:rsidR="00981709">
        <w:rPr>
          <w:color w:val="000000"/>
          <w:sz w:val="24"/>
          <w:szCs w:val="28"/>
        </w:rPr>
        <w:t xml:space="preserve"> </w:t>
      </w:r>
      <w:r w:rsidRPr="002C4DED">
        <w:rPr>
          <w:color w:val="000000"/>
          <w:sz w:val="24"/>
          <w:szCs w:val="28"/>
        </w:rPr>
        <w:t xml:space="preserve">обращаться за сотрудничеством и </w:t>
      </w:r>
      <w:r w:rsidR="00981709" w:rsidRPr="00981709">
        <w:rPr>
          <w:color w:val="000000"/>
          <w:sz w:val="24"/>
          <w:szCs w:val="28"/>
        </w:rPr>
        <w:t xml:space="preserve">поддержкой </w:t>
      </w:r>
      <w:r w:rsidRPr="002C4DED">
        <w:rPr>
          <w:color w:val="000000"/>
          <w:sz w:val="24"/>
          <w:szCs w:val="28"/>
        </w:rPr>
        <w:t xml:space="preserve">к соответствующим </w:t>
      </w:r>
      <w:r w:rsidR="00981709" w:rsidRPr="00981709">
        <w:rPr>
          <w:color w:val="000000"/>
          <w:sz w:val="24"/>
          <w:szCs w:val="28"/>
        </w:rPr>
        <w:t>структурам</w:t>
      </w:r>
      <w:r w:rsidRPr="002C4DED">
        <w:rPr>
          <w:color w:val="000000"/>
          <w:sz w:val="24"/>
          <w:szCs w:val="28"/>
        </w:rPr>
        <w:t xml:space="preserve">, таким как </w:t>
      </w:r>
      <w:r w:rsidR="00981709" w:rsidRPr="00981709">
        <w:rPr>
          <w:color w:val="000000"/>
          <w:sz w:val="24"/>
          <w:szCs w:val="28"/>
        </w:rPr>
        <w:t>государственные органы</w:t>
      </w:r>
      <w:r w:rsidRPr="002C4DED">
        <w:rPr>
          <w:color w:val="000000"/>
          <w:sz w:val="24"/>
          <w:szCs w:val="28"/>
        </w:rPr>
        <w:t xml:space="preserve">, </w:t>
      </w:r>
      <w:r w:rsidR="00981709" w:rsidRPr="00981709">
        <w:rPr>
          <w:color w:val="000000"/>
          <w:sz w:val="24"/>
          <w:szCs w:val="28"/>
        </w:rPr>
        <w:t>вышестоящие административные единицы</w:t>
      </w:r>
      <w:r w:rsidRPr="002C4DED">
        <w:rPr>
          <w:color w:val="000000"/>
          <w:sz w:val="24"/>
          <w:szCs w:val="28"/>
        </w:rPr>
        <w:t xml:space="preserve">, соседние </w:t>
      </w:r>
      <w:r w:rsidR="00635E18" w:rsidRPr="00635E18">
        <w:rPr>
          <w:color w:val="000000"/>
          <w:sz w:val="24"/>
          <w:szCs w:val="28"/>
        </w:rPr>
        <w:t>органы местного самоуправления</w:t>
      </w:r>
      <w:r w:rsidRPr="002C4DED">
        <w:rPr>
          <w:color w:val="000000"/>
          <w:sz w:val="24"/>
          <w:szCs w:val="28"/>
        </w:rPr>
        <w:t xml:space="preserve"> и сообщества</w:t>
      </w:r>
      <w:r w:rsidRPr="002C4DED">
        <w:rPr>
          <w:color w:val="000000"/>
          <w:sz w:val="24"/>
          <w:szCs w:val="28"/>
          <w:lang w:eastAsia="en-US"/>
        </w:rPr>
        <w:t>.</w:t>
      </w:r>
    </w:p>
    <w:p w14:paraId="06378DDF" w14:textId="77777777" w:rsidR="00DB2940" w:rsidRPr="002C4DED" w:rsidRDefault="00DB2940" w:rsidP="00957E1F">
      <w:pPr>
        <w:widowControl/>
        <w:ind w:firstLine="720"/>
        <w:jc w:val="both"/>
        <w:rPr>
          <w:color w:val="000000"/>
          <w:sz w:val="24"/>
          <w:szCs w:val="28"/>
          <w:lang w:eastAsia="en-US"/>
        </w:rPr>
      </w:pPr>
    </w:p>
    <w:p w14:paraId="2494AD04" w14:textId="409A0516"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5.3.2 </w:t>
      </w:r>
      <w:r w:rsidR="00881F47" w:rsidRPr="00881F47">
        <w:rPr>
          <w:b/>
          <w:bCs/>
          <w:color w:val="000000"/>
          <w:sz w:val="24"/>
          <w:szCs w:val="28"/>
          <w:lang w:eastAsia="en-US"/>
        </w:rPr>
        <w:t xml:space="preserve">Координационная </w:t>
      </w:r>
      <w:r w:rsidR="00881F47">
        <w:rPr>
          <w:b/>
          <w:bCs/>
          <w:color w:val="000000"/>
          <w:sz w:val="24"/>
          <w:szCs w:val="28"/>
          <w:lang w:eastAsia="en-US"/>
        </w:rPr>
        <w:t>г</w:t>
      </w:r>
      <w:r w:rsidRPr="002C4DED">
        <w:rPr>
          <w:b/>
          <w:bCs/>
          <w:color w:val="000000"/>
          <w:sz w:val="24"/>
          <w:szCs w:val="28"/>
          <w:lang w:eastAsia="en-US"/>
        </w:rPr>
        <w:t>руппа</w:t>
      </w:r>
    </w:p>
    <w:p w14:paraId="76BE2B8C" w14:textId="7D9FF54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553099">
        <w:rPr>
          <w:color w:val="000000"/>
          <w:sz w:val="24"/>
          <w:szCs w:val="28"/>
          <w:lang w:eastAsia="en-US"/>
        </w:rPr>
        <w:t xml:space="preserve">органы </w:t>
      </w:r>
      <w:r w:rsidRPr="002C4DED">
        <w:rPr>
          <w:color w:val="000000"/>
          <w:sz w:val="24"/>
          <w:szCs w:val="28"/>
          <w:lang w:eastAsia="en-US"/>
        </w:rPr>
        <w:t>власти и сообществ</w:t>
      </w:r>
      <w:r w:rsidR="00881F47">
        <w:rPr>
          <w:color w:val="000000"/>
          <w:sz w:val="24"/>
          <w:szCs w:val="28"/>
          <w:lang w:eastAsia="en-US"/>
        </w:rPr>
        <w:t>а</w:t>
      </w:r>
      <w:r w:rsidRPr="002C4DED">
        <w:rPr>
          <w:color w:val="000000"/>
          <w:sz w:val="24"/>
          <w:szCs w:val="28"/>
          <w:lang w:eastAsia="en-US"/>
        </w:rPr>
        <w:t xml:space="preserve"> должны создать </w:t>
      </w:r>
      <w:r w:rsidR="00881F47" w:rsidRPr="00881F47">
        <w:rPr>
          <w:color w:val="000000"/>
          <w:sz w:val="24"/>
          <w:szCs w:val="28"/>
          <w:lang w:eastAsia="en-US"/>
        </w:rPr>
        <w:t>координационную группу</w:t>
      </w:r>
      <w:r w:rsidR="00881F47">
        <w:rPr>
          <w:color w:val="000000"/>
          <w:sz w:val="24"/>
          <w:szCs w:val="28"/>
          <w:lang w:eastAsia="en-US"/>
        </w:rPr>
        <w:t xml:space="preserve"> </w:t>
      </w:r>
      <w:r w:rsidRPr="002C4DED">
        <w:rPr>
          <w:color w:val="000000"/>
          <w:sz w:val="24"/>
          <w:szCs w:val="28"/>
          <w:lang w:eastAsia="en-US"/>
        </w:rPr>
        <w:t xml:space="preserve">для руководства процессом </w:t>
      </w:r>
      <w:r w:rsidR="00881F47" w:rsidRPr="00881F47">
        <w:rPr>
          <w:color w:val="000000"/>
          <w:sz w:val="24"/>
          <w:szCs w:val="28"/>
          <w:lang w:eastAsia="en-US"/>
        </w:rPr>
        <w:t>адаптационного планирования</w:t>
      </w:r>
      <w:r w:rsidRPr="002C4DED">
        <w:rPr>
          <w:color w:val="000000"/>
          <w:sz w:val="24"/>
          <w:szCs w:val="28"/>
          <w:lang w:eastAsia="en-US"/>
        </w:rPr>
        <w:t xml:space="preserve">. При </w:t>
      </w:r>
      <w:r w:rsidR="00881F47" w:rsidRPr="00881F47">
        <w:rPr>
          <w:color w:val="000000"/>
          <w:sz w:val="24"/>
          <w:szCs w:val="28"/>
          <w:lang w:eastAsia="en-US"/>
        </w:rPr>
        <w:t>формировании координационной группы</w:t>
      </w:r>
      <w:r w:rsidRPr="002C4DED">
        <w:rPr>
          <w:color w:val="000000"/>
          <w:sz w:val="24"/>
          <w:szCs w:val="28"/>
          <w:lang w:eastAsia="en-US"/>
        </w:rPr>
        <w:t xml:space="preserve"> основная группа </w:t>
      </w:r>
      <w:r w:rsidR="00881F47">
        <w:rPr>
          <w:color w:val="000000"/>
          <w:sz w:val="24"/>
          <w:szCs w:val="28"/>
          <w:lang w:eastAsia="en-US"/>
        </w:rPr>
        <w:t xml:space="preserve">по </w:t>
      </w:r>
      <w:r w:rsidRPr="002C4DED">
        <w:rPr>
          <w:color w:val="000000"/>
          <w:sz w:val="24"/>
          <w:szCs w:val="28"/>
          <w:lang w:eastAsia="en-US"/>
        </w:rPr>
        <w:t>приняти</w:t>
      </w:r>
      <w:r w:rsidR="00881F47">
        <w:rPr>
          <w:color w:val="000000"/>
          <w:sz w:val="24"/>
          <w:szCs w:val="28"/>
          <w:lang w:eastAsia="en-US"/>
        </w:rPr>
        <w:t>ю</w:t>
      </w:r>
      <w:r w:rsidRPr="002C4DED">
        <w:rPr>
          <w:color w:val="000000"/>
          <w:sz w:val="24"/>
          <w:szCs w:val="28"/>
          <w:lang w:eastAsia="en-US"/>
        </w:rPr>
        <w:t xml:space="preserve"> решений должна </w:t>
      </w:r>
      <w:r w:rsidR="00881F47" w:rsidRPr="00881F47">
        <w:rPr>
          <w:color w:val="000000"/>
          <w:sz w:val="24"/>
          <w:szCs w:val="28"/>
          <w:lang w:eastAsia="en-US"/>
        </w:rPr>
        <w:t>утвердить ее состав, согласовав и одобрив список участников</w:t>
      </w:r>
      <w:r w:rsidRPr="002C4DED">
        <w:rPr>
          <w:color w:val="000000"/>
          <w:sz w:val="24"/>
          <w:szCs w:val="28"/>
          <w:lang w:eastAsia="en-US"/>
        </w:rPr>
        <w:t xml:space="preserve">, </w:t>
      </w:r>
      <w:r w:rsidR="00AB05BE">
        <w:rPr>
          <w:color w:val="000000"/>
          <w:sz w:val="24"/>
          <w:szCs w:val="28"/>
          <w:lang w:eastAsia="en-US"/>
        </w:rPr>
        <w:t xml:space="preserve">а также </w:t>
      </w:r>
      <w:r w:rsidR="00AB05BE" w:rsidRPr="00AB05BE">
        <w:rPr>
          <w:color w:val="000000"/>
          <w:sz w:val="24"/>
          <w:szCs w:val="28"/>
          <w:lang w:eastAsia="en-US"/>
        </w:rPr>
        <w:t>определить сферу действий и полномочия группы в рамках адаптационного планирования</w:t>
      </w:r>
      <w:r w:rsidRPr="002C4DED">
        <w:rPr>
          <w:color w:val="000000"/>
          <w:sz w:val="24"/>
          <w:szCs w:val="28"/>
          <w:lang w:eastAsia="en-US"/>
        </w:rPr>
        <w:t>.</w:t>
      </w:r>
    </w:p>
    <w:p w14:paraId="7899836E" w14:textId="655C28DE" w:rsidR="002C4DED" w:rsidRPr="002C4DED" w:rsidRDefault="002F7076" w:rsidP="00957E1F">
      <w:pPr>
        <w:widowControl/>
        <w:ind w:firstLine="720"/>
        <w:jc w:val="both"/>
        <w:rPr>
          <w:color w:val="000000"/>
          <w:sz w:val="24"/>
          <w:szCs w:val="28"/>
          <w:lang w:eastAsia="en-US"/>
        </w:rPr>
      </w:pPr>
      <w:r>
        <w:rPr>
          <w:color w:val="000000"/>
          <w:sz w:val="24"/>
          <w:szCs w:val="28"/>
          <w:lang w:eastAsia="en-US"/>
        </w:rPr>
        <w:t>К</w:t>
      </w:r>
      <w:r w:rsidRPr="00881F47">
        <w:rPr>
          <w:color w:val="000000"/>
          <w:sz w:val="24"/>
          <w:szCs w:val="28"/>
          <w:lang w:eastAsia="en-US"/>
        </w:rPr>
        <w:t>оординационн</w:t>
      </w:r>
      <w:r>
        <w:rPr>
          <w:color w:val="000000"/>
          <w:sz w:val="24"/>
          <w:szCs w:val="28"/>
          <w:lang w:eastAsia="en-US"/>
        </w:rPr>
        <w:t>ая</w:t>
      </w:r>
      <w:r w:rsidRPr="00881F47">
        <w:rPr>
          <w:color w:val="000000"/>
          <w:sz w:val="24"/>
          <w:szCs w:val="28"/>
          <w:lang w:eastAsia="en-US"/>
        </w:rPr>
        <w:t xml:space="preserve"> групп</w:t>
      </w:r>
      <w:r>
        <w:rPr>
          <w:color w:val="000000"/>
          <w:sz w:val="24"/>
          <w:szCs w:val="28"/>
          <w:lang w:eastAsia="en-US"/>
        </w:rPr>
        <w:t>а</w:t>
      </w:r>
      <w:r w:rsidR="002C4DED" w:rsidRPr="002C4DED">
        <w:rPr>
          <w:color w:val="000000"/>
          <w:sz w:val="24"/>
          <w:szCs w:val="28"/>
          <w:lang w:eastAsia="en-US"/>
        </w:rPr>
        <w:t xml:space="preserve"> должна </w:t>
      </w:r>
      <w:r w:rsidR="00433E82" w:rsidRPr="00433E82">
        <w:rPr>
          <w:color w:val="000000"/>
          <w:sz w:val="24"/>
          <w:szCs w:val="28"/>
          <w:lang w:eastAsia="en-US"/>
        </w:rPr>
        <w:t>включать</w:t>
      </w:r>
      <w:r w:rsidR="002C4DED" w:rsidRPr="002C4DED">
        <w:rPr>
          <w:color w:val="000000"/>
          <w:sz w:val="24"/>
          <w:szCs w:val="28"/>
          <w:lang w:eastAsia="en-US"/>
        </w:rPr>
        <w:t>:</w:t>
      </w:r>
    </w:p>
    <w:p w14:paraId="3454109E" w14:textId="7DB72B9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33E82" w:rsidRPr="00433E82">
        <w:rPr>
          <w:color w:val="000000"/>
          <w:sz w:val="24"/>
          <w:szCs w:val="28"/>
          <w:lang w:eastAsia="en-US"/>
        </w:rPr>
        <w:t xml:space="preserve">представителей </w:t>
      </w:r>
      <w:r w:rsidRPr="002C4DED">
        <w:rPr>
          <w:color w:val="000000"/>
          <w:sz w:val="24"/>
          <w:szCs w:val="28"/>
          <w:lang w:eastAsia="en-US"/>
        </w:rPr>
        <w:t xml:space="preserve">соответствующих департаментов, </w:t>
      </w:r>
      <w:r w:rsidR="00433E82" w:rsidRPr="00433E82">
        <w:rPr>
          <w:color w:val="000000"/>
          <w:sz w:val="24"/>
          <w:szCs w:val="28"/>
          <w:lang w:eastAsia="en-US"/>
        </w:rPr>
        <w:t>отвечающих за сектора и области, подверженные влиянию изменения климата</w:t>
      </w:r>
      <w:r w:rsidRPr="002C4DED">
        <w:rPr>
          <w:color w:val="000000"/>
          <w:sz w:val="24"/>
          <w:szCs w:val="28"/>
          <w:lang w:eastAsia="en-US"/>
        </w:rPr>
        <w:t>;</w:t>
      </w:r>
    </w:p>
    <w:p w14:paraId="180E4868" w14:textId="07E9EC42" w:rsidR="002C4DED" w:rsidRPr="002C4DED" w:rsidRDefault="002C4DED" w:rsidP="00957E1F">
      <w:pPr>
        <w:widowControl/>
        <w:ind w:firstLine="720"/>
        <w:jc w:val="both"/>
        <w:rPr>
          <w:color w:val="000000"/>
          <w:sz w:val="24"/>
          <w:szCs w:val="28"/>
        </w:rPr>
      </w:pPr>
      <w:r w:rsidRPr="002C4DED">
        <w:rPr>
          <w:color w:val="000000"/>
          <w:sz w:val="24"/>
          <w:szCs w:val="28"/>
          <w:lang w:eastAsia="en-US"/>
        </w:rPr>
        <w:t xml:space="preserve">- </w:t>
      </w:r>
      <w:r w:rsidR="00433E82" w:rsidRPr="00433E82">
        <w:rPr>
          <w:color w:val="000000"/>
          <w:sz w:val="24"/>
          <w:szCs w:val="28"/>
          <w:lang w:eastAsia="en-US"/>
        </w:rPr>
        <w:t>одного или нескольких экспертов</w:t>
      </w:r>
      <w:r w:rsidRPr="002C4DED">
        <w:rPr>
          <w:color w:val="000000"/>
          <w:sz w:val="24"/>
          <w:szCs w:val="28"/>
          <w:lang w:eastAsia="en-US"/>
        </w:rPr>
        <w:t xml:space="preserve"> в области климатологии, управления </w:t>
      </w:r>
      <w:r w:rsidR="00433E82" w:rsidRPr="00433E82">
        <w:rPr>
          <w:color w:val="000000"/>
          <w:sz w:val="24"/>
          <w:szCs w:val="28"/>
          <w:lang w:eastAsia="en-US"/>
        </w:rPr>
        <w:t>рисками стихийных бедствий</w:t>
      </w:r>
      <w:r w:rsidRPr="002C4DED">
        <w:rPr>
          <w:color w:val="000000"/>
          <w:sz w:val="24"/>
          <w:szCs w:val="28"/>
          <w:lang w:eastAsia="en-US"/>
        </w:rPr>
        <w:t>, экосистем, экономи</w:t>
      </w:r>
      <w:r w:rsidR="00433E82">
        <w:rPr>
          <w:color w:val="000000"/>
          <w:sz w:val="24"/>
          <w:szCs w:val="28"/>
          <w:lang w:eastAsia="en-US"/>
        </w:rPr>
        <w:t>ки,</w:t>
      </w:r>
      <w:r w:rsidRPr="002C4DED">
        <w:rPr>
          <w:color w:val="000000"/>
          <w:sz w:val="24"/>
          <w:szCs w:val="28"/>
          <w:lang w:eastAsia="en-US"/>
        </w:rPr>
        <w:t xml:space="preserve"> социальных наук</w:t>
      </w:r>
      <w:r w:rsidR="00433E82">
        <w:rPr>
          <w:color w:val="000000"/>
          <w:sz w:val="24"/>
          <w:szCs w:val="28"/>
          <w:lang w:eastAsia="en-US"/>
        </w:rPr>
        <w:t xml:space="preserve"> и</w:t>
      </w:r>
      <w:r w:rsidRPr="002C4DED">
        <w:rPr>
          <w:color w:val="000000"/>
          <w:sz w:val="24"/>
          <w:szCs w:val="28"/>
          <w:lang w:eastAsia="en-US"/>
        </w:rPr>
        <w:t xml:space="preserve"> других областях, имеющих отношение к оценк</w:t>
      </w:r>
      <w:r w:rsidR="00433E82">
        <w:rPr>
          <w:color w:val="000000"/>
          <w:sz w:val="24"/>
          <w:szCs w:val="28"/>
          <w:lang w:eastAsia="en-US"/>
        </w:rPr>
        <w:t>е</w:t>
      </w:r>
      <w:r w:rsidRPr="002C4DED">
        <w:rPr>
          <w:color w:val="000000"/>
          <w:sz w:val="24"/>
          <w:szCs w:val="28"/>
          <w:lang w:eastAsia="en-US"/>
        </w:rPr>
        <w:t xml:space="preserve"> воздействия, уязвимости, подверженности и адаптации</w:t>
      </w:r>
      <w:r w:rsidRPr="002C4DED">
        <w:rPr>
          <w:color w:val="000000"/>
          <w:sz w:val="24"/>
          <w:szCs w:val="28"/>
        </w:rPr>
        <w:t>.</w:t>
      </w:r>
    </w:p>
    <w:p w14:paraId="76FC6A6F" w14:textId="289898A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В процессе подготовки </w:t>
      </w:r>
      <w:r w:rsidR="00874047" w:rsidRPr="00881F47">
        <w:rPr>
          <w:color w:val="000000"/>
          <w:sz w:val="24"/>
          <w:szCs w:val="28"/>
          <w:lang w:eastAsia="en-US"/>
        </w:rPr>
        <w:t>координационн</w:t>
      </w:r>
      <w:r w:rsidR="00874047">
        <w:rPr>
          <w:color w:val="000000"/>
          <w:sz w:val="24"/>
          <w:szCs w:val="28"/>
          <w:lang w:eastAsia="en-US"/>
        </w:rPr>
        <w:t>ая</w:t>
      </w:r>
      <w:r w:rsidR="00874047" w:rsidRPr="00881F47">
        <w:rPr>
          <w:color w:val="000000"/>
          <w:sz w:val="24"/>
          <w:szCs w:val="28"/>
          <w:lang w:eastAsia="en-US"/>
        </w:rPr>
        <w:t xml:space="preserve"> групп</w:t>
      </w:r>
      <w:r w:rsidR="00874047">
        <w:rPr>
          <w:color w:val="000000"/>
          <w:sz w:val="24"/>
          <w:szCs w:val="28"/>
          <w:lang w:eastAsia="en-US"/>
        </w:rPr>
        <w:t>а</w:t>
      </w:r>
      <w:r w:rsidRPr="002C4DED">
        <w:rPr>
          <w:color w:val="000000"/>
          <w:sz w:val="24"/>
          <w:szCs w:val="28"/>
          <w:lang w:eastAsia="en-US"/>
        </w:rPr>
        <w:t xml:space="preserve"> должна:</w:t>
      </w:r>
    </w:p>
    <w:p w14:paraId="4C8C2E6B"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определить свои функции и обязанности;</w:t>
      </w:r>
    </w:p>
    <w:p w14:paraId="38DD8FB8" w14:textId="203762B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D62F95" w:rsidRPr="00D62F95">
        <w:rPr>
          <w:color w:val="000000"/>
          <w:sz w:val="24"/>
          <w:szCs w:val="28"/>
          <w:lang w:eastAsia="en-US"/>
        </w:rPr>
        <w:t>наладить сотрудничество с организациями,</w:t>
      </w:r>
      <w:r w:rsidRPr="002C4DED">
        <w:rPr>
          <w:color w:val="000000"/>
          <w:sz w:val="24"/>
          <w:szCs w:val="28"/>
          <w:lang w:eastAsia="en-US"/>
        </w:rPr>
        <w:t xml:space="preserve"> такими как </w:t>
      </w:r>
      <w:r w:rsidR="00D62F95" w:rsidRPr="00D62F95">
        <w:rPr>
          <w:color w:val="000000"/>
          <w:sz w:val="24"/>
          <w:szCs w:val="28"/>
          <w:lang w:eastAsia="en-US"/>
        </w:rPr>
        <w:t>государственные структуры</w:t>
      </w:r>
      <w:r w:rsidRPr="002C4DED">
        <w:rPr>
          <w:color w:val="000000"/>
          <w:sz w:val="24"/>
          <w:szCs w:val="28"/>
          <w:lang w:eastAsia="en-US"/>
        </w:rPr>
        <w:t xml:space="preserve">, научно-исследовательские институты, университеты, местные метеорологические агентства и другие </w:t>
      </w:r>
      <w:r w:rsidR="00D62F95" w:rsidRPr="00D62F95">
        <w:rPr>
          <w:color w:val="000000"/>
          <w:sz w:val="24"/>
          <w:szCs w:val="28"/>
          <w:lang w:eastAsia="en-US"/>
        </w:rPr>
        <w:t>учреждения</w:t>
      </w:r>
      <w:r w:rsidRPr="002C4DED">
        <w:rPr>
          <w:color w:val="000000"/>
          <w:sz w:val="24"/>
          <w:szCs w:val="28"/>
          <w:lang w:eastAsia="en-US"/>
        </w:rPr>
        <w:t xml:space="preserve">, </w:t>
      </w:r>
      <w:r w:rsidR="00D62F95" w:rsidRPr="00D62F95">
        <w:rPr>
          <w:color w:val="000000"/>
          <w:sz w:val="24"/>
          <w:szCs w:val="28"/>
          <w:lang w:eastAsia="en-US"/>
        </w:rPr>
        <w:t>предоставляющие</w:t>
      </w:r>
      <w:r w:rsidRPr="002C4DED">
        <w:rPr>
          <w:color w:val="000000"/>
          <w:sz w:val="24"/>
          <w:szCs w:val="28"/>
          <w:lang w:eastAsia="en-US"/>
        </w:rPr>
        <w:t xml:space="preserve"> достоверную информацию</w:t>
      </w:r>
      <w:r w:rsidR="00D62F95">
        <w:rPr>
          <w:color w:val="000000"/>
          <w:sz w:val="24"/>
          <w:szCs w:val="28"/>
          <w:lang w:eastAsia="en-US"/>
        </w:rPr>
        <w:t xml:space="preserve">, </w:t>
      </w:r>
      <w:r w:rsidRPr="002C4DED">
        <w:rPr>
          <w:color w:val="000000"/>
          <w:sz w:val="24"/>
          <w:szCs w:val="28"/>
          <w:lang w:eastAsia="en-US"/>
        </w:rPr>
        <w:t>необходим</w:t>
      </w:r>
      <w:r w:rsidR="00D62F95">
        <w:rPr>
          <w:color w:val="000000"/>
          <w:sz w:val="24"/>
          <w:szCs w:val="28"/>
          <w:lang w:eastAsia="en-US"/>
        </w:rPr>
        <w:t>ую</w:t>
      </w:r>
      <w:r w:rsidRPr="002C4DED">
        <w:rPr>
          <w:color w:val="000000"/>
          <w:sz w:val="24"/>
          <w:szCs w:val="28"/>
          <w:lang w:eastAsia="en-US"/>
        </w:rPr>
        <w:t xml:space="preserve"> для планирования;</w:t>
      </w:r>
    </w:p>
    <w:p w14:paraId="26DF5F4F" w14:textId="4037C9B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проанализировать национальный план адаптации и другие соответствующие политики и программы (см. 7.2), </w:t>
      </w:r>
      <w:r w:rsidR="00D62F95" w:rsidRPr="00D62F95">
        <w:rPr>
          <w:color w:val="000000"/>
          <w:sz w:val="24"/>
          <w:szCs w:val="28"/>
          <w:lang w:eastAsia="en-US"/>
        </w:rPr>
        <w:t>выявляя аспекты, которые следует учитывать при адаптационном планировании</w:t>
      </w:r>
      <w:r w:rsidRPr="002C4DED">
        <w:rPr>
          <w:color w:val="000000"/>
          <w:sz w:val="24"/>
          <w:szCs w:val="28"/>
          <w:lang w:eastAsia="en-US"/>
        </w:rPr>
        <w:t>.</w:t>
      </w:r>
    </w:p>
    <w:p w14:paraId="62582EE4" w14:textId="18AEAE55" w:rsidR="002C4DED" w:rsidRPr="002C4DED" w:rsidRDefault="007B6B31" w:rsidP="00957E1F">
      <w:pPr>
        <w:widowControl/>
        <w:ind w:firstLine="720"/>
        <w:jc w:val="both"/>
        <w:rPr>
          <w:color w:val="000000"/>
          <w:sz w:val="24"/>
          <w:szCs w:val="28"/>
          <w:lang w:eastAsia="en-US"/>
        </w:rPr>
      </w:pPr>
      <w:r w:rsidRPr="007B6B31">
        <w:rPr>
          <w:color w:val="000000"/>
          <w:sz w:val="24"/>
          <w:szCs w:val="28"/>
          <w:lang w:eastAsia="en-US"/>
        </w:rPr>
        <w:t xml:space="preserve">Совместно с заинтересованными сторонами </w:t>
      </w:r>
      <w:r w:rsidRPr="00881F47">
        <w:rPr>
          <w:color w:val="000000"/>
          <w:sz w:val="24"/>
          <w:szCs w:val="28"/>
          <w:lang w:eastAsia="en-US"/>
        </w:rPr>
        <w:t>координационн</w:t>
      </w:r>
      <w:r>
        <w:rPr>
          <w:color w:val="000000"/>
          <w:sz w:val="24"/>
          <w:szCs w:val="28"/>
          <w:lang w:eastAsia="en-US"/>
        </w:rPr>
        <w:t>ая</w:t>
      </w:r>
      <w:r w:rsidRPr="00881F47">
        <w:rPr>
          <w:color w:val="000000"/>
          <w:sz w:val="24"/>
          <w:szCs w:val="28"/>
          <w:lang w:eastAsia="en-US"/>
        </w:rPr>
        <w:t xml:space="preserve"> групп</w:t>
      </w:r>
      <w:r>
        <w:rPr>
          <w:color w:val="000000"/>
          <w:sz w:val="24"/>
          <w:szCs w:val="28"/>
          <w:lang w:eastAsia="en-US"/>
        </w:rPr>
        <w:t>а</w:t>
      </w:r>
      <w:r w:rsidRPr="007B6B31">
        <w:rPr>
          <w:color w:val="000000"/>
          <w:sz w:val="24"/>
          <w:szCs w:val="28"/>
          <w:lang w:eastAsia="en-US"/>
        </w:rPr>
        <w:t xml:space="preserve"> должна разработать рабочую программу адаптационного планирования, включающую</w:t>
      </w:r>
      <w:r w:rsidR="002C4DED" w:rsidRPr="002C4DED">
        <w:rPr>
          <w:color w:val="000000"/>
          <w:sz w:val="24"/>
          <w:szCs w:val="28"/>
          <w:lang w:eastAsia="en-US"/>
        </w:rPr>
        <w:t>:</w:t>
      </w:r>
    </w:p>
    <w:p w14:paraId="6C0BCED2" w14:textId="0FE26A9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812D8" w:rsidRPr="009812D8">
        <w:rPr>
          <w:color w:val="000000"/>
          <w:sz w:val="24"/>
          <w:szCs w:val="28"/>
          <w:lang w:eastAsia="en-US"/>
        </w:rPr>
        <w:t>ключевые этапы и задачи процесса адаптационного планирования</w:t>
      </w:r>
      <w:r w:rsidRPr="002C4DED">
        <w:rPr>
          <w:color w:val="000000"/>
          <w:sz w:val="24"/>
          <w:szCs w:val="28"/>
          <w:lang w:eastAsia="en-US"/>
        </w:rPr>
        <w:t>;</w:t>
      </w:r>
    </w:p>
    <w:p w14:paraId="1C0A4102" w14:textId="4E8D0C6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предлагаемые сроки и </w:t>
      </w:r>
      <w:r w:rsidR="009812D8" w:rsidRPr="009812D8">
        <w:rPr>
          <w:color w:val="000000"/>
          <w:sz w:val="24"/>
          <w:szCs w:val="28"/>
          <w:lang w:eastAsia="en-US"/>
        </w:rPr>
        <w:t xml:space="preserve">необходимые </w:t>
      </w:r>
      <w:r w:rsidRPr="002C4DED">
        <w:rPr>
          <w:color w:val="000000"/>
          <w:sz w:val="24"/>
          <w:szCs w:val="28"/>
          <w:lang w:eastAsia="en-US"/>
        </w:rPr>
        <w:t>ресурсы</w:t>
      </w:r>
      <w:r w:rsidR="009812D8">
        <w:rPr>
          <w:color w:val="000000"/>
          <w:sz w:val="24"/>
          <w:szCs w:val="28"/>
          <w:lang w:eastAsia="en-US"/>
        </w:rPr>
        <w:t xml:space="preserve"> </w:t>
      </w:r>
      <w:r w:rsidR="009812D8" w:rsidRPr="009812D8">
        <w:rPr>
          <w:color w:val="000000"/>
          <w:sz w:val="24"/>
          <w:szCs w:val="28"/>
          <w:lang w:eastAsia="en-US"/>
        </w:rPr>
        <w:t>для каждого этапа и задачи</w:t>
      </w:r>
      <w:r w:rsidRPr="002C4DED">
        <w:rPr>
          <w:color w:val="000000"/>
          <w:sz w:val="24"/>
          <w:szCs w:val="28"/>
          <w:lang w:eastAsia="en-US"/>
        </w:rPr>
        <w:t>;</w:t>
      </w:r>
    </w:p>
    <w:p w14:paraId="506CA0CC" w14:textId="67DF612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812D8" w:rsidRPr="009812D8">
        <w:rPr>
          <w:color w:val="000000"/>
          <w:sz w:val="24"/>
          <w:szCs w:val="28"/>
          <w:lang w:eastAsia="en-US"/>
        </w:rPr>
        <w:t xml:space="preserve">распределение </w:t>
      </w:r>
      <w:r w:rsidR="009812D8">
        <w:rPr>
          <w:color w:val="000000"/>
          <w:sz w:val="24"/>
          <w:szCs w:val="28"/>
          <w:lang w:eastAsia="en-US"/>
        </w:rPr>
        <w:t>функций</w:t>
      </w:r>
      <w:r w:rsidR="009812D8" w:rsidRPr="009812D8">
        <w:rPr>
          <w:color w:val="000000"/>
          <w:sz w:val="24"/>
          <w:szCs w:val="28"/>
          <w:lang w:eastAsia="en-US"/>
        </w:rPr>
        <w:t xml:space="preserve"> и обязанностей между членами группы и заинтересованными сторонами</w:t>
      </w:r>
      <w:r w:rsidRPr="002C4DED">
        <w:rPr>
          <w:color w:val="000000"/>
          <w:sz w:val="24"/>
          <w:szCs w:val="28"/>
          <w:lang w:eastAsia="en-US"/>
        </w:rPr>
        <w:t>;</w:t>
      </w:r>
    </w:p>
    <w:p w14:paraId="72619F5A" w14:textId="454D196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812D8" w:rsidRPr="009812D8">
        <w:rPr>
          <w:color w:val="000000"/>
          <w:sz w:val="24"/>
          <w:szCs w:val="28"/>
          <w:lang w:eastAsia="en-US"/>
        </w:rPr>
        <w:t xml:space="preserve">возможные </w:t>
      </w:r>
      <w:r w:rsidRPr="002C4DED">
        <w:rPr>
          <w:color w:val="000000"/>
          <w:sz w:val="24"/>
          <w:szCs w:val="28"/>
          <w:lang w:eastAsia="en-US"/>
        </w:rPr>
        <w:t xml:space="preserve">риски и меры </w:t>
      </w:r>
      <w:r w:rsidR="009812D8" w:rsidRPr="009812D8">
        <w:rPr>
          <w:color w:val="000000"/>
          <w:sz w:val="24"/>
          <w:szCs w:val="28"/>
          <w:lang w:eastAsia="en-US"/>
        </w:rPr>
        <w:t>по их снижению в процессе</w:t>
      </w:r>
      <w:r w:rsidRPr="002C4DED">
        <w:rPr>
          <w:color w:val="000000"/>
          <w:sz w:val="24"/>
          <w:szCs w:val="28"/>
          <w:lang w:eastAsia="en-US"/>
        </w:rPr>
        <w:t xml:space="preserve"> адаптационного планирования;</w:t>
      </w:r>
    </w:p>
    <w:p w14:paraId="262B3975" w14:textId="43883D70" w:rsidR="002C4DED" w:rsidRPr="002C4DED" w:rsidRDefault="002C4DED" w:rsidP="00957E1F">
      <w:pPr>
        <w:widowControl/>
        <w:ind w:firstLine="720"/>
        <w:jc w:val="both"/>
        <w:rPr>
          <w:color w:val="000000"/>
          <w:sz w:val="24"/>
          <w:szCs w:val="28"/>
        </w:rPr>
      </w:pPr>
      <w:r w:rsidRPr="002C4DED">
        <w:rPr>
          <w:color w:val="000000"/>
          <w:sz w:val="24"/>
          <w:szCs w:val="28"/>
          <w:lang w:eastAsia="en-US"/>
        </w:rPr>
        <w:t xml:space="preserve">- </w:t>
      </w:r>
      <w:r w:rsidR="009812D8" w:rsidRPr="009812D8">
        <w:rPr>
          <w:color w:val="000000"/>
          <w:sz w:val="24"/>
          <w:szCs w:val="28"/>
          <w:lang w:eastAsia="en-US"/>
        </w:rPr>
        <w:t>контрольные точки принятия решений и ожидаемые результаты на каждом этапе</w:t>
      </w:r>
      <w:r w:rsidRPr="002C4DED">
        <w:rPr>
          <w:color w:val="000000"/>
          <w:sz w:val="24"/>
          <w:szCs w:val="28"/>
        </w:rPr>
        <w:t>.</w:t>
      </w:r>
    </w:p>
    <w:p w14:paraId="6347F76C" w14:textId="2A4F9D11" w:rsidR="002C4DED" w:rsidRPr="002C4DED" w:rsidRDefault="00942786" w:rsidP="00957E1F">
      <w:pPr>
        <w:widowControl/>
        <w:ind w:firstLine="720"/>
        <w:jc w:val="both"/>
        <w:rPr>
          <w:color w:val="000000"/>
          <w:sz w:val="24"/>
          <w:szCs w:val="28"/>
          <w:lang w:eastAsia="en-US"/>
        </w:rPr>
      </w:pPr>
      <w:r>
        <w:rPr>
          <w:color w:val="000000"/>
          <w:sz w:val="24"/>
          <w:szCs w:val="28"/>
          <w:lang w:eastAsia="en-US"/>
        </w:rPr>
        <w:lastRenderedPageBreak/>
        <w:t>К</w:t>
      </w:r>
      <w:r w:rsidRPr="00881F47">
        <w:rPr>
          <w:color w:val="000000"/>
          <w:sz w:val="24"/>
          <w:szCs w:val="28"/>
          <w:lang w:eastAsia="en-US"/>
        </w:rPr>
        <w:t>оординационн</w:t>
      </w:r>
      <w:r>
        <w:rPr>
          <w:color w:val="000000"/>
          <w:sz w:val="24"/>
          <w:szCs w:val="28"/>
          <w:lang w:eastAsia="en-US"/>
        </w:rPr>
        <w:t>ая</w:t>
      </w:r>
      <w:r w:rsidRPr="00881F47">
        <w:rPr>
          <w:color w:val="000000"/>
          <w:sz w:val="24"/>
          <w:szCs w:val="28"/>
          <w:lang w:eastAsia="en-US"/>
        </w:rPr>
        <w:t xml:space="preserve"> групп</w:t>
      </w:r>
      <w:r>
        <w:rPr>
          <w:color w:val="000000"/>
          <w:sz w:val="24"/>
          <w:szCs w:val="28"/>
          <w:lang w:eastAsia="en-US"/>
        </w:rPr>
        <w:t>а</w:t>
      </w:r>
      <w:r w:rsidR="002C4DED" w:rsidRPr="002C4DED">
        <w:rPr>
          <w:color w:val="000000"/>
          <w:sz w:val="24"/>
          <w:szCs w:val="28"/>
          <w:lang w:eastAsia="en-US"/>
        </w:rPr>
        <w:t xml:space="preserve"> </w:t>
      </w:r>
      <w:r w:rsidRPr="00942786">
        <w:rPr>
          <w:color w:val="000000"/>
          <w:sz w:val="24"/>
          <w:szCs w:val="28"/>
          <w:lang w:eastAsia="en-US"/>
        </w:rPr>
        <w:t xml:space="preserve">согласовать рабочую программу </w:t>
      </w:r>
      <w:r>
        <w:rPr>
          <w:color w:val="000000"/>
          <w:sz w:val="24"/>
          <w:szCs w:val="28"/>
          <w:lang w:eastAsia="en-US"/>
        </w:rPr>
        <w:t xml:space="preserve">с </w:t>
      </w:r>
      <w:r w:rsidR="002C4DED" w:rsidRPr="002C4DED">
        <w:rPr>
          <w:color w:val="000000"/>
          <w:sz w:val="24"/>
          <w:szCs w:val="28"/>
          <w:lang w:eastAsia="en-US"/>
        </w:rPr>
        <w:t>основной групп</w:t>
      </w:r>
      <w:r>
        <w:rPr>
          <w:color w:val="000000"/>
          <w:sz w:val="24"/>
          <w:szCs w:val="28"/>
          <w:lang w:eastAsia="en-US"/>
        </w:rPr>
        <w:t>ой</w:t>
      </w:r>
      <w:r w:rsidR="002C4DED" w:rsidRPr="002C4DED">
        <w:rPr>
          <w:color w:val="000000"/>
          <w:sz w:val="24"/>
          <w:szCs w:val="28"/>
          <w:lang w:eastAsia="en-US"/>
        </w:rPr>
        <w:t xml:space="preserve"> </w:t>
      </w:r>
      <w:r w:rsidRPr="00942786">
        <w:rPr>
          <w:color w:val="000000"/>
          <w:sz w:val="24"/>
          <w:szCs w:val="28"/>
          <w:lang w:eastAsia="en-US"/>
        </w:rPr>
        <w:t>по принятию решений</w:t>
      </w:r>
      <w:r w:rsidR="002C4DED" w:rsidRPr="002C4DED">
        <w:rPr>
          <w:color w:val="000000"/>
          <w:sz w:val="24"/>
          <w:szCs w:val="28"/>
          <w:lang w:eastAsia="en-US"/>
        </w:rPr>
        <w:t>.</w:t>
      </w:r>
    </w:p>
    <w:p w14:paraId="5AEBD3BB" w14:textId="12C7BAF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Задачи </w:t>
      </w:r>
      <w:r w:rsidR="00025F2A" w:rsidRPr="00881F47">
        <w:rPr>
          <w:color w:val="000000"/>
          <w:sz w:val="24"/>
          <w:szCs w:val="28"/>
          <w:lang w:eastAsia="en-US"/>
        </w:rPr>
        <w:t>координационной группы</w:t>
      </w:r>
      <w:r w:rsidRPr="002C4DED">
        <w:rPr>
          <w:color w:val="000000"/>
          <w:sz w:val="24"/>
          <w:szCs w:val="28"/>
          <w:lang w:eastAsia="en-US"/>
        </w:rPr>
        <w:t>:</w:t>
      </w:r>
    </w:p>
    <w:p w14:paraId="2426A38C" w14:textId="0D9B8A5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DC78F9" w:rsidRPr="00DC78F9">
        <w:rPr>
          <w:color w:val="000000"/>
          <w:sz w:val="24"/>
          <w:szCs w:val="28"/>
          <w:lang w:eastAsia="en-US"/>
        </w:rPr>
        <w:t>контролировать ход планирования и информировать основную группу по принятию решений, соответствующие департаменты, экспертов и заинтересованные стороны</w:t>
      </w:r>
      <w:r w:rsidRPr="002C4DED">
        <w:rPr>
          <w:color w:val="000000"/>
          <w:sz w:val="24"/>
          <w:szCs w:val="28"/>
          <w:lang w:eastAsia="en-US"/>
        </w:rPr>
        <w:t>;</w:t>
      </w:r>
    </w:p>
    <w:p w14:paraId="795CF9F0" w14:textId="686F836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DC78F9" w:rsidRPr="00DC78F9">
        <w:rPr>
          <w:color w:val="000000"/>
          <w:sz w:val="24"/>
          <w:szCs w:val="28"/>
          <w:lang w:eastAsia="en-US"/>
        </w:rPr>
        <w:t>выявлять проблемы и трудности в процессе планирования и предлагать пути их решения</w:t>
      </w:r>
      <w:r w:rsidRPr="002C4DED">
        <w:rPr>
          <w:color w:val="000000"/>
          <w:sz w:val="24"/>
          <w:szCs w:val="28"/>
          <w:lang w:eastAsia="en-US"/>
        </w:rPr>
        <w:t>;</w:t>
      </w:r>
    </w:p>
    <w:p w14:paraId="7EED6259" w14:textId="1A8E78E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DC78F9" w:rsidRPr="00DC78F9">
        <w:rPr>
          <w:color w:val="000000"/>
          <w:sz w:val="24"/>
          <w:szCs w:val="28"/>
          <w:lang w:eastAsia="en-US"/>
        </w:rPr>
        <w:t>укреплять сотрудничество между департаментами, экспертами и заинтересованными сторонами</w:t>
      </w:r>
      <w:r w:rsidRPr="002C4DED">
        <w:rPr>
          <w:color w:val="000000"/>
          <w:sz w:val="24"/>
          <w:szCs w:val="28"/>
          <w:lang w:eastAsia="en-US"/>
        </w:rPr>
        <w:t>;</w:t>
      </w:r>
    </w:p>
    <w:p w14:paraId="73E2DB67" w14:textId="2581225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DC78F9" w:rsidRPr="00DC78F9">
        <w:rPr>
          <w:color w:val="000000"/>
          <w:sz w:val="24"/>
          <w:szCs w:val="28"/>
          <w:lang w:eastAsia="en-US"/>
        </w:rPr>
        <w:t xml:space="preserve">содействовать постоянному </w:t>
      </w:r>
      <w:r w:rsidR="00DC78F9">
        <w:rPr>
          <w:color w:val="000000"/>
          <w:sz w:val="24"/>
          <w:szCs w:val="28"/>
          <w:lang w:eastAsia="en-US"/>
        </w:rPr>
        <w:t>улучшению</w:t>
      </w:r>
      <w:r w:rsidR="00DC78F9" w:rsidRPr="00DC78F9">
        <w:rPr>
          <w:color w:val="000000"/>
          <w:sz w:val="24"/>
          <w:szCs w:val="28"/>
          <w:lang w:eastAsia="en-US"/>
        </w:rPr>
        <w:t xml:space="preserve"> процесса адаптации</w:t>
      </w:r>
      <w:r w:rsidRPr="002C4DED">
        <w:rPr>
          <w:color w:val="000000"/>
          <w:sz w:val="24"/>
          <w:szCs w:val="28"/>
          <w:lang w:eastAsia="en-US"/>
        </w:rPr>
        <w:t>;</w:t>
      </w:r>
    </w:p>
    <w:p w14:paraId="6107EDFC" w14:textId="64607152" w:rsidR="002C4DED" w:rsidRPr="002C4DED" w:rsidRDefault="002C4DED" w:rsidP="00957E1F">
      <w:pPr>
        <w:widowControl/>
        <w:ind w:firstLine="720"/>
        <w:jc w:val="both"/>
        <w:rPr>
          <w:color w:val="000000"/>
          <w:sz w:val="24"/>
          <w:szCs w:val="28"/>
        </w:rPr>
      </w:pPr>
      <w:r w:rsidRPr="002C4DED">
        <w:rPr>
          <w:color w:val="000000"/>
          <w:sz w:val="24"/>
          <w:szCs w:val="28"/>
          <w:lang w:eastAsia="en-US"/>
        </w:rPr>
        <w:t xml:space="preserve">- </w:t>
      </w:r>
      <w:r w:rsidR="009866A4" w:rsidRPr="009866A4">
        <w:rPr>
          <w:color w:val="000000"/>
          <w:sz w:val="24"/>
          <w:szCs w:val="28"/>
          <w:lang w:eastAsia="en-US"/>
        </w:rPr>
        <w:t xml:space="preserve">распространять информацию о мерах адаптации и их реализации, включая мониторинг, оценку и </w:t>
      </w:r>
      <w:proofErr w:type="spellStart"/>
      <w:r w:rsidR="009866A4" w:rsidRPr="009866A4">
        <w:rPr>
          <w:color w:val="000000"/>
          <w:sz w:val="24"/>
          <w:szCs w:val="28"/>
          <w:lang w:eastAsia="en-US"/>
        </w:rPr>
        <w:t>межсекторальные</w:t>
      </w:r>
      <w:proofErr w:type="spellEnd"/>
      <w:r w:rsidR="009866A4" w:rsidRPr="009866A4">
        <w:rPr>
          <w:color w:val="000000"/>
          <w:sz w:val="24"/>
          <w:szCs w:val="28"/>
          <w:lang w:eastAsia="en-US"/>
        </w:rPr>
        <w:t xml:space="preserve"> аспекты</w:t>
      </w:r>
      <w:r w:rsidRPr="002C4DED">
        <w:rPr>
          <w:color w:val="000000"/>
          <w:sz w:val="24"/>
          <w:szCs w:val="28"/>
        </w:rPr>
        <w:t>;</w:t>
      </w:r>
    </w:p>
    <w:p w14:paraId="0841C839" w14:textId="4AE682E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866A4" w:rsidRPr="009866A4">
        <w:rPr>
          <w:color w:val="000000"/>
          <w:sz w:val="24"/>
          <w:szCs w:val="28"/>
          <w:lang w:eastAsia="en-US"/>
        </w:rPr>
        <w:t>вовлекать заинтересованные стороны в процесс адаптационного планирования и его реализацию, используя механизмы информирования и общественного участия</w:t>
      </w:r>
      <w:r w:rsidRPr="002C4DED">
        <w:rPr>
          <w:color w:val="000000"/>
          <w:sz w:val="24"/>
          <w:szCs w:val="28"/>
          <w:lang w:eastAsia="en-US"/>
        </w:rPr>
        <w:t>.</w:t>
      </w:r>
    </w:p>
    <w:p w14:paraId="5EAAE6DB" w14:textId="4588D23D" w:rsidR="002C4DED" w:rsidRPr="002C4DED" w:rsidRDefault="00F554DD" w:rsidP="00957E1F">
      <w:pPr>
        <w:widowControl/>
        <w:ind w:firstLine="720"/>
        <w:jc w:val="both"/>
        <w:rPr>
          <w:color w:val="000000"/>
          <w:sz w:val="24"/>
          <w:szCs w:val="28"/>
          <w:lang w:eastAsia="en-US"/>
        </w:rPr>
      </w:pPr>
      <w:r>
        <w:rPr>
          <w:color w:val="000000"/>
          <w:sz w:val="24"/>
          <w:szCs w:val="28"/>
          <w:lang w:eastAsia="en-US"/>
        </w:rPr>
        <w:t>К</w:t>
      </w:r>
      <w:r w:rsidRPr="00881F47">
        <w:rPr>
          <w:color w:val="000000"/>
          <w:sz w:val="24"/>
          <w:szCs w:val="28"/>
          <w:lang w:eastAsia="en-US"/>
        </w:rPr>
        <w:t>оординационн</w:t>
      </w:r>
      <w:r>
        <w:rPr>
          <w:color w:val="000000"/>
          <w:sz w:val="24"/>
          <w:szCs w:val="28"/>
          <w:lang w:eastAsia="en-US"/>
        </w:rPr>
        <w:t>ая</w:t>
      </w:r>
      <w:r w:rsidRPr="00881F47">
        <w:rPr>
          <w:color w:val="000000"/>
          <w:sz w:val="24"/>
          <w:szCs w:val="28"/>
          <w:lang w:eastAsia="en-US"/>
        </w:rPr>
        <w:t xml:space="preserve"> групп</w:t>
      </w:r>
      <w:r>
        <w:rPr>
          <w:color w:val="000000"/>
          <w:sz w:val="24"/>
          <w:szCs w:val="28"/>
          <w:lang w:eastAsia="en-US"/>
        </w:rPr>
        <w:t>а</w:t>
      </w:r>
      <w:r w:rsidR="002C4DED" w:rsidRPr="002C4DED">
        <w:rPr>
          <w:color w:val="000000"/>
          <w:sz w:val="24"/>
          <w:szCs w:val="28"/>
          <w:lang w:eastAsia="en-US"/>
        </w:rPr>
        <w:t xml:space="preserve"> должна оценить адаптационный потенциал и возможности местных органов власти и сообществ</w:t>
      </w:r>
      <w:r>
        <w:rPr>
          <w:color w:val="000000"/>
          <w:sz w:val="24"/>
          <w:szCs w:val="28"/>
          <w:lang w:eastAsia="en-US"/>
        </w:rPr>
        <w:t>, а также</w:t>
      </w:r>
      <w:r w:rsidR="002C4DED" w:rsidRPr="002C4DED">
        <w:rPr>
          <w:color w:val="000000"/>
          <w:sz w:val="24"/>
          <w:szCs w:val="28"/>
          <w:lang w:eastAsia="en-US"/>
        </w:rPr>
        <w:t xml:space="preserve"> определить масштаб </w:t>
      </w:r>
      <w:r w:rsidRPr="00F554DD">
        <w:rPr>
          <w:color w:val="000000"/>
          <w:sz w:val="24"/>
          <w:szCs w:val="28"/>
          <w:lang w:eastAsia="en-US"/>
        </w:rPr>
        <w:t xml:space="preserve">адаптационных </w:t>
      </w:r>
      <w:r w:rsidR="002C4DED" w:rsidRPr="002C4DED">
        <w:rPr>
          <w:color w:val="000000"/>
          <w:sz w:val="24"/>
          <w:szCs w:val="28"/>
          <w:lang w:eastAsia="en-US"/>
        </w:rPr>
        <w:t>действий путем:</w:t>
      </w:r>
    </w:p>
    <w:p w14:paraId="5D674995" w14:textId="2DE2DF9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553099" w:rsidRPr="00553099">
        <w:rPr>
          <w:color w:val="000000"/>
          <w:sz w:val="24"/>
          <w:szCs w:val="28"/>
          <w:lang w:eastAsia="en-US"/>
        </w:rPr>
        <w:t>выявления необходимого уровня экспертных знаний, информации, источников данных, их доступности и существующих пробелов</w:t>
      </w:r>
      <w:r w:rsidRPr="002C4DED">
        <w:rPr>
          <w:color w:val="000000"/>
          <w:sz w:val="24"/>
          <w:szCs w:val="28"/>
          <w:lang w:eastAsia="en-US"/>
        </w:rPr>
        <w:t>;</w:t>
      </w:r>
    </w:p>
    <w:p w14:paraId="5E7EB3CA" w14:textId="0D6F50C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обеспечения того, чтобы политика и цели адаптации были установлены и соответствовали стратегическому направлению и контексту местн</w:t>
      </w:r>
      <w:r w:rsidR="00553099">
        <w:rPr>
          <w:color w:val="000000"/>
          <w:sz w:val="24"/>
          <w:szCs w:val="28"/>
          <w:lang w:eastAsia="en-US"/>
        </w:rPr>
        <w:t>ых органов власти</w:t>
      </w:r>
      <w:r w:rsidRPr="002C4DED">
        <w:rPr>
          <w:color w:val="000000"/>
          <w:sz w:val="24"/>
          <w:szCs w:val="28"/>
          <w:lang w:eastAsia="en-US"/>
        </w:rPr>
        <w:t xml:space="preserve"> и сообществ;</w:t>
      </w:r>
    </w:p>
    <w:p w14:paraId="3DC44458" w14:textId="2B5A51D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обеспечени</w:t>
      </w:r>
      <w:r w:rsidR="00A5591B">
        <w:rPr>
          <w:color w:val="000000"/>
          <w:sz w:val="24"/>
          <w:szCs w:val="28"/>
          <w:lang w:eastAsia="en-US"/>
        </w:rPr>
        <w:t>я</w:t>
      </w:r>
      <w:r w:rsidRPr="002C4DED">
        <w:rPr>
          <w:color w:val="000000"/>
          <w:sz w:val="24"/>
          <w:szCs w:val="28"/>
          <w:lang w:eastAsia="en-US"/>
        </w:rPr>
        <w:t xml:space="preserve"> наличия </w:t>
      </w:r>
      <w:r w:rsidR="00A5591B" w:rsidRPr="00A5591B">
        <w:rPr>
          <w:color w:val="000000"/>
          <w:sz w:val="24"/>
          <w:szCs w:val="28"/>
          <w:lang w:eastAsia="en-US"/>
        </w:rPr>
        <w:t xml:space="preserve">необходимых </w:t>
      </w:r>
      <w:r w:rsidRPr="002C4DED">
        <w:rPr>
          <w:color w:val="000000"/>
          <w:sz w:val="24"/>
          <w:szCs w:val="28"/>
          <w:lang w:eastAsia="en-US"/>
        </w:rPr>
        <w:t>ресурсов</w:t>
      </w:r>
      <w:r w:rsidR="00A5591B">
        <w:rPr>
          <w:color w:val="000000"/>
          <w:sz w:val="24"/>
          <w:szCs w:val="28"/>
          <w:lang w:eastAsia="en-US"/>
        </w:rPr>
        <w:t xml:space="preserve"> </w:t>
      </w:r>
      <w:r w:rsidR="00A5591B" w:rsidRPr="00A5591B">
        <w:rPr>
          <w:color w:val="000000"/>
          <w:sz w:val="24"/>
          <w:szCs w:val="28"/>
          <w:lang w:eastAsia="en-US"/>
        </w:rPr>
        <w:t>для реализации адаптационных мероприятий</w:t>
      </w:r>
      <w:r w:rsidRPr="002C4DED">
        <w:rPr>
          <w:color w:val="000000"/>
          <w:sz w:val="24"/>
          <w:szCs w:val="28"/>
          <w:lang w:eastAsia="en-US"/>
        </w:rPr>
        <w:t>;</w:t>
      </w:r>
    </w:p>
    <w:p w14:paraId="2D7EB664" w14:textId="2AED034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оценк</w:t>
      </w:r>
      <w:r w:rsidR="00A5591B">
        <w:rPr>
          <w:color w:val="000000"/>
          <w:sz w:val="24"/>
          <w:szCs w:val="28"/>
          <w:lang w:eastAsia="en-US"/>
        </w:rPr>
        <w:t>и</w:t>
      </w:r>
      <w:r w:rsidRPr="002C4DED">
        <w:rPr>
          <w:color w:val="000000"/>
          <w:sz w:val="24"/>
          <w:szCs w:val="28"/>
          <w:lang w:eastAsia="en-US"/>
        </w:rPr>
        <w:t xml:space="preserve"> возможностей </w:t>
      </w:r>
      <w:r w:rsidR="00A5591B" w:rsidRPr="00A5591B">
        <w:rPr>
          <w:color w:val="000000"/>
          <w:sz w:val="24"/>
          <w:szCs w:val="28"/>
          <w:lang w:eastAsia="en-US"/>
        </w:rPr>
        <w:t>для осуществления адаптации</w:t>
      </w:r>
      <w:r w:rsidRPr="002C4DED">
        <w:rPr>
          <w:color w:val="000000"/>
          <w:sz w:val="24"/>
          <w:szCs w:val="28"/>
          <w:lang w:eastAsia="en-US"/>
        </w:rPr>
        <w:t xml:space="preserve"> к изменению климата</w:t>
      </w:r>
      <w:r w:rsidR="00A5591B">
        <w:rPr>
          <w:color w:val="000000"/>
          <w:sz w:val="24"/>
          <w:szCs w:val="28"/>
          <w:lang w:eastAsia="en-US"/>
        </w:rPr>
        <w:t>,</w:t>
      </w:r>
      <w:r w:rsidRPr="002C4DED">
        <w:rPr>
          <w:color w:val="000000"/>
          <w:sz w:val="24"/>
          <w:szCs w:val="28"/>
          <w:lang w:eastAsia="en-US"/>
        </w:rPr>
        <w:t xml:space="preserve"> выявление </w:t>
      </w:r>
      <w:r w:rsidR="00A5591B" w:rsidRPr="00A5591B">
        <w:rPr>
          <w:color w:val="000000"/>
          <w:sz w:val="24"/>
          <w:szCs w:val="28"/>
          <w:lang w:eastAsia="en-US"/>
        </w:rPr>
        <w:t xml:space="preserve">существующих </w:t>
      </w:r>
      <w:r w:rsidRPr="002C4DED">
        <w:rPr>
          <w:color w:val="000000"/>
          <w:sz w:val="24"/>
          <w:szCs w:val="28"/>
          <w:lang w:eastAsia="en-US"/>
        </w:rPr>
        <w:t>пробелов и способов их устранения;</w:t>
      </w:r>
    </w:p>
    <w:p w14:paraId="7127ECAC" w14:textId="119D2D1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оценк</w:t>
      </w:r>
      <w:r w:rsidR="00A5591B">
        <w:rPr>
          <w:color w:val="000000"/>
          <w:sz w:val="24"/>
          <w:szCs w:val="28"/>
          <w:lang w:eastAsia="en-US"/>
        </w:rPr>
        <w:t>и</w:t>
      </w:r>
      <w:r w:rsidRPr="002C4DED">
        <w:rPr>
          <w:color w:val="000000"/>
          <w:sz w:val="24"/>
          <w:szCs w:val="28"/>
          <w:lang w:eastAsia="en-US"/>
        </w:rPr>
        <w:t xml:space="preserve"> потенциальных </w:t>
      </w:r>
      <w:r w:rsidR="00A5591B" w:rsidRPr="00A5591B">
        <w:rPr>
          <w:color w:val="000000"/>
          <w:sz w:val="24"/>
          <w:szCs w:val="28"/>
          <w:lang w:eastAsia="en-US"/>
        </w:rPr>
        <w:t>адаптационных мер</w:t>
      </w:r>
      <w:r w:rsidRPr="002C4DED">
        <w:rPr>
          <w:color w:val="000000"/>
          <w:sz w:val="24"/>
          <w:szCs w:val="28"/>
          <w:lang w:eastAsia="en-US"/>
        </w:rPr>
        <w:t xml:space="preserve"> с точки зрения их вклада в достижение </w:t>
      </w:r>
      <w:r w:rsidR="00A5591B" w:rsidRPr="00A5591B">
        <w:rPr>
          <w:color w:val="000000"/>
          <w:sz w:val="24"/>
          <w:szCs w:val="28"/>
          <w:lang w:eastAsia="en-US"/>
        </w:rPr>
        <w:t xml:space="preserve">запланированных </w:t>
      </w:r>
      <w:r w:rsidRPr="002C4DED">
        <w:rPr>
          <w:color w:val="000000"/>
          <w:sz w:val="24"/>
          <w:szCs w:val="28"/>
          <w:lang w:eastAsia="en-US"/>
        </w:rPr>
        <w:t>результатов.</w:t>
      </w:r>
    </w:p>
    <w:p w14:paraId="23AF743A" w14:textId="0502102F" w:rsidR="00274A3E" w:rsidRDefault="00F554DD" w:rsidP="00957E1F">
      <w:pPr>
        <w:widowControl/>
        <w:ind w:firstLine="720"/>
        <w:jc w:val="both"/>
        <w:rPr>
          <w:color w:val="000000"/>
          <w:sz w:val="24"/>
          <w:szCs w:val="28"/>
          <w:lang w:eastAsia="en-US"/>
        </w:rPr>
      </w:pPr>
      <w:r>
        <w:rPr>
          <w:color w:val="000000"/>
          <w:sz w:val="24"/>
          <w:szCs w:val="28"/>
          <w:lang w:eastAsia="en-US"/>
        </w:rPr>
        <w:t>К</w:t>
      </w:r>
      <w:r w:rsidRPr="00881F47">
        <w:rPr>
          <w:color w:val="000000"/>
          <w:sz w:val="24"/>
          <w:szCs w:val="28"/>
          <w:lang w:eastAsia="en-US"/>
        </w:rPr>
        <w:t>оординационн</w:t>
      </w:r>
      <w:r>
        <w:rPr>
          <w:color w:val="000000"/>
          <w:sz w:val="24"/>
          <w:szCs w:val="28"/>
          <w:lang w:eastAsia="en-US"/>
        </w:rPr>
        <w:t>ая</w:t>
      </w:r>
      <w:r w:rsidRPr="00881F47">
        <w:rPr>
          <w:color w:val="000000"/>
          <w:sz w:val="24"/>
          <w:szCs w:val="28"/>
          <w:lang w:eastAsia="en-US"/>
        </w:rPr>
        <w:t xml:space="preserve"> групп</w:t>
      </w:r>
      <w:r>
        <w:rPr>
          <w:color w:val="000000"/>
          <w:sz w:val="24"/>
          <w:szCs w:val="28"/>
          <w:lang w:eastAsia="en-US"/>
        </w:rPr>
        <w:t>а</w:t>
      </w:r>
      <w:r w:rsidR="002C4DED" w:rsidRPr="002C4DED">
        <w:rPr>
          <w:color w:val="000000"/>
          <w:sz w:val="24"/>
          <w:szCs w:val="28"/>
          <w:lang w:eastAsia="en-US"/>
        </w:rPr>
        <w:t xml:space="preserve"> </w:t>
      </w:r>
      <w:r w:rsidR="00A5591B" w:rsidRPr="00A5591B">
        <w:rPr>
          <w:color w:val="000000"/>
          <w:sz w:val="24"/>
          <w:szCs w:val="28"/>
          <w:lang w:eastAsia="en-US"/>
        </w:rPr>
        <w:t xml:space="preserve">должна задокументировать </w:t>
      </w:r>
      <w:r w:rsidR="002C4DED" w:rsidRPr="002C4DED">
        <w:rPr>
          <w:color w:val="000000"/>
          <w:sz w:val="24"/>
          <w:szCs w:val="28"/>
          <w:lang w:eastAsia="en-US"/>
        </w:rPr>
        <w:t xml:space="preserve">результаты своих оценок, </w:t>
      </w:r>
      <w:r w:rsidR="00A5591B" w:rsidRPr="00A5591B">
        <w:rPr>
          <w:color w:val="000000"/>
          <w:sz w:val="24"/>
          <w:szCs w:val="28"/>
          <w:lang w:eastAsia="en-US"/>
        </w:rPr>
        <w:t xml:space="preserve">включая основания </w:t>
      </w:r>
      <w:r w:rsidR="002C4DED" w:rsidRPr="002C4DED">
        <w:rPr>
          <w:color w:val="000000"/>
          <w:sz w:val="24"/>
          <w:szCs w:val="28"/>
          <w:lang w:eastAsia="en-US"/>
        </w:rPr>
        <w:t xml:space="preserve">для этих результатов, а также </w:t>
      </w:r>
      <w:r w:rsidR="00A5591B" w:rsidRPr="00A5591B">
        <w:rPr>
          <w:color w:val="000000"/>
          <w:sz w:val="24"/>
          <w:szCs w:val="28"/>
          <w:lang w:eastAsia="en-US"/>
        </w:rPr>
        <w:t>выявить и описать</w:t>
      </w:r>
      <w:r w:rsidR="002C4DED" w:rsidRPr="002C4DED">
        <w:rPr>
          <w:color w:val="000000"/>
          <w:sz w:val="24"/>
          <w:szCs w:val="28"/>
          <w:lang w:eastAsia="en-US"/>
        </w:rPr>
        <w:t xml:space="preserve"> пробелы в </w:t>
      </w:r>
      <w:r w:rsidR="00A5591B" w:rsidRPr="00A5591B">
        <w:rPr>
          <w:color w:val="000000"/>
          <w:sz w:val="24"/>
          <w:szCs w:val="28"/>
          <w:lang w:eastAsia="en-US"/>
        </w:rPr>
        <w:t>возможностях</w:t>
      </w:r>
      <w:r w:rsidR="002C4DED" w:rsidRPr="002C4DED">
        <w:rPr>
          <w:color w:val="000000"/>
          <w:sz w:val="24"/>
          <w:szCs w:val="28"/>
          <w:lang w:eastAsia="en-US"/>
        </w:rPr>
        <w:t>, чтобы определить необходимость дальнейших действий.</w:t>
      </w:r>
    </w:p>
    <w:p w14:paraId="28877FD1" w14:textId="77777777" w:rsidR="009866A4" w:rsidRDefault="009866A4" w:rsidP="00957E1F">
      <w:pPr>
        <w:widowControl/>
        <w:ind w:firstLine="720"/>
        <w:jc w:val="both"/>
        <w:rPr>
          <w:color w:val="000000"/>
          <w:sz w:val="24"/>
          <w:szCs w:val="28"/>
          <w:lang w:eastAsia="en-US"/>
        </w:rPr>
      </w:pPr>
    </w:p>
    <w:p w14:paraId="1D0AA4B9" w14:textId="586151AF"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5.3.3 Заинтересованные стороны</w:t>
      </w:r>
    </w:p>
    <w:p w14:paraId="3C5E03E8" w14:textId="3BA1CE9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1065D7">
        <w:rPr>
          <w:color w:val="000000"/>
          <w:sz w:val="24"/>
          <w:szCs w:val="28"/>
          <w:lang w:eastAsia="en-US"/>
        </w:rPr>
        <w:t xml:space="preserve">органы </w:t>
      </w:r>
      <w:r w:rsidRPr="002C4DED">
        <w:rPr>
          <w:color w:val="000000"/>
          <w:sz w:val="24"/>
          <w:szCs w:val="28"/>
          <w:lang w:eastAsia="en-US"/>
        </w:rPr>
        <w:t>власти и сообществ</w:t>
      </w:r>
      <w:r w:rsidR="001065D7">
        <w:rPr>
          <w:color w:val="000000"/>
          <w:sz w:val="24"/>
          <w:szCs w:val="28"/>
          <w:lang w:eastAsia="en-US"/>
        </w:rPr>
        <w:t>а</w:t>
      </w:r>
      <w:r w:rsidRPr="002C4DED">
        <w:rPr>
          <w:color w:val="000000"/>
          <w:sz w:val="24"/>
          <w:szCs w:val="28"/>
          <w:lang w:eastAsia="en-US"/>
        </w:rPr>
        <w:t xml:space="preserve"> должны определить и привлечь заинтересованные стороны для повышения легитимности </w:t>
      </w:r>
      <w:r w:rsidR="001065D7" w:rsidRPr="001065D7">
        <w:rPr>
          <w:color w:val="000000"/>
          <w:sz w:val="24"/>
          <w:szCs w:val="28"/>
          <w:lang w:eastAsia="en-US"/>
        </w:rPr>
        <w:t>процесса адаптационного планирования</w:t>
      </w:r>
      <w:r w:rsidR="001065D7">
        <w:rPr>
          <w:color w:val="000000"/>
          <w:sz w:val="24"/>
          <w:szCs w:val="28"/>
          <w:lang w:eastAsia="en-US"/>
        </w:rPr>
        <w:t>, а также для</w:t>
      </w:r>
      <w:r w:rsidRPr="002C4DED">
        <w:rPr>
          <w:color w:val="000000"/>
          <w:sz w:val="24"/>
          <w:szCs w:val="28"/>
          <w:lang w:eastAsia="en-US"/>
        </w:rPr>
        <w:t xml:space="preserve"> расширения знаний и </w:t>
      </w:r>
      <w:r w:rsidR="001065D7" w:rsidRPr="001065D7">
        <w:rPr>
          <w:color w:val="000000"/>
          <w:sz w:val="24"/>
          <w:szCs w:val="28"/>
          <w:lang w:eastAsia="en-US"/>
        </w:rPr>
        <w:t>экспертных мнений</w:t>
      </w:r>
      <w:r w:rsidRPr="002C4DED">
        <w:rPr>
          <w:color w:val="000000"/>
          <w:sz w:val="24"/>
          <w:szCs w:val="28"/>
          <w:lang w:eastAsia="en-US"/>
        </w:rPr>
        <w:t xml:space="preserve">, </w:t>
      </w:r>
      <w:r w:rsidR="001065D7" w:rsidRPr="001065D7">
        <w:rPr>
          <w:color w:val="000000"/>
          <w:sz w:val="24"/>
          <w:szCs w:val="28"/>
          <w:lang w:eastAsia="en-US"/>
        </w:rPr>
        <w:t>которые будут учитываться в процессе</w:t>
      </w:r>
      <w:r w:rsidR="001065D7">
        <w:rPr>
          <w:color w:val="000000"/>
          <w:sz w:val="24"/>
          <w:szCs w:val="28"/>
          <w:lang w:eastAsia="en-US"/>
        </w:rPr>
        <w:t>.</w:t>
      </w:r>
      <w:r w:rsidR="001065D7" w:rsidRPr="001065D7">
        <w:rPr>
          <w:color w:val="000000"/>
          <w:sz w:val="24"/>
          <w:szCs w:val="28"/>
          <w:lang w:eastAsia="en-US"/>
        </w:rPr>
        <w:t xml:space="preserve"> Это также способствует более широкому принятию и обязательству по достижению результатов адаптации.</w:t>
      </w:r>
      <w:r w:rsidRPr="002C4DED">
        <w:rPr>
          <w:color w:val="000000"/>
          <w:sz w:val="24"/>
          <w:szCs w:val="28"/>
          <w:lang w:eastAsia="en-US"/>
        </w:rPr>
        <w:t xml:space="preserve"> </w:t>
      </w:r>
      <w:r w:rsidR="00CA2F47">
        <w:rPr>
          <w:color w:val="000000"/>
          <w:sz w:val="24"/>
          <w:szCs w:val="28"/>
          <w:lang w:eastAsia="en-US"/>
        </w:rPr>
        <w:t>К</w:t>
      </w:r>
      <w:r w:rsidR="00CA2F47" w:rsidRPr="00881F47">
        <w:rPr>
          <w:color w:val="000000"/>
          <w:sz w:val="24"/>
          <w:szCs w:val="28"/>
          <w:lang w:eastAsia="en-US"/>
        </w:rPr>
        <w:t>оординационн</w:t>
      </w:r>
      <w:r w:rsidR="00CA2F47">
        <w:rPr>
          <w:color w:val="000000"/>
          <w:sz w:val="24"/>
          <w:szCs w:val="28"/>
          <w:lang w:eastAsia="en-US"/>
        </w:rPr>
        <w:t>ая</w:t>
      </w:r>
      <w:r w:rsidR="00CA2F47" w:rsidRPr="00881F47">
        <w:rPr>
          <w:color w:val="000000"/>
          <w:sz w:val="24"/>
          <w:szCs w:val="28"/>
          <w:lang w:eastAsia="en-US"/>
        </w:rPr>
        <w:t xml:space="preserve"> групп</w:t>
      </w:r>
      <w:r w:rsidR="00CA2F47">
        <w:rPr>
          <w:color w:val="000000"/>
          <w:sz w:val="24"/>
          <w:szCs w:val="28"/>
          <w:lang w:eastAsia="en-US"/>
        </w:rPr>
        <w:t>а</w:t>
      </w:r>
      <w:r w:rsidRPr="002C4DED">
        <w:rPr>
          <w:color w:val="000000"/>
          <w:sz w:val="24"/>
          <w:szCs w:val="28"/>
          <w:lang w:eastAsia="en-US"/>
        </w:rPr>
        <w:t xml:space="preserve"> должна разработать план взаимодействия с заинтересованными сторонами на ранних этапах и в течение всего процесса адаптационного планирования. </w:t>
      </w:r>
      <w:r w:rsidR="00CA2F47" w:rsidRPr="00CA2F47">
        <w:rPr>
          <w:color w:val="000000"/>
          <w:sz w:val="24"/>
          <w:szCs w:val="28"/>
          <w:lang w:eastAsia="en-US"/>
        </w:rPr>
        <w:t xml:space="preserve">Для этого </w:t>
      </w:r>
      <w:r w:rsidR="00CA2F47">
        <w:rPr>
          <w:color w:val="000000"/>
          <w:sz w:val="24"/>
          <w:szCs w:val="28"/>
          <w:lang w:eastAsia="en-US"/>
        </w:rPr>
        <w:t>н</w:t>
      </w:r>
      <w:r w:rsidRPr="002C4DED">
        <w:rPr>
          <w:color w:val="000000"/>
          <w:sz w:val="24"/>
          <w:szCs w:val="28"/>
          <w:lang w:eastAsia="en-US"/>
        </w:rPr>
        <w:t xml:space="preserve">еобходимо провести анализ </w:t>
      </w:r>
      <w:r w:rsidR="00CA2F47" w:rsidRPr="00CA2F47">
        <w:rPr>
          <w:color w:val="000000"/>
          <w:sz w:val="24"/>
          <w:szCs w:val="28"/>
          <w:lang w:eastAsia="en-US"/>
        </w:rPr>
        <w:t>с целью выявления</w:t>
      </w:r>
      <w:r w:rsidRPr="002C4DED">
        <w:rPr>
          <w:color w:val="000000"/>
          <w:sz w:val="24"/>
          <w:szCs w:val="28"/>
          <w:lang w:eastAsia="en-US"/>
        </w:rPr>
        <w:t xml:space="preserve"> заинтересованных сторон, </w:t>
      </w:r>
      <w:r w:rsidR="00CA2F47" w:rsidRPr="00CA2F47">
        <w:rPr>
          <w:color w:val="000000"/>
          <w:sz w:val="24"/>
          <w:szCs w:val="28"/>
          <w:lang w:eastAsia="en-US"/>
        </w:rPr>
        <w:t>включая тех, кто будет затронут изменением климата или адаптационными мерами</w:t>
      </w:r>
      <w:r w:rsidR="00CA2F47">
        <w:rPr>
          <w:color w:val="000000"/>
          <w:sz w:val="24"/>
          <w:szCs w:val="28"/>
          <w:lang w:eastAsia="en-US"/>
        </w:rPr>
        <w:t xml:space="preserve">, </w:t>
      </w:r>
      <w:r w:rsidR="00CA2F47" w:rsidRPr="00CA2F47">
        <w:rPr>
          <w:color w:val="000000"/>
          <w:sz w:val="24"/>
          <w:szCs w:val="28"/>
          <w:lang w:eastAsia="en-US"/>
        </w:rPr>
        <w:t>а также тех,</w:t>
      </w:r>
      <w:r w:rsidRPr="002C4DED">
        <w:rPr>
          <w:color w:val="000000"/>
          <w:sz w:val="24"/>
          <w:szCs w:val="28"/>
          <w:lang w:eastAsia="en-US"/>
        </w:rPr>
        <w:t xml:space="preserve"> кто может </w:t>
      </w:r>
      <w:r w:rsidR="00CA2F47" w:rsidRPr="00CA2F47">
        <w:rPr>
          <w:color w:val="000000"/>
          <w:sz w:val="24"/>
          <w:szCs w:val="28"/>
          <w:lang w:eastAsia="en-US"/>
        </w:rPr>
        <w:t xml:space="preserve">повлиять на процесс </w:t>
      </w:r>
      <w:r w:rsidR="00227CA3" w:rsidRPr="002C4DED">
        <w:rPr>
          <w:color w:val="000000"/>
          <w:sz w:val="24"/>
          <w:szCs w:val="28"/>
          <w:lang w:eastAsia="en-US"/>
        </w:rPr>
        <w:t>адаптационного планирования</w:t>
      </w:r>
      <w:r w:rsidR="00CA2F47" w:rsidRPr="00CA2F47">
        <w:rPr>
          <w:color w:val="000000"/>
          <w:sz w:val="24"/>
          <w:szCs w:val="28"/>
          <w:lang w:eastAsia="en-US"/>
        </w:rPr>
        <w:t xml:space="preserve"> или внести в него полезную информацию</w:t>
      </w:r>
      <w:r w:rsidRPr="002C4DED">
        <w:rPr>
          <w:color w:val="000000"/>
          <w:sz w:val="24"/>
          <w:szCs w:val="28"/>
          <w:lang w:eastAsia="en-US"/>
        </w:rPr>
        <w:t xml:space="preserve">. </w:t>
      </w:r>
      <w:r w:rsidR="00227CA3" w:rsidRPr="00227CA3">
        <w:rPr>
          <w:color w:val="000000"/>
          <w:sz w:val="24"/>
          <w:szCs w:val="28"/>
          <w:lang w:eastAsia="en-US"/>
        </w:rPr>
        <w:t>Этот анализ должен привести к выработке стратегии и плана</w:t>
      </w:r>
      <w:r w:rsidRPr="002C4DED">
        <w:rPr>
          <w:color w:val="000000"/>
          <w:sz w:val="24"/>
          <w:szCs w:val="28"/>
          <w:lang w:eastAsia="en-US"/>
        </w:rPr>
        <w:t xml:space="preserve">, </w:t>
      </w:r>
      <w:r w:rsidR="00227CA3" w:rsidRPr="00227CA3">
        <w:rPr>
          <w:color w:val="000000"/>
          <w:sz w:val="24"/>
          <w:szCs w:val="28"/>
          <w:lang w:eastAsia="en-US"/>
        </w:rPr>
        <w:t>определяющих, с кем, каким образом и в какие сроки следует взаимодействовать</w:t>
      </w:r>
      <w:r w:rsidRPr="002C4DED">
        <w:rPr>
          <w:color w:val="000000"/>
          <w:sz w:val="24"/>
          <w:szCs w:val="28"/>
          <w:lang w:eastAsia="en-US"/>
        </w:rPr>
        <w:t xml:space="preserve">. При </w:t>
      </w:r>
      <w:r w:rsidR="00227CA3" w:rsidRPr="00227CA3">
        <w:rPr>
          <w:color w:val="000000"/>
          <w:sz w:val="24"/>
          <w:szCs w:val="28"/>
          <w:lang w:eastAsia="en-US"/>
        </w:rPr>
        <w:t>взаимодействии</w:t>
      </w:r>
      <w:r w:rsidRPr="002C4DED">
        <w:rPr>
          <w:color w:val="000000"/>
          <w:sz w:val="24"/>
          <w:szCs w:val="28"/>
          <w:lang w:eastAsia="en-US"/>
        </w:rPr>
        <w:t xml:space="preserve"> важно </w:t>
      </w:r>
      <w:r w:rsidR="00227CA3" w:rsidRPr="00227CA3">
        <w:rPr>
          <w:color w:val="000000"/>
          <w:sz w:val="24"/>
          <w:szCs w:val="28"/>
          <w:lang w:eastAsia="en-US"/>
        </w:rPr>
        <w:t xml:space="preserve">понимать </w:t>
      </w:r>
      <w:r w:rsidRPr="002C4DED">
        <w:rPr>
          <w:color w:val="000000"/>
          <w:sz w:val="24"/>
          <w:szCs w:val="28"/>
          <w:lang w:eastAsia="en-US"/>
        </w:rPr>
        <w:t xml:space="preserve">их точку зрения на риски, </w:t>
      </w:r>
      <w:r w:rsidR="00227CA3" w:rsidRPr="00227CA3">
        <w:rPr>
          <w:color w:val="000000"/>
          <w:sz w:val="24"/>
          <w:szCs w:val="28"/>
          <w:lang w:eastAsia="en-US"/>
        </w:rPr>
        <w:t xml:space="preserve">возможные </w:t>
      </w:r>
      <w:r w:rsidRPr="002C4DED">
        <w:rPr>
          <w:color w:val="000000"/>
          <w:sz w:val="24"/>
          <w:szCs w:val="28"/>
          <w:lang w:eastAsia="en-US"/>
        </w:rPr>
        <w:t>решения</w:t>
      </w:r>
      <w:r w:rsidR="00227CA3">
        <w:rPr>
          <w:color w:val="000000"/>
          <w:sz w:val="24"/>
          <w:szCs w:val="28"/>
          <w:lang w:eastAsia="en-US"/>
        </w:rPr>
        <w:t>,</w:t>
      </w:r>
      <w:r w:rsidRPr="002C4DED">
        <w:rPr>
          <w:color w:val="000000"/>
          <w:sz w:val="24"/>
          <w:szCs w:val="28"/>
          <w:lang w:eastAsia="en-US"/>
        </w:rPr>
        <w:t xml:space="preserve"> и</w:t>
      </w:r>
      <w:r w:rsidR="00227CA3">
        <w:rPr>
          <w:color w:val="000000"/>
          <w:sz w:val="24"/>
          <w:szCs w:val="28"/>
          <w:lang w:eastAsia="en-US"/>
        </w:rPr>
        <w:t>х</w:t>
      </w:r>
      <w:r w:rsidRPr="002C4DED">
        <w:rPr>
          <w:color w:val="000000"/>
          <w:sz w:val="24"/>
          <w:szCs w:val="28"/>
          <w:lang w:eastAsia="en-US"/>
        </w:rPr>
        <w:t xml:space="preserve"> реализацию, а также мониторинг и оценку </w:t>
      </w:r>
      <w:r w:rsidR="00227CA3" w:rsidRPr="00227CA3">
        <w:rPr>
          <w:color w:val="000000"/>
          <w:sz w:val="24"/>
          <w:szCs w:val="28"/>
          <w:lang w:eastAsia="en-US"/>
        </w:rPr>
        <w:t>адаптационных мер</w:t>
      </w:r>
      <w:r w:rsidRPr="002C4DED">
        <w:rPr>
          <w:color w:val="000000"/>
          <w:sz w:val="24"/>
          <w:szCs w:val="28"/>
          <w:lang w:eastAsia="en-US"/>
        </w:rPr>
        <w:t xml:space="preserve">. Консультации </w:t>
      </w:r>
      <w:r w:rsidR="00D5430F" w:rsidRPr="00D5430F">
        <w:rPr>
          <w:color w:val="000000"/>
          <w:sz w:val="24"/>
          <w:szCs w:val="28"/>
          <w:lang w:eastAsia="en-US"/>
        </w:rPr>
        <w:t>с заинтересованными сторонами</w:t>
      </w:r>
      <w:r w:rsidRPr="002C4DED">
        <w:rPr>
          <w:color w:val="000000"/>
          <w:sz w:val="24"/>
          <w:szCs w:val="28"/>
          <w:lang w:eastAsia="en-US"/>
        </w:rPr>
        <w:t xml:space="preserve"> </w:t>
      </w:r>
      <w:r w:rsidR="00D5430F" w:rsidRPr="00D5430F">
        <w:rPr>
          <w:color w:val="000000"/>
          <w:sz w:val="24"/>
          <w:szCs w:val="28"/>
          <w:lang w:eastAsia="en-US"/>
        </w:rPr>
        <w:t>и их привлечение также способствуют</w:t>
      </w:r>
      <w:r w:rsidRPr="002C4DED">
        <w:rPr>
          <w:color w:val="000000"/>
          <w:sz w:val="24"/>
          <w:szCs w:val="28"/>
          <w:lang w:eastAsia="en-US"/>
        </w:rPr>
        <w:t xml:space="preserve"> обмену знаниями </w:t>
      </w:r>
      <w:r w:rsidR="00D5430F" w:rsidRPr="00D5430F">
        <w:rPr>
          <w:color w:val="000000"/>
          <w:sz w:val="24"/>
          <w:szCs w:val="28"/>
          <w:lang w:eastAsia="en-US"/>
        </w:rPr>
        <w:t>в области</w:t>
      </w:r>
      <w:r w:rsidRPr="002C4DED">
        <w:rPr>
          <w:color w:val="000000"/>
          <w:sz w:val="24"/>
          <w:szCs w:val="28"/>
          <w:lang w:eastAsia="en-US"/>
        </w:rPr>
        <w:t xml:space="preserve"> адаптации к изменению климата</w:t>
      </w:r>
      <w:r w:rsidR="00D5430F">
        <w:rPr>
          <w:color w:val="000000"/>
          <w:sz w:val="24"/>
          <w:szCs w:val="28"/>
          <w:lang w:eastAsia="en-US"/>
        </w:rPr>
        <w:t xml:space="preserve"> </w:t>
      </w:r>
      <w:r w:rsidR="00D5430F" w:rsidRPr="00D5430F">
        <w:rPr>
          <w:color w:val="000000"/>
          <w:sz w:val="24"/>
          <w:szCs w:val="28"/>
          <w:lang w:eastAsia="en-US"/>
        </w:rPr>
        <w:t>и расширению их участия в этом процессе</w:t>
      </w:r>
      <w:r w:rsidRPr="002C4DED">
        <w:rPr>
          <w:color w:val="000000"/>
          <w:sz w:val="24"/>
          <w:szCs w:val="28"/>
          <w:lang w:eastAsia="en-US"/>
        </w:rPr>
        <w:t>.</w:t>
      </w:r>
    </w:p>
    <w:p w14:paraId="7DC8A5A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Заинтересованные стороны могут включать:</w:t>
      </w:r>
    </w:p>
    <w:p w14:paraId="15891294" w14:textId="15C3B3C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граждан и л</w:t>
      </w:r>
      <w:r w:rsidR="00D5430F">
        <w:rPr>
          <w:color w:val="000000"/>
          <w:sz w:val="24"/>
          <w:szCs w:val="28"/>
          <w:lang w:eastAsia="en-US"/>
        </w:rPr>
        <w:t>иц</w:t>
      </w:r>
      <w:r w:rsidRPr="002C4DED">
        <w:rPr>
          <w:color w:val="000000"/>
          <w:sz w:val="24"/>
          <w:szCs w:val="28"/>
          <w:lang w:eastAsia="en-US"/>
        </w:rPr>
        <w:t xml:space="preserve">, </w:t>
      </w:r>
      <w:r w:rsidR="00D5430F" w:rsidRPr="00D5430F">
        <w:rPr>
          <w:color w:val="000000"/>
          <w:sz w:val="24"/>
          <w:szCs w:val="28"/>
          <w:lang w:eastAsia="en-US"/>
        </w:rPr>
        <w:t>проживающих, работающих, осуществляющих поездки или посещающих</w:t>
      </w:r>
      <w:r w:rsidRPr="002C4DED">
        <w:rPr>
          <w:color w:val="000000"/>
          <w:sz w:val="24"/>
          <w:szCs w:val="28"/>
          <w:lang w:eastAsia="en-US"/>
        </w:rPr>
        <w:t xml:space="preserve"> территорию, находящуюся </w:t>
      </w:r>
      <w:r w:rsidR="00D5430F">
        <w:rPr>
          <w:color w:val="000000"/>
          <w:sz w:val="24"/>
          <w:szCs w:val="28"/>
          <w:lang w:eastAsia="en-US"/>
        </w:rPr>
        <w:t>в</w:t>
      </w:r>
      <w:r w:rsidRPr="002C4DED">
        <w:rPr>
          <w:color w:val="000000"/>
          <w:sz w:val="24"/>
          <w:szCs w:val="28"/>
          <w:lang w:eastAsia="en-US"/>
        </w:rPr>
        <w:t xml:space="preserve"> юрисдикци</w:t>
      </w:r>
      <w:r w:rsidR="00D5430F">
        <w:rPr>
          <w:color w:val="000000"/>
          <w:sz w:val="24"/>
          <w:szCs w:val="28"/>
          <w:lang w:eastAsia="en-US"/>
        </w:rPr>
        <w:t>и</w:t>
      </w:r>
      <w:r w:rsidRPr="002C4DED">
        <w:rPr>
          <w:color w:val="000000"/>
          <w:sz w:val="24"/>
          <w:szCs w:val="28"/>
          <w:lang w:eastAsia="en-US"/>
        </w:rPr>
        <w:t xml:space="preserve"> </w:t>
      </w:r>
      <w:r w:rsidR="00D5430F" w:rsidRPr="00D5430F">
        <w:rPr>
          <w:color w:val="000000"/>
          <w:sz w:val="24"/>
          <w:szCs w:val="28"/>
          <w:lang w:eastAsia="en-US"/>
        </w:rPr>
        <w:t>местных органов власти и сообществ</w:t>
      </w:r>
      <w:r w:rsidRPr="002C4DED">
        <w:rPr>
          <w:color w:val="000000"/>
          <w:sz w:val="24"/>
          <w:szCs w:val="28"/>
          <w:lang w:eastAsia="en-US"/>
        </w:rPr>
        <w:t>;</w:t>
      </w:r>
    </w:p>
    <w:p w14:paraId="469A6FBD" w14:textId="31B72A4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организации, находящиеся </w:t>
      </w:r>
      <w:r w:rsidR="00D5430F" w:rsidRPr="00D5430F">
        <w:rPr>
          <w:color w:val="000000"/>
          <w:sz w:val="24"/>
          <w:szCs w:val="28"/>
          <w:lang w:eastAsia="en-US"/>
        </w:rPr>
        <w:t>под управлением местных органов власти и сообществ</w:t>
      </w:r>
      <w:r w:rsidRPr="002C4DED">
        <w:rPr>
          <w:color w:val="000000"/>
          <w:sz w:val="24"/>
          <w:szCs w:val="28"/>
          <w:lang w:eastAsia="en-US"/>
        </w:rPr>
        <w:t>, например, поставщик</w:t>
      </w:r>
      <w:r w:rsidR="00D5430F">
        <w:rPr>
          <w:color w:val="000000"/>
          <w:sz w:val="24"/>
          <w:szCs w:val="28"/>
          <w:lang w:eastAsia="en-US"/>
        </w:rPr>
        <w:t>ов</w:t>
      </w:r>
      <w:r w:rsidRPr="002C4DED">
        <w:rPr>
          <w:color w:val="000000"/>
          <w:sz w:val="24"/>
          <w:szCs w:val="28"/>
          <w:lang w:eastAsia="en-US"/>
        </w:rPr>
        <w:t xml:space="preserve"> коммунальных услуг</w:t>
      </w:r>
      <w:r w:rsidR="00D5430F">
        <w:rPr>
          <w:color w:val="000000"/>
          <w:sz w:val="24"/>
          <w:szCs w:val="28"/>
          <w:lang w:eastAsia="en-US"/>
        </w:rPr>
        <w:t xml:space="preserve"> (</w:t>
      </w:r>
      <w:r w:rsidRPr="002C4DED">
        <w:rPr>
          <w:color w:val="000000"/>
          <w:sz w:val="24"/>
          <w:szCs w:val="28"/>
          <w:lang w:eastAsia="en-US"/>
        </w:rPr>
        <w:t>газ, вода</w:t>
      </w:r>
      <w:r w:rsidR="00D5430F">
        <w:rPr>
          <w:color w:val="000000"/>
          <w:sz w:val="24"/>
          <w:szCs w:val="28"/>
          <w:lang w:eastAsia="en-US"/>
        </w:rPr>
        <w:t>,</w:t>
      </w:r>
      <w:r w:rsidRPr="002C4DED">
        <w:rPr>
          <w:color w:val="000000"/>
          <w:sz w:val="24"/>
          <w:szCs w:val="28"/>
          <w:lang w:eastAsia="en-US"/>
        </w:rPr>
        <w:t xml:space="preserve"> транспорт</w:t>
      </w:r>
      <w:r w:rsidR="00D5430F">
        <w:rPr>
          <w:color w:val="000000"/>
          <w:sz w:val="24"/>
          <w:szCs w:val="28"/>
          <w:lang w:eastAsia="en-US"/>
        </w:rPr>
        <w:t>)</w:t>
      </w:r>
      <w:r w:rsidRPr="002C4DED">
        <w:rPr>
          <w:color w:val="000000"/>
          <w:sz w:val="24"/>
          <w:szCs w:val="28"/>
          <w:lang w:eastAsia="en-US"/>
        </w:rPr>
        <w:t>;</w:t>
      </w:r>
    </w:p>
    <w:p w14:paraId="2DBD7370" w14:textId="3601AC6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частный сектор (бизнес и промышленность)</w:t>
      </w:r>
      <w:r w:rsidR="00D5430F">
        <w:rPr>
          <w:color w:val="000000"/>
          <w:sz w:val="24"/>
          <w:szCs w:val="28"/>
          <w:lang w:eastAsia="en-US"/>
        </w:rPr>
        <w:t xml:space="preserve">, </w:t>
      </w:r>
      <w:r w:rsidR="00D5430F" w:rsidRPr="00D5430F">
        <w:rPr>
          <w:color w:val="000000"/>
          <w:sz w:val="24"/>
          <w:szCs w:val="28"/>
          <w:lang w:eastAsia="en-US"/>
        </w:rPr>
        <w:t>действующий</w:t>
      </w:r>
      <w:r w:rsidRPr="002C4DED">
        <w:rPr>
          <w:color w:val="000000"/>
          <w:sz w:val="24"/>
          <w:szCs w:val="28"/>
          <w:lang w:eastAsia="en-US"/>
        </w:rPr>
        <w:t xml:space="preserve"> в юрисдикции или зон</w:t>
      </w:r>
      <w:r w:rsidR="00D5430F">
        <w:rPr>
          <w:color w:val="000000"/>
          <w:sz w:val="24"/>
          <w:szCs w:val="28"/>
          <w:lang w:eastAsia="en-US"/>
        </w:rPr>
        <w:t>е</w:t>
      </w:r>
      <w:r w:rsidRPr="002C4DED">
        <w:rPr>
          <w:color w:val="000000"/>
          <w:sz w:val="24"/>
          <w:szCs w:val="28"/>
          <w:lang w:eastAsia="en-US"/>
        </w:rPr>
        <w:t xml:space="preserve"> ответственности местных органов власти и сообществ;</w:t>
      </w:r>
    </w:p>
    <w:p w14:paraId="580257F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регулирующие органы;</w:t>
      </w:r>
    </w:p>
    <w:p w14:paraId="6CF68FFA" w14:textId="4576873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соседние местные</w:t>
      </w:r>
      <w:r w:rsidR="00D5430F">
        <w:rPr>
          <w:color w:val="000000"/>
          <w:sz w:val="24"/>
          <w:szCs w:val="28"/>
          <w:lang w:eastAsia="en-US"/>
        </w:rPr>
        <w:t xml:space="preserve"> и</w:t>
      </w:r>
      <w:r w:rsidRPr="002C4DED">
        <w:rPr>
          <w:color w:val="000000"/>
          <w:sz w:val="24"/>
          <w:szCs w:val="28"/>
          <w:lang w:eastAsia="en-US"/>
        </w:rPr>
        <w:t xml:space="preserve"> региональные органы власти или сообщества, а также национальные </w:t>
      </w:r>
      <w:r w:rsidR="00D5430F" w:rsidRPr="00D5430F">
        <w:rPr>
          <w:color w:val="000000"/>
          <w:sz w:val="24"/>
          <w:szCs w:val="28"/>
          <w:lang w:eastAsia="en-US"/>
        </w:rPr>
        <w:t>государственные структуры</w:t>
      </w:r>
      <w:r w:rsidRPr="002C4DED">
        <w:rPr>
          <w:color w:val="000000"/>
          <w:sz w:val="24"/>
          <w:szCs w:val="28"/>
          <w:lang w:eastAsia="en-US"/>
        </w:rPr>
        <w:t>;</w:t>
      </w:r>
    </w:p>
    <w:p w14:paraId="49FE4874" w14:textId="77777777" w:rsidR="002C4DED" w:rsidRDefault="002C4DED" w:rsidP="00957E1F">
      <w:pPr>
        <w:widowControl/>
        <w:ind w:firstLine="720"/>
        <w:jc w:val="both"/>
        <w:rPr>
          <w:color w:val="000000"/>
          <w:sz w:val="24"/>
          <w:szCs w:val="28"/>
        </w:rPr>
      </w:pPr>
      <w:r w:rsidRPr="002C4DED">
        <w:rPr>
          <w:color w:val="000000"/>
          <w:sz w:val="24"/>
          <w:szCs w:val="28"/>
          <w:lang w:eastAsia="en-US"/>
        </w:rPr>
        <w:t>- неправительственные организации</w:t>
      </w:r>
      <w:r w:rsidRPr="002C4DED">
        <w:rPr>
          <w:color w:val="000000"/>
          <w:sz w:val="24"/>
          <w:szCs w:val="28"/>
        </w:rPr>
        <w:t>.</w:t>
      </w:r>
    </w:p>
    <w:p w14:paraId="6B10E7D2" w14:textId="77777777" w:rsidR="00DB2940" w:rsidRPr="002C4DED" w:rsidRDefault="00DB2940" w:rsidP="00957E1F">
      <w:pPr>
        <w:widowControl/>
        <w:ind w:firstLine="720"/>
        <w:jc w:val="both"/>
        <w:rPr>
          <w:color w:val="000000"/>
          <w:sz w:val="24"/>
          <w:szCs w:val="28"/>
        </w:rPr>
      </w:pPr>
    </w:p>
    <w:p w14:paraId="3B2E73DD" w14:textId="0C96A2ED"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5.3.4 Согласование и </w:t>
      </w:r>
      <w:r w:rsidR="00435126">
        <w:rPr>
          <w:b/>
          <w:bCs/>
          <w:color w:val="000000"/>
          <w:sz w:val="24"/>
          <w:szCs w:val="28"/>
          <w:lang w:eastAsia="en-US"/>
        </w:rPr>
        <w:t>у</w:t>
      </w:r>
      <w:r w:rsidRPr="002C4DED">
        <w:rPr>
          <w:b/>
          <w:bCs/>
          <w:color w:val="000000"/>
          <w:sz w:val="24"/>
          <w:szCs w:val="28"/>
          <w:lang w:eastAsia="en-US"/>
        </w:rPr>
        <w:t>тверждение</w:t>
      </w:r>
    </w:p>
    <w:p w14:paraId="001FCA71" w14:textId="48CC987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435126">
        <w:rPr>
          <w:color w:val="000000"/>
          <w:sz w:val="24"/>
          <w:szCs w:val="28"/>
          <w:lang w:eastAsia="en-US"/>
        </w:rPr>
        <w:t xml:space="preserve">органы </w:t>
      </w:r>
      <w:r w:rsidRPr="002C4DED">
        <w:rPr>
          <w:color w:val="000000"/>
          <w:sz w:val="24"/>
          <w:szCs w:val="28"/>
          <w:lang w:eastAsia="en-US"/>
        </w:rPr>
        <w:t>власти и сообществ</w:t>
      </w:r>
      <w:r w:rsidR="00435126">
        <w:rPr>
          <w:color w:val="000000"/>
          <w:sz w:val="24"/>
          <w:szCs w:val="28"/>
          <w:lang w:eastAsia="en-US"/>
        </w:rPr>
        <w:t>а</w:t>
      </w:r>
      <w:r w:rsidRPr="002C4DED">
        <w:rPr>
          <w:color w:val="000000"/>
          <w:sz w:val="24"/>
          <w:szCs w:val="28"/>
          <w:lang w:eastAsia="en-US"/>
        </w:rPr>
        <w:t xml:space="preserve"> должны согласовать и утвердить </w:t>
      </w:r>
      <w:r w:rsidR="00AC0D8E">
        <w:rPr>
          <w:color w:val="000000"/>
          <w:sz w:val="24"/>
          <w:szCs w:val="28"/>
          <w:lang w:eastAsia="en-US"/>
        </w:rPr>
        <w:t>разработку</w:t>
      </w:r>
      <w:r w:rsidR="00435126" w:rsidRPr="00435126">
        <w:rPr>
          <w:color w:val="000000"/>
          <w:sz w:val="24"/>
          <w:szCs w:val="28"/>
          <w:lang w:eastAsia="en-US"/>
        </w:rPr>
        <w:t xml:space="preserve"> </w:t>
      </w:r>
      <w:r w:rsidRPr="002C4DED">
        <w:rPr>
          <w:color w:val="000000"/>
          <w:sz w:val="24"/>
          <w:szCs w:val="28"/>
          <w:lang w:eastAsia="en-US"/>
        </w:rPr>
        <w:t xml:space="preserve">местного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2C4DED">
        <w:rPr>
          <w:color w:val="000000"/>
          <w:sz w:val="24"/>
          <w:szCs w:val="28"/>
          <w:lang w:eastAsia="en-US"/>
        </w:rPr>
        <w:t xml:space="preserve">. В </w:t>
      </w:r>
      <w:r w:rsidR="00435126" w:rsidRPr="00435126">
        <w:rPr>
          <w:color w:val="000000"/>
          <w:sz w:val="24"/>
          <w:szCs w:val="28"/>
          <w:lang w:eastAsia="en-US"/>
        </w:rPr>
        <w:t xml:space="preserve">процессе согласования </w:t>
      </w:r>
      <w:r w:rsidRPr="002C4DED">
        <w:rPr>
          <w:color w:val="000000"/>
          <w:sz w:val="24"/>
          <w:szCs w:val="28"/>
          <w:lang w:eastAsia="en-US"/>
        </w:rPr>
        <w:t xml:space="preserve">должны участвовать соответствующие департаменты секторов, в которых выявлены или признаны текущие и будущие </w:t>
      </w:r>
      <w:r w:rsidR="00435126" w:rsidRPr="00435126">
        <w:rPr>
          <w:color w:val="000000"/>
          <w:sz w:val="24"/>
          <w:szCs w:val="28"/>
          <w:lang w:eastAsia="en-US"/>
        </w:rPr>
        <w:t xml:space="preserve">последствия </w:t>
      </w:r>
      <w:r w:rsidRPr="002C4DED">
        <w:rPr>
          <w:color w:val="000000"/>
          <w:sz w:val="24"/>
          <w:szCs w:val="28"/>
          <w:lang w:eastAsia="en-US"/>
        </w:rPr>
        <w:t xml:space="preserve">изменения климата. </w:t>
      </w:r>
      <w:r w:rsidR="00435126" w:rsidRPr="00435126">
        <w:rPr>
          <w:color w:val="000000"/>
          <w:sz w:val="24"/>
          <w:szCs w:val="28"/>
          <w:lang w:eastAsia="en-US"/>
        </w:rPr>
        <w:t>Процесс утверждения должен включать всех руководителей указанных департаментов</w:t>
      </w:r>
      <w:r w:rsidR="00435126">
        <w:rPr>
          <w:color w:val="000000"/>
          <w:sz w:val="24"/>
          <w:szCs w:val="28"/>
          <w:lang w:eastAsia="en-US"/>
        </w:rPr>
        <w:t xml:space="preserve">, </w:t>
      </w:r>
      <w:r w:rsidR="00435126" w:rsidRPr="00435126">
        <w:rPr>
          <w:color w:val="000000"/>
          <w:sz w:val="24"/>
          <w:szCs w:val="28"/>
          <w:lang w:eastAsia="en-US"/>
        </w:rPr>
        <w:t>а также</w:t>
      </w:r>
      <w:r w:rsidRPr="002C4DED">
        <w:rPr>
          <w:color w:val="000000"/>
          <w:sz w:val="24"/>
          <w:szCs w:val="28"/>
          <w:lang w:eastAsia="en-US"/>
        </w:rPr>
        <w:t xml:space="preserve"> основн</w:t>
      </w:r>
      <w:r w:rsidR="00435126">
        <w:rPr>
          <w:color w:val="000000"/>
          <w:sz w:val="24"/>
          <w:szCs w:val="28"/>
          <w:lang w:eastAsia="en-US"/>
        </w:rPr>
        <w:t>ую</w:t>
      </w:r>
      <w:r w:rsidRPr="002C4DED">
        <w:rPr>
          <w:color w:val="000000"/>
          <w:sz w:val="24"/>
          <w:szCs w:val="28"/>
          <w:lang w:eastAsia="en-US"/>
        </w:rPr>
        <w:t xml:space="preserve"> групп</w:t>
      </w:r>
      <w:r w:rsidR="00435126">
        <w:rPr>
          <w:color w:val="000000"/>
          <w:sz w:val="24"/>
          <w:szCs w:val="28"/>
          <w:lang w:eastAsia="en-US"/>
        </w:rPr>
        <w:t>у по</w:t>
      </w:r>
      <w:r w:rsidRPr="002C4DED">
        <w:rPr>
          <w:color w:val="000000"/>
          <w:sz w:val="24"/>
          <w:szCs w:val="28"/>
          <w:lang w:eastAsia="en-US"/>
        </w:rPr>
        <w:t xml:space="preserve"> приняти</w:t>
      </w:r>
      <w:r w:rsidR="00435126">
        <w:rPr>
          <w:color w:val="000000"/>
          <w:sz w:val="24"/>
          <w:szCs w:val="28"/>
          <w:lang w:eastAsia="en-US"/>
        </w:rPr>
        <w:t>ю</w:t>
      </w:r>
      <w:r w:rsidRPr="002C4DED">
        <w:rPr>
          <w:color w:val="000000"/>
          <w:sz w:val="24"/>
          <w:szCs w:val="28"/>
          <w:lang w:eastAsia="en-US"/>
        </w:rPr>
        <w:t xml:space="preserve"> решений</w:t>
      </w:r>
      <w:r w:rsidR="00435126">
        <w:rPr>
          <w:color w:val="000000"/>
          <w:sz w:val="24"/>
          <w:szCs w:val="28"/>
          <w:lang w:eastAsia="en-US"/>
        </w:rPr>
        <w:t xml:space="preserve">, </w:t>
      </w:r>
      <w:r w:rsidR="00435126" w:rsidRPr="00435126">
        <w:rPr>
          <w:color w:val="000000"/>
          <w:sz w:val="24"/>
          <w:szCs w:val="28"/>
          <w:lang w:eastAsia="en-US"/>
        </w:rPr>
        <w:t>в составе местных органов власти и сообществ</w:t>
      </w:r>
      <w:r w:rsidRPr="002C4DED">
        <w:rPr>
          <w:color w:val="000000"/>
          <w:sz w:val="24"/>
          <w:szCs w:val="28"/>
          <w:lang w:eastAsia="en-US"/>
        </w:rPr>
        <w:t>.</w:t>
      </w:r>
    </w:p>
    <w:p w14:paraId="5EA60CC4" w14:textId="77777777" w:rsidR="002C4DED" w:rsidRPr="00DB2940" w:rsidRDefault="002C4DED" w:rsidP="00957E1F">
      <w:pPr>
        <w:widowControl/>
        <w:ind w:firstLine="720"/>
        <w:jc w:val="both"/>
        <w:rPr>
          <w:bCs/>
          <w:color w:val="000000"/>
          <w:sz w:val="24"/>
          <w:szCs w:val="28"/>
        </w:rPr>
      </w:pPr>
      <w:bookmarkStart w:id="10" w:name="bookmark17"/>
    </w:p>
    <w:p w14:paraId="2344B27E" w14:textId="3A8D515A" w:rsidR="002C4DED" w:rsidRPr="002C4DED" w:rsidRDefault="002C4DED" w:rsidP="00957E1F">
      <w:pPr>
        <w:widowControl/>
        <w:ind w:firstLine="720"/>
        <w:jc w:val="both"/>
        <w:rPr>
          <w:b/>
          <w:bCs/>
          <w:color w:val="000000"/>
          <w:sz w:val="24"/>
          <w:szCs w:val="28"/>
        </w:rPr>
      </w:pPr>
      <w:r w:rsidRPr="002C4DED">
        <w:rPr>
          <w:b/>
          <w:bCs/>
          <w:color w:val="000000"/>
          <w:sz w:val="24"/>
          <w:szCs w:val="28"/>
        </w:rPr>
        <w:t>6</w:t>
      </w:r>
      <w:bookmarkEnd w:id="10"/>
      <w:r w:rsidRPr="002C4DED">
        <w:rPr>
          <w:b/>
          <w:bCs/>
          <w:color w:val="000000"/>
          <w:sz w:val="24"/>
          <w:szCs w:val="28"/>
        </w:rPr>
        <w:t xml:space="preserve"> Оценка </w:t>
      </w:r>
      <w:r w:rsidR="00D861B2" w:rsidRPr="00D861B2">
        <w:rPr>
          <w:b/>
          <w:bCs/>
          <w:color w:val="000000"/>
          <w:sz w:val="24"/>
          <w:szCs w:val="28"/>
        </w:rPr>
        <w:t xml:space="preserve">последствий </w:t>
      </w:r>
      <w:r w:rsidRPr="002C4DED">
        <w:rPr>
          <w:b/>
          <w:bCs/>
          <w:color w:val="000000"/>
          <w:sz w:val="24"/>
          <w:szCs w:val="28"/>
        </w:rPr>
        <w:t xml:space="preserve">изменения климата, </w:t>
      </w:r>
      <w:r w:rsidR="00D861B2" w:rsidRPr="00D861B2">
        <w:rPr>
          <w:b/>
          <w:bCs/>
          <w:color w:val="000000"/>
          <w:sz w:val="24"/>
          <w:szCs w:val="28"/>
        </w:rPr>
        <w:t>включая возможности</w:t>
      </w:r>
    </w:p>
    <w:p w14:paraId="029A5ACE" w14:textId="77777777" w:rsidR="00DB2940" w:rsidRPr="00DB2940" w:rsidRDefault="00DB2940" w:rsidP="00957E1F">
      <w:pPr>
        <w:widowControl/>
        <w:ind w:firstLine="720"/>
        <w:jc w:val="both"/>
        <w:rPr>
          <w:bCs/>
          <w:color w:val="000000"/>
          <w:sz w:val="24"/>
          <w:szCs w:val="28"/>
          <w:lang w:eastAsia="en-US"/>
        </w:rPr>
      </w:pPr>
    </w:p>
    <w:p w14:paraId="1D80543B" w14:textId="3A300681"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6.1 Общие </w:t>
      </w:r>
      <w:r w:rsidR="00D861B2" w:rsidRPr="00D861B2">
        <w:rPr>
          <w:b/>
          <w:bCs/>
          <w:color w:val="000000"/>
          <w:sz w:val="24"/>
          <w:szCs w:val="28"/>
          <w:lang w:eastAsia="en-US"/>
        </w:rPr>
        <w:t>положения</w:t>
      </w:r>
    </w:p>
    <w:p w14:paraId="769A3985" w14:textId="77777777" w:rsidR="00DB2940" w:rsidRDefault="00DB2940" w:rsidP="00957E1F">
      <w:pPr>
        <w:widowControl/>
        <w:ind w:firstLine="720"/>
        <w:jc w:val="both"/>
        <w:rPr>
          <w:color w:val="000000"/>
          <w:sz w:val="24"/>
          <w:szCs w:val="28"/>
          <w:lang w:eastAsia="en-US"/>
        </w:rPr>
      </w:pPr>
    </w:p>
    <w:p w14:paraId="5F2C27B6" w14:textId="33D62B3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D861B2">
        <w:rPr>
          <w:color w:val="000000"/>
          <w:sz w:val="24"/>
          <w:szCs w:val="28"/>
          <w:lang w:eastAsia="en-US"/>
        </w:rPr>
        <w:t xml:space="preserve">органы </w:t>
      </w:r>
      <w:r w:rsidRPr="002C4DED">
        <w:rPr>
          <w:color w:val="000000"/>
          <w:sz w:val="24"/>
          <w:szCs w:val="28"/>
          <w:lang w:eastAsia="en-US"/>
        </w:rPr>
        <w:t>власти и сообществ</w:t>
      </w:r>
      <w:r w:rsidR="00D861B2">
        <w:rPr>
          <w:color w:val="000000"/>
          <w:sz w:val="24"/>
          <w:szCs w:val="28"/>
          <w:lang w:eastAsia="en-US"/>
        </w:rPr>
        <w:t>а</w:t>
      </w:r>
      <w:r w:rsidRPr="002C4DED">
        <w:rPr>
          <w:color w:val="000000"/>
          <w:sz w:val="24"/>
          <w:szCs w:val="28"/>
          <w:lang w:eastAsia="en-US"/>
        </w:rPr>
        <w:t xml:space="preserve"> должны определить имущество (включая открытые пространства), инфраструктуру, </w:t>
      </w:r>
      <w:r w:rsidR="00D861B2" w:rsidRPr="00D861B2">
        <w:rPr>
          <w:color w:val="000000"/>
          <w:sz w:val="24"/>
          <w:szCs w:val="28"/>
          <w:lang w:eastAsia="en-US"/>
        </w:rPr>
        <w:t>а также социальные и экономические виды деятельности</w:t>
      </w:r>
      <w:r w:rsidRPr="002C4DED">
        <w:rPr>
          <w:color w:val="000000"/>
          <w:sz w:val="24"/>
          <w:szCs w:val="28"/>
          <w:lang w:eastAsia="en-US"/>
        </w:rPr>
        <w:t xml:space="preserve">, находящиеся под их контролем или </w:t>
      </w:r>
      <w:r w:rsidR="00D861B2">
        <w:rPr>
          <w:color w:val="000000"/>
          <w:sz w:val="24"/>
          <w:szCs w:val="28"/>
          <w:lang w:eastAsia="en-US"/>
        </w:rPr>
        <w:t xml:space="preserve">в зоне их </w:t>
      </w:r>
      <w:r w:rsidRPr="002C4DED">
        <w:rPr>
          <w:color w:val="000000"/>
          <w:sz w:val="24"/>
          <w:szCs w:val="28"/>
          <w:lang w:eastAsia="en-US"/>
        </w:rPr>
        <w:t>влияни</w:t>
      </w:r>
      <w:r w:rsidR="00D861B2">
        <w:rPr>
          <w:color w:val="000000"/>
          <w:sz w:val="24"/>
          <w:szCs w:val="28"/>
          <w:lang w:eastAsia="en-US"/>
        </w:rPr>
        <w:t>я</w:t>
      </w:r>
      <w:r w:rsidRPr="002C4DED">
        <w:rPr>
          <w:color w:val="000000"/>
          <w:sz w:val="24"/>
          <w:szCs w:val="28"/>
          <w:lang w:eastAsia="en-US"/>
        </w:rPr>
        <w:t>, которые в настоящее время уязвимы и подвержены изменчивости и изменени</w:t>
      </w:r>
      <w:r w:rsidR="00D861B2">
        <w:rPr>
          <w:color w:val="000000"/>
          <w:sz w:val="24"/>
          <w:szCs w:val="28"/>
          <w:lang w:eastAsia="en-US"/>
        </w:rPr>
        <w:t>ям</w:t>
      </w:r>
      <w:r w:rsidRPr="002C4DED">
        <w:rPr>
          <w:color w:val="000000"/>
          <w:sz w:val="24"/>
          <w:szCs w:val="28"/>
          <w:lang w:eastAsia="en-US"/>
        </w:rPr>
        <w:t xml:space="preserve"> климата. Эти </w:t>
      </w:r>
      <w:r w:rsidR="00D861B2">
        <w:rPr>
          <w:color w:val="000000"/>
          <w:sz w:val="24"/>
          <w:szCs w:val="28"/>
          <w:lang w:eastAsia="en-US"/>
        </w:rPr>
        <w:t>сведе</w:t>
      </w:r>
      <w:r w:rsidRPr="002C4DED">
        <w:rPr>
          <w:color w:val="000000"/>
          <w:sz w:val="24"/>
          <w:szCs w:val="28"/>
          <w:lang w:eastAsia="en-US"/>
        </w:rPr>
        <w:t xml:space="preserve">ния станут отправной точкой для сбора информации и данных, а также для </w:t>
      </w:r>
      <w:r w:rsidR="00D861B2" w:rsidRPr="00D861B2">
        <w:rPr>
          <w:color w:val="000000"/>
          <w:sz w:val="24"/>
          <w:szCs w:val="28"/>
          <w:lang w:eastAsia="en-US"/>
        </w:rPr>
        <w:t>адаптационного планирования</w:t>
      </w:r>
      <w:r w:rsidRPr="002C4DED">
        <w:rPr>
          <w:color w:val="000000"/>
          <w:sz w:val="24"/>
          <w:szCs w:val="28"/>
          <w:lang w:eastAsia="en-US"/>
        </w:rPr>
        <w:t xml:space="preserve">, </w:t>
      </w:r>
      <w:r w:rsidR="00D861B2" w:rsidRPr="00D861B2">
        <w:rPr>
          <w:color w:val="000000"/>
          <w:sz w:val="24"/>
          <w:szCs w:val="28"/>
          <w:lang w:eastAsia="en-US"/>
        </w:rPr>
        <w:t>включая мероприятия по взаимодействию с заинтересованными сторонами</w:t>
      </w:r>
      <w:r w:rsidRPr="002C4DED">
        <w:rPr>
          <w:color w:val="000000"/>
          <w:sz w:val="24"/>
          <w:szCs w:val="28"/>
          <w:lang w:eastAsia="en-US"/>
        </w:rPr>
        <w:t xml:space="preserve">. </w:t>
      </w:r>
      <w:r w:rsidR="00C730A7">
        <w:rPr>
          <w:color w:val="000000"/>
          <w:sz w:val="24"/>
          <w:szCs w:val="28"/>
          <w:lang w:eastAsia="en-US"/>
        </w:rPr>
        <w:t>К</w:t>
      </w:r>
      <w:r w:rsidR="00C730A7" w:rsidRPr="00881F47">
        <w:rPr>
          <w:color w:val="000000"/>
          <w:sz w:val="24"/>
          <w:szCs w:val="28"/>
          <w:lang w:eastAsia="en-US"/>
        </w:rPr>
        <w:t>оординационн</w:t>
      </w:r>
      <w:r w:rsidR="00C730A7">
        <w:rPr>
          <w:color w:val="000000"/>
          <w:sz w:val="24"/>
          <w:szCs w:val="28"/>
          <w:lang w:eastAsia="en-US"/>
        </w:rPr>
        <w:t>ая</w:t>
      </w:r>
      <w:r w:rsidR="00C730A7" w:rsidRPr="002C4DED">
        <w:rPr>
          <w:color w:val="000000"/>
          <w:sz w:val="24"/>
          <w:szCs w:val="28"/>
          <w:lang w:eastAsia="en-US"/>
        </w:rPr>
        <w:t xml:space="preserve"> </w:t>
      </w:r>
      <w:r w:rsidR="00C730A7">
        <w:rPr>
          <w:color w:val="000000"/>
          <w:sz w:val="24"/>
          <w:szCs w:val="28"/>
          <w:lang w:eastAsia="en-US"/>
        </w:rPr>
        <w:t>г</w:t>
      </w:r>
      <w:r w:rsidRPr="002C4DED">
        <w:rPr>
          <w:color w:val="000000"/>
          <w:sz w:val="24"/>
          <w:szCs w:val="28"/>
          <w:lang w:eastAsia="en-US"/>
        </w:rPr>
        <w:t xml:space="preserve">руппа и </w:t>
      </w:r>
      <w:r w:rsidR="00DD3935">
        <w:rPr>
          <w:color w:val="000000"/>
          <w:sz w:val="24"/>
          <w:szCs w:val="28"/>
          <w:lang w:eastAsia="en-US"/>
        </w:rPr>
        <w:t>во</w:t>
      </w:r>
      <w:r w:rsidRPr="002C4DED">
        <w:rPr>
          <w:color w:val="000000"/>
          <w:sz w:val="24"/>
          <w:szCs w:val="28"/>
          <w:lang w:eastAsia="en-US"/>
        </w:rPr>
        <w:t xml:space="preserve">влеченные заинтересованные стороны должны </w:t>
      </w:r>
      <w:r w:rsidR="00DD3935" w:rsidRPr="00DD3935">
        <w:rPr>
          <w:color w:val="000000"/>
          <w:sz w:val="24"/>
          <w:szCs w:val="28"/>
          <w:lang w:eastAsia="en-US"/>
        </w:rPr>
        <w:t xml:space="preserve">расставить </w:t>
      </w:r>
      <w:r w:rsidRPr="002C4DED">
        <w:rPr>
          <w:color w:val="000000"/>
          <w:sz w:val="24"/>
          <w:szCs w:val="28"/>
          <w:lang w:eastAsia="en-US"/>
        </w:rPr>
        <w:t>приоритет</w:t>
      </w:r>
      <w:r w:rsidR="00DD3935">
        <w:rPr>
          <w:color w:val="000000"/>
          <w:sz w:val="24"/>
          <w:szCs w:val="28"/>
          <w:lang w:eastAsia="en-US"/>
        </w:rPr>
        <w:t>ы</w:t>
      </w:r>
      <w:r w:rsidRPr="002C4DED">
        <w:rPr>
          <w:color w:val="000000"/>
          <w:sz w:val="24"/>
          <w:szCs w:val="28"/>
          <w:lang w:eastAsia="en-US"/>
        </w:rPr>
        <w:t xml:space="preserve"> </w:t>
      </w:r>
      <w:r w:rsidR="005C482D" w:rsidRPr="005C482D">
        <w:rPr>
          <w:color w:val="000000"/>
          <w:sz w:val="24"/>
          <w:szCs w:val="28"/>
          <w:lang w:eastAsia="en-US"/>
        </w:rPr>
        <w:t xml:space="preserve">среди последствий </w:t>
      </w:r>
      <w:r w:rsidRPr="002C4DED">
        <w:rPr>
          <w:color w:val="000000"/>
          <w:sz w:val="24"/>
          <w:szCs w:val="28"/>
          <w:lang w:eastAsia="en-US"/>
        </w:rPr>
        <w:t xml:space="preserve">изменения климата, чтобы определить, где потребности в адаптации </w:t>
      </w:r>
      <w:r w:rsidR="005C482D" w:rsidRPr="005C482D">
        <w:rPr>
          <w:color w:val="000000"/>
          <w:sz w:val="24"/>
          <w:szCs w:val="28"/>
          <w:lang w:eastAsia="en-US"/>
        </w:rPr>
        <w:t>наиболее высокая,</w:t>
      </w:r>
      <w:r w:rsidRPr="002C4DED">
        <w:rPr>
          <w:color w:val="000000"/>
          <w:sz w:val="24"/>
          <w:szCs w:val="28"/>
          <w:lang w:eastAsia="en-US"/>
        </w:rPr>
        <w:t xml:space="preserve"> </w:t>
      </w:r>
      <w:r w:rsidR="005C482D" w:rsidRPr="005C482D">
        <w:rPr>
          <w:color w:val="000000"/>
          <w:sz w:val="24"/>
          <w:szCs w:val="28"/>
          <w:lang w:eastAsia="en-US"/>
        </w:rPr>
        <w:t>оценивая</w:t>
      </w:r>
      <w:r w:rsidRPr="002C4DED">
        <w:rPr>
          <w:color w:val="000000"/>
          <w:sz w:val="24"/>
          <w:szCs w:val="28"/>
          <w:lang w:eastAsia="en-US"/>
        </w:rPr>
        <w:t xml:space="preserve"> относительны</w:t>
      </w:r>
      <w:r w:rsidR="005C482D">
        <w:rPr>
          <w:color w:val="000000"/>
          <w:sz w:val="24"/>
          <w:szCs w:val="28"/>
          <w:lang w:eastAsia="en-US"/>
        </w:rPr>
        <w:t>е</w:t>
      </w:r>
      <w:r w:rsidRPr="002C4DED">
        <w:rPr>
          <w:color w:val="000000"/>
          <w:sz w:val="24"/>
          <w:szCs w:val="28"/>
          <w:lang w:eastAsia="en-US"/>
        </w:rPr>
        <w:t xml:space="preserve"> характеристик</w:t>
      </w:r>
      <w:r w:rsidR="005C482D">
        <w:rPr>
          <w:color w:val="000000"/>
          <w:sz w:val="24"/>
          <w:szCs w:val="28"/>
          <w:lang w:eastAsia="en-US"/>
        </w:rPr>
        <w:t>и</w:t>
      </w:r>
      <w:r w:rsidRPr="002C4DED">
        <w:rPr>
          <w:color w:val="000000"/>
          <w:sz w:val="24"/>
          <w:szCs w:val="28"/>
          <w:lang w:eastAsia="en-US"/>
        </w:rPr>
        <w:t xml:space="preserve"> </w:t>
      </w:r>
      <w:r w:rsidR="005C482D" w:rsidRPr="005C482D">
        <w:rPr>
          <w:color w:val="000000"/>
          <w:sz w:val="24"/>
          <w:szCs w:val="28"/>
          <w:lang w:eastAsia="en-US"/>
        </w:rPr>
        <w:t xml:space="preserve">последствий </w:t>
      </w:r>
      <w:r w:rsidRPr="002C4DED">
        <w:rPr>
          <w:color w:val="000000"/>
          <w:sz w:val="24"/>
          <w:szCs w:val="28"/>
          <w:lang w:eastAsia="en-US"/>
        </w:rPr>
        <w:t>(</w:t>
      </w:r>
      <w:r w:rsidR="005C482D" w:rsidRPr="005C482D">
        <w:rPr>
          <w:color w:val="000000"/>
          <w:sz w:val="24"/>
          <w:szCs w:val="28"/>
          <w:lang w:eastAsia="en-US"/>
        </w:rPr>
        <w:t>их масштаб</w:t>
      </w:r>
      <w:r w:rsidRPr="002C4DED">
        <w:rPr>
          <w:color w:val="000000"/>
          <w:sz w:val="24"/>
          <w:szCs w:val="28"/>
          <w:lang w:eastAsia="en-US"/>
        </w:rPr>
        <w:t>, вероятност</w:t>
      </w:r>
      <w:r w:rsidR="005C482D">
        <w:rPr>
          <w:color w:val="000000"/>
          <w:sz w:val="24"/>
          <w:szCs w:val="28"/>
          <w:lang w:eastAsia="en-US"/>
        </w:rPr>
        <w:t>ь</w:t>
      </w:r>
      <w:r w:rsidRPr="002C4DED">
        <w:rPr>
          <w:color w:val="000000"/>
          <w:sz w:val="24"/>
          <w:szCs w:val="28"/>
          <w:lang w:eastAsia="en-US"/>
        </w:rPr>
        <w:t xml:space="preserve"> и срочност</w:t>
      </w:r>
      <w:r w:rsidR="005C482D">
        <w:rPr>
          <w:color w:val="000000"/>
          <w:sz w:val="24"/>
          <w:szCs w:val="28"/>
          <w:lang w:eastAsia="en-US"/>
        </w:rPr>
        <w:t>ь</w:t>
      </w:r>
      <w:r w:rsidRPr="002C4DED">
        <w:rPr>
          <w:color w:val="000000"/>
          <w:sz w:val="24"/>
          <w:szCs w:val="28"/>
          <w:lang w:eastAsia="en-US"/>
        </w:rPr>
        <w:t xml:space="preserve">). Оценка таких </w:t>
      </w:r>
      <w:r w:rsidR="005C482D" w:rsidRPr="005C482D">
        <w:rPr>
          <w:color w:val="000000"/>
          <w:sz w:val="24"/>
          <w:szCs w:val="28"/>
          <w:lang w:eastAsia="en-US"/>
        </w:rPr>
        <w:t xml:space="preserve">последствий </w:t>
      </w:r>
      <w:r w:rsidRPr="002C4DED">
        <w:rPr>
          <w:color w:val="000000"/>
          <w:sz w:val="24"/>
          <w:szCs w:val="28"/>
          <w:lang w:eastAsia="en-US"/>
        </w:rPr>
        <w:t xml:space="preserve">и связанной с ними уязвимости имеет решающее значение для </w:t>
      </w:r>
      <w:r w:rsidR="005C482D" w:rsidRPr="005C482D">
        <w:rPr>
          <w:color w:val="000000"/>
          <w:sz w:val="24"/>
          <w:szCs w:val="28"/>
          <w:lang w:eastAsia="en-US"/>
        </w:rPr>
        <w:t xml:space="preserve">поддержки усилий </w:t>
      </w:r>
      <w:r w:rsidRPr="002C4DED">
        <w:rPr>
          <w:color w:val="000000"/>
          <w:sz w:val="24"/>
          <w:szCs w:val="28"/>
          <w:lang w:eastAsia="en-US"/>
        </w:rPr>
        <w:t xml:space="preserve">местных органов власти и сообществ </w:t>
      </w:r>
      <w:r w:rsidR="005C482D">
        <w:rPr>
          <w:color w:val="000000"/>
          <w:sz w:val="24"/>
          <w:szCs w:val="28"/>
          <w:lang w:eastAsia="en-US"/>
        </w:rPr>
        <w:t xml:space="preserve">по </w:t>
      </w:r>
      <w:r w:rsidR="005C482D" w:rsidRPr="005C482D">
        <w:rPr>
          <w:color w:val="000000"/>
          <w:sz w:val="24"/>
          <w:szCs w:val="28"/>
          <w:lang w:eastAsia="en-US"/>
        </w:rPr>
        <w:t xml:space="preserve">выявлению </w:t>
      </w:r>
      <w:r w:rsidRPr="002C4DED">
        <w:rPr>
          <w:color w:val="000000"/>
          <w:sz w:val="24"/>
          <w:szCs w:val="28"/>
          <w:lang w:eastAsia="en-US"/>
        </w:rPr>
        <w:t xml:space="preserve">потенциальных мер адаптации и разработке местного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2C4DED">
        <w:rPr>
          <w:color w:val="000000"/>
          <w:sz w:val="24"/>
          <w:szCs w:val="28"/>
          <w:lang w:eastAsia="en-US"/>
        </w:rPr>
        <w:t xml:space="preserve">. Важно </w:t>
      </w:r>
      <w:r w:rsidR="005C482D" w:rsidRPr="005C482D">
        <w:rPr>
          <w:color w:val="000000"/>
          <w:sz w:val="24"/>
          <w:szCs w:val="28"/>
          <w:lang w:eastAsia="en-US"/>
        </w:rPr>
        <w:t xml:space="preserve">учитывать </w:t>
      </w:r>
      <w:r w:rsidRPr="002C4DED">
        <w:rPr>
          <w:color w:val="000000"/>
          <w:sz w:val="24"/>
          <w:szCs w:val="28"/>
          <w:lang w:eastAsia="en-US"/>
        </w:rPr>
        <w:t>потенциальные меры адаптации в контексте их вклада в достижение желаемых целей и результатов.</w:t>
      </w:r>
    </w:p>
    <w:p w14:paraId="3BFC4783" w14:textId="471D242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0C0697">
        <w:rPr>
          <w:color w:val="000000"/>
          <w:sz w:val="24"/>
          <w:szCs w:val="28"/>
          <w:lang w:eastAsia="en-US"/>
        </w:rPr>
        <w:t xml:space="preserve">органы </w:t>
      </w:r>
      <w:r w:rsidRPr="002C4DED">
        <w:rPr>
          <w:color w:val="000000"/>
          <w:sz w:val="24"/>
          <w:szCs w:val="28"/>
          <w:lang w:eastAsia="en-US"/>
        </w:rPr>
        <w:t>власти и сообществ</w:t>
      </w:r>
      <w:r w:rsidR="000C0697">
        <w:rPr>
          <w:color w:val="000000"/>
          <w:sz w:val="24"/>
          <w:szCs w:val="28"/>
          <w:lang w:eastAsia="en-US"/>
        </w:rPr>
        <w:t>а</w:t>
      </w:r>
      <w:r w:rsidRPr="002C4DED">
        <w:rPr>
          <w:color w:val="000000"/>
          <w:sz w:val="24"/>
          <w:szCs w:val="28"/>
          <w:lang w:eastAsia="en-US"/>
        </w:rPr>
        <w:t xml:space="preserve"> должны </w:t>
      </w:r>
      <w:r w:rsidR="00D80268" w:rsidRPr="00D80268">
        <w:rPr>
          <w:color w:val="000000"/>
          <w:sz w:val="24"/>
          <w:szCs w:val="28"/>
          <w:lang w:eastAsia="en-US"/>
        </w:rPr>
        <w:t>рассмотреть возможность включения в процесс оценки</w:t>
      </w:r>
      <w:r w:rsidRPr="002C4DED">
        <w:rPr>
          <w:color w:val="000000"/>
          <w:sz w:val="24"/>
          <w:szCs w:val="28"/>
          <w:lang w:eastAsia="en-US"/>
        </w:rPr>
        <w:t>:</w:t>
      </w:r>
    </w:p>
    <w:p w14:paraId="585030A0" w14:textId="6CE0DA5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целевы</w:t>
      </w:r>
      <w:r w:rsidR="00D80268">
        <w:rPr>
          <w:color w:val="000000"/>
          <w:sz w:val="24"/>
          <w:szCs w:val="28"/>
          <w:lang w:eastAsia="en-US"/>
        </w:rPr>
        <w:t>х</w:t>
      </w:r>
      <w:r w:rsidRPr="002C4DED">
        <w:rPr>
          <w:color w:val="000000"/>
          <w:sz w:val="24"/>
          <w:szCs w:val="28"/>
          <w:lang w:eastAsia="en-US"/>
        </w:rPr>
        <w:t xml:space="preserve"> сектор</w:t>
      </w:r>
      <w:r w:rsidR="00D80268">
        <w:rPr>
          <w:color w:val="000000"/>
          <w:sz w:val="24"/>
          <w:szCs w:val="28"/>
          <w:lang w:eastAsia="en-US"/>
        </w:rPr>
        <w:t>ов</w:t>
      </w:r>
      <w:r w:rsidRPr="002C4DED">
        <w:rPr>
          <w:color w:val="000000"/>
          <w:sz w:val="24"/>
          <w:szCs w:val="28"/>
          <w:lang w:eastAsia="en-US"/>
        </w:rPr>
        <w:t xml:space="preserve"> и област</w:t>
      </w:r>
      <w:r w:rsidR="00D80268">
        <w:rPr>
          <w:color w:val="000000"/>
          <w:sz w:val="24"/>
          <w:szCs w:val="28"/>
          <w:lang w:eastAsia="en-US"/>
        </w:rPr>
        <w:t>ей</w:t>
      </w:r>
      <w:r w:rsidRPr="002C4DED">
        <w:rPr>
          <w:color w:val="000000"/>
          <w:sz w:val="24"/>
          <w:szCs w:val="28"/>
          <w:lang w:eastAsia="en-US"/>
        </w:rPr>
        <w:t>, подлежащи</w:t>
      </w:r>
      <w:r w:rsidR="00D80268">
        <w:rPr>
          <w:color w:val="000000"/>
          <w:sz w:val="24"/>
          <w:szCs w:val="28"/>
          <w:lang w:eastAsia="en-US"/>
        </w:rPr>
        <w:t>х</w:t>
      </w:r>
      <w:r w:rsidRPr="002C4DED">
        <w:rPr>
          <w:color w:val="000000"/>
          <w:sz w:val="24"/>
          <w:szCs w:val="28"/>
          <w:lang w:eastAsia="en-US"/>
        </w:rPr>
        <w:t xml:space="preserve"> оценке;</w:t>
      </w:r>
    </w:p>
    <w:p w14:paraId="17664145" w14:textId="5DE1CAF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границ</w:t>
      </w:r>
      <w:r w:rsidR="00D80268">
        <w:rPr>
          <w:color w:val="000000"/>
          <w:sz w:val="24"/>
          <w:szCs w:val="28"/>
          <w:lang w:eastAsia="en-US"/>
        </w:rPr>
        <w:t xml:space="preserve"> оценки</w:t>
      </w:r>
      <w:r w:rsidRPr="002C4DED">
        <w:rPr>
          <w:color w:val="000000"/>
          <w:sz w:val="24"/>
          <w:szCs w:val="28"/>
          <w:lang w:eastAsia="en-US"/>
        </w:rPr>
        <w:t xml:space="preserve"> (подробн</w:t>
      </w:r>
      <w:r w:rsidR="00D80268">
        <w:rPr>
          <w:color w:val="000000"/>
          <w:sz w:val="24"/>
          <w:szCs w:val="28"/>
          <w:lang w:eastAsia="en-US"/>
        </w:rPr>
        <w:t>ости</w:t>
      </w:r>
      <w:r w:rsidRPr="002C4DED">
        <w:rPr>
          <w:color w:val="000000"/>
          <w:sz w:val="24"/>
          <w:szCs w:val="28"/>
          <w:lang w:eastAsia="en-US"/>
        </w:rPr>
        <w:t xml:space="preserve"> см. в </w:t>
      </w:r>
      <w:r w:rsidRPr="002C4DED">
        <w:rPr>
          <w:color w:val="000000"/>
          <w:sz w:val="24"/>
          <w:szCs w:val="28"/>
          <w:lang w:val="en-US" w:eastAsia="en-US"/>
        </w:rPr>
        <w:t>ISO</w:t>
      </w:r>
      <w:r w:rsidRPr="002C4DED">
        <w:rPr>
          <w:color w:val="000000"/>
          <w:sz w:val="24"/>
          <w:szCs w:val="28"/>
          <w:lang w:eastAsia="en-US"/>
        </w:rPr>
        <w:t xml:space="preserve"> 14090:2019, </w:t>
      </w:r>
      <w:r w:rsidR="00DB2940">
        <w:rPr>
          <w:color w:val="000000"/>
          <w:sz w:val="24"/>
          <w:szCs w:val="28"/>
          <w:lang w:eastAsia="en-US"/>
        </w:rPr>
        <w:t>п</w:t>
      </w:r>
      <w:r w:rsidRPr="002C4DED">
        <w:rPr>
          <w:color w:val="000000"/>
          <w:sz w:val="24"/>
          <w:szCs w:val="28"/>
          <w:lang w:eastAsia="en-US"/>
        </w:rPr>
        <w:t xml:space="preserve">риложение </w:t>
      </w:r>
      <w:r w:rsidRPr="002C4DED">
        <w:rPr>
          <w:color w:val="000000"/>
          <w:sz w:val="24"/>
          <w:szCs w:val="28"/>
          <w:lang w:val="en-US" w:eastAsia="en-US"/>
        </w:rPr>
        <w:t>A</w:t>
      </w:r>
      <w:r w:rsidRPr="002C4DED">
        <w:rPr>
          <w:color w:val="000000"/>
          <w:sz w:val="24"/>
          <w:szCs w:val="28"/>
          <w:lang w:eastAsia="en-US"/>
        </w:rPr>
        <w:t>);</w:t>
      </w:r>
    </w:p>
    <w:p w14:paraId="48E2B10F" w14:textId="1537DB7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D80268" w:rsidRPr="00D80268">
        <w:rPr>
          <w:color w:val="000000"/>
          <w:sz w:val="24"/>
          <w:szCs w:val="28"/>
          <w:lang w:eastAsia="en-US"/>
        </w:rPr>
        <w:t>определенных социальных групп</w:t>
      </w:r>
      <w:r w:rsidRPr="002C4DED">
        <w:rPr>
          <w:color w:val="000000"/>
          <w:sz w:val="24"/>
          <w:szCs w:val="28"/>
          <w:lang w:eastAsia="en-US"/>
        </w:rPr>
        <w:t xml:space="preserve"> (например, сельские </w:t>
      </w:r>
      <w:r w:rsidR="0015439E" w:rsidRPr="0015439E">
        <w:rPr>
          <w:color w:val="000000"/>
          <w:sz w:val="24"/>
          <w:szCs w:val="28"/>
          <w:lang w:eastAsia="en-US"/>
        </w:rPr>
        <w:t>общины</w:t>
      </w:r>
      <w:r w:rsidRPr="002C4DED">
        <w:rPr>
          <w:color w:val="000000"/>
          <w:sz w:val="24"/>
          <w:szCs w:val="28"/>
          <w:lang w:eastAsia="en-US"/>
        </w:rPr>
        <w:t xml:space="preserve">, пожилые люди, </w:t>
      </w:r>
      <w:r w:rsidR="0015439E" w:rsidRPr="0015439E">
        <w:rPr>
          <w:color w:val="000000"/>
          <w:sz w:val="24"/>
          <w:szCs w:val="28"/>
          <w:lang w:eastAsia="en-US"/>
        </w:rPr>
        <w:t>коренные народы</w:t>
      </w:r>
      <w:r w:rsidRPr="002C4DED">
        <w:rPr>
          <w:color w:val="000000"/>
          <w:sz w:val="24"/>
          <w:szCs w:val="28"/>
          <w:lang w:eastAsia="en-US"/>
        </w:rPr>
        <w:t xml:space="preserve">, женщины/мужчины, определенные </w:t>
      </w:r>
      <w:r w:rsidR="0015439E" w:rsidRPr="0015439E">
        <w:rPr>
          <w:color w:val="000000"/>
          <w:sz w:val="24"/>
          <w:szCs w:val="28"/>
          <w:lang w:eastAsia="en-US"/>
        </w:rPr>
        <w:t xml:space="preserve">категории </w:t>
      </w:r>
      <w:r w:rsidRPr="002C4DED">
        <w:rPr>
          <w:color w:val="000000"/>
          <w:sz w:val="24"/>
          <w:szCs w:val="28"/>
          <w:lang w:eastAsia="en-US"/>
        </w:rPr>
        <w:t>рабочей силы);</w:t>
      </w:r>
    </w:p>
    <w:p w14:paraId="3BAF60BE" w14:textId="05689CB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E16DA5" w:rsidRPr="00E16DA5">
        <w:rPr>
          <w:color w:val="000000"/>
          <w:sz w:val="24"/>
          <w:szCs w:val="28"/>
          <w:lang w:eastAsia="en-US"/>
        </w:rPr>
        <w:t>спектра включаемых опасностей</w:t>
      </w:r>
      <w:r w:rsidRPr="002C4DED">
        <w:rPr>
          <w:color w:val="000000"/>
          <w:sz w:val="24"/>
          <w:szCs w:val="28"/>
          <w:lang w:eastAsia="en-US"/>
        </w:rPr>
        <w:t xml:space="preserve"> (например, наводнения, повышение температур, повышение уровня моря, тепловые волны);</w:t>
      </w:r>
    </w:p>
    <w:p w14:paraId="521F4020" w14:textId="344BBEE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используемы</w:t>
      </w:r>
      <w:r w:rsidR="00E16DA5">
        <w:rPr>
          <w:color w:val="000000"/>
          <w:sz w:val="24"/>
          <w:szCs w:val="28"/>
          <w:lang w:eastAsia="en-US"/>
        </w:rPr>
        <w:t>х</w:t>
      </w:r>
      <w:r w:rsidRPr="002C4DED">
        <w:rPr>
          <w:color w:val="000000"/>
          <w:sz w:val="24"/>
          <w:szCs w:val="28"/>
          <w:lang w:eastAsia="en-US"/>
        </w:rPr>
        <w:t xml:space="preserve"> сценари</w:t>
      </w:r>
      <w:r w:rsidR="00E16DA5">
        <w:rPr>
          <w:color w:val="000000"/>
          <w:sz w:val="24"/>
          <w:szCs w:val="28"/>
          <w:lang w:eastAsia="en-US"/>
        </w:rPr>
        <w:t>ев</w:t>
      </w:r>
      <w:r w:rsidRPr="002C4DED">
        <w:rPr>
          <w:color w:val="000000"/>
          <w:sz w:val="24"/>
          <w:szCs w:val="28"/>
          <w:lang w:eastAsia="en-US"/>
        </w:rPr>
        <w:t xml:space="preserve"> (например, климатически</w:t>
      </w:r>
      <w:r w:rsidR="00E16DA5">
        <w:rPr>
          <w:color w:val="000000"/>
          <w:sz w:val="24"/>
          <w:szCs w:val="28"/>
          <w:lang w:eastAsia="en-US"/>
        </w:rPr>
        <w:t>е</w:t>
      </w:r>
      <w:r w:rsidRPr="002C4DED">
        <w:rPr>
          <w:color w:val="000000"/>
          <w:sz w:val="24"/>
          <w:szCs w:val="28"/>
          <w:lang w:eastAsia="en-US"/>
        </w:rPr>
        <w:t>, социально-экономически</w:t>
      </w:r>
      <w:r w:rsidR="00E16DA5">
        <w:rPr>
          <w:color w:val="000000"/>
          <w:sz w:val="24"/>
          <w:szCs w:val="28"/>
          <w:lang w:eastAsia="en-US"/>
        </w:rPr>
        <w:t>е</w:t>
      </w:r>
      <w:r w:rsidRPr="002C4DED">
        <w:rPr>
          <w:color w:val="000000"/>
          <w:sz w:val="24"/>
          <w:szCs w:val="28"/>
          <w:lang w:eastAsia="en-US"/>
        </w:rPr>
        <w:t xml:space="preserve"> или демографически</w:t>
      </w:r>
      <w:r w:rsidR="00E16DA5">
        <w:rPr>
          <w:color w:val="000000"/>
          <w:sz w:val="24"/>
          <w:szCs w:val="28"/>
          <w:lang w:eastAsia="en-US"/>
        </w:rPr>
        <w:t>е</w:t>
      </w:r>
      <w:r w:rsidRPr="002C4DED">
        <w:rPr>
          <w:color w:val="000000"/>
          <w:sz w:val="24"/>
          <w:szCs w:val="28"/>
          <w:lang w:eastAsia="en-US"/>
        </w:rPr>
        <w:t xml:space="preserve"> сценари</w:t>
      </w:r>
      <w:r w:rsidR="00E16DA5">
        <w:rPr>
          <w:color w:val="000000"/>
          <w:sz w:val="24"/>
          <w:szCs w:val="28"/>
          <w:lang w:eastAsia="en-US"/>
        </w:rPr>
        <w:t>и</w:t>
      </w:r>
      <w:r w:rsidRPr="002C4DED">
        <w:rPr>
          <w:color w:val="000000"/>
          <w:sz w:val="24"/>
          <w:szCs w:val="28"/>
          <w:lang w:eastAsia="en-US"/>
        </w:rPr>
        <w:t>);</w:t>
      </w:r>
    </w:p>
    <w:p w14:paraId="13EBE312" w14:textId="09C497C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временно</w:t>
      </w:r>
      <w:r w:rsidR="00E16DA5">
        <w:rPr>
          <w:color w:val="000000"/>
          <w:sz w:val="24"/>
          <w:szCs w:val="28"/>
          <w:lang w:eastAsia="en-US"/>
        </w:rPr>
        <w:t>го</w:t>
      </w:r>
      <w:r w:rsidRPr="002C4DED">
        <w:rPr>
          <w:color w:val="000000"/>
          <w:sz w:val="24"/>
          <w:szCs w:val="28"/>
          <w:lang w:eastAsia="en-US"/>
        </w:rPr>
        <w:t xml:space="preserve"> горизонт</w:t>
      </w:r>
      <w:r w:rsidR="00E16DA5">
        <w:rPr>
          <w:color w:val="000000"/>
          <w:sz w:val="24"/>
          <w:szCs w:val="28"/>
          <w:lang w:eastAsia="en-US"/>
        </w:rPr>
        <w:t>а</w:t>
      </w:r>
      <w:r w:rsidRPr="002C4DED">
        <w:rPr>
          <w:color w:val="000000"/>
          <w:sz w:val="24"/>
          <w:szCs w:val="28"/>
          <w:lang w:eastAsia="en-US"/>
        </w:rPr>
        <w:t xml:space="preserve"> оценки (например, 30, 50 или 100 лет</w:t>
      </w:r>
      <w:r w:rsidR="00E16DA5" w:rsidRPr="00E16DA5">
        <w:t xml:space="preserve"> </w:t>
      </w:r>
      <w:r w:rsidR="00E16DA5" w:rsidRPr="00E16DA5">
        <w:rPr>
          <w:color w:val="000000"/>
          <w:sz w:val="24"/>
          <w:szCs w:val="28"/>
          <w:lang w:eastAsia="en-US"/>
        </w:rPr>
        <w:t>с текущего момента</w:t>
      </w:r>
      <w:r w:rsidRPr="002C4DED">
        <w:rPr>
          <w:color w:val="000000"/>
          <w:sz w:val="24"/>
          <w:szCs w:val="28"/>
          <w:lang w:eastAsia="en-US"/>
        </w:rPr>
        <w:t>);</w:t>
      </w:r>
    </w:p>
    <w:p w14:paraId="5B72DC0A" w14:textId="7CC49CFC" w:rsidR="002C4DED" w:rsidRPr="002C4DED" w:rsidRDefault="002C4DED" w:rsidP="00957E1F">
      <w:pPr>
        <w:widowControl/>
        <w:ind w:firstLine="720"/>
        <w:jc w:val="both"/>
        <w:rPr>
          <w:color w:val="000000"/>
          <w:sz w:val="24"/>
          <w:szCs w:val="28"/>
        </w:rPr>
      </w:pPr>
      <w:r w:rsidRPr="002C4DED">
        <w:rPr>
          <w:color w:val="000000"/>
          <w:sz w:val="24"/>
          <w:szCs w:val="28"/>
          <w:lang w:eastAsia="en-US"/>
        </w:rPr>
        <w:lastRenderedPageBreak/>
        <w:t xml:space="preserve">- </w:t>
      </w:r>
      <w:r w:rsidR="000E0F23" w:rsidRPr="000E0F23">
        <w:rPr>
          <w:color w:val="000000"/>
          <w:sz w:val="24"/>
          <w:szCs w:val="28"/>
          <w:lang w:eastAsia="en-US"/>
        </w:rPr>
        <w:t>уровня детализации оценки</w:t>
      </w:r>
      <w:r w:rsidRPr="002C4DED">
        <w:rPr>
          <w:color w:val="000000"/>
          <w:sz w:val="24"/>
          <w:szCs w:val="28"/>
          <w:lang w:eastAsia="en-US"/>
        </w:rPr>
        <w:t xml:space="preserve"> (</w:t>
      </w:r>
      <w:r w:rsidR="000E0F23" w:rsidRPr="000E0F23">
        <w:rPr>
          <w:color w:val="000000"/>
          <w:sz w:val="24"/>
          <w:szCs w:val="28"/>
          <w:lang w:eastAsia="en-US"/>
        </w:rPr>
        <w:t>выбор пространственного масштаба может зависеть от доступности данных и доказательной базы, относящихся к оценке</w:t>
      </w:r>
      <w:r w:rsidRPr="002C4DED">
        <w:rPr>
          <w:color w:val="000000"/>
          <w:sz w:val="24"/>
          <w:szCs w:val="28"/>
        </w:rPr>
        <w:t>).</w:t>
      </w:r>
    </w:p>
    <w:p w14:paraId="607055CE" w14:textId="77777777" w:rsidR="002C4DED" w:rsidRPr="00DB2940" w:rsidRDefault="002C4DED" w:rsidP="00957E1F">
      <w:pPr>
        <w:widowControl/>
        <w:ind w:firstLine="720"/>
        <w:jc w:val="both"/>
        <w:rPr>
          <w:bCs/>
          <w:color w:val="000000"/>
          <w:sz w:val="24"/>
          <w:szCs w:val="28"/>
          <w:lang w:eastAsia="en-US"/>
        </w:rPr>
      </w:pPr>
      <w:bookmarkStart w:id="11" w:name="bookmark19"/>
    </w:p>
    <w:p w14:paraId="5098A86F" w14:textId="2839D1FB"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6</w:t>
      </w:r>
      <w:bookmarkEnd w:id="11"/>
      <w:r w:rsidRPr="002C4DED">
        <w:rPr>
          <w:b/>
          <w:bCs/>
          <w:color w:val="000000"/>
          <w:sz w:val="24"/>
          <w:szCs w:val="28"/>
          <w:lang w:eastAsia="en-US"/>
        </w:rPr>
        <w:t xml:space="preserve">.2 </w:t>
      </w:r>
      <w:r w:rsidR="003F147A" w:rsidRPr="003F147A">
        <w:rPr>
          <w:b/>
          <w:bCs/>
          <w:color w:val="000000"/>
          <w:sz w:val="24"/>
          <w:szCs w:val="28"/>
          <w:lang w:eastAsia="en-US"/>
        </w:rPr>
        <w:t xml:space="preserve">Идентификация </w:t>
      </w:r>
      <w:r w:rsidRPr="002C4DED">
        <w:rPr>
          <w:b/>
          <w:bCs/>
          <w:color w:val="000000"/>
          <w:sz w:val="24"/>
          <w:szCs w:val="28"/>
          <w:lang w:eastAsia="en-US"/>
        </w:rPr>
        <w:t>изменений климата</w:t>
      </w:r>
    </w:p>
    <w:p w14:paraId="63074C21" w14:textId="77777777" w:rsidR="00DB2940" w:rsidRDefault="00DB2940" w:rsidP="00957E1F">
      <w:pPr>
        <w:widowControl/>
        <w:ind w:firstLine="720"/>
        <w:jc w:val="both"/>
        <w:rPr>
          <w:color w:val="000000"/>
          <w:sz w:val="24"/>
          <w:szCs w:val="28"/>
          <w:lang w:eastAsia="en-US"/>
        </w:rPr>
      </w:pPr>
    </w:p>
    <w:p w14:paraId="0B829A0C" w14:textId="6DF2A43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3F147A">
        <w:rPr>
          <w:color w:val="000000"/>
          <w:sz w:val="24"/>
          <w:szCs w:val="28"/>
          <w:lang w:eastAsia="en-US"/>
        </w:rPr>
        <w:t xml:space="preserve">органы </w:t>
      </w:r>
      <w:r w:rsidRPr="002C4DED">
        <w:rPr>
          <w:color w:val="000000"/>
          <w:sz w:val="24"/>
          <w:szCs w:val="28"/>
          <w:lang w:eastAsia="en-US"/>
        </w:rPr>
        <w:t>власти и сообществ</w:t>
      </w:r>
      <w:r w:rsidR="003F147A">
        <w:rPr>
          <w:color w:val="000000"/>
          <w:sz w:val="24"/>
          <w:szCs w:val="28"/>
          <w:lang w:eastAsia="en-US"/>
        </w:rPr>
        <w:t>а</w:t>
      </w:r>
      <w:r w:rsidRPr="002C4DED">
        <w:rPr>
          <w:color w:val="000000"/>
          <w:sz w:val="24"/>
          <w:szCs w:val="28"/>
          <w:lang w:eastAsia="en-US"/>
        </w:rPr>
        <w:t xml:space="preserve">, при необходимости с </w:t>
      </w:r>
      <w:r w:rsidR="003F147A" w:rsidRPr="003F147A">
        <w:rPr>
          <w:color w:val="000000"/>
          <w:sz w:val="24"/>
          <w:szCs w:val="28"/>
          <w:lang w:eastAsia="en-US"/>
        </w:rPr>
        <w:t xml:space="preserve">участием </w:t>
      </w:r>
      <w:r w:rsidRPr="002C4DED">
        <w:rPr>
          <w:color w:val="000000"/>
          <w:sz w:val="24"/>
          <w:szCs w:val="28"/>
          <w:lang w:eastAsia="en-US"/>
        </w:rPr>
        <w:t xml:space="preserve">соответствующих экспертов, должны </w:t>
      </w:r>
      <w:r w:rsidR="003F147A" w:rsidRPr="003F147A">
        <w:rPr>
          <w:color w:val="000000"/>
          <w:sz w:val="24"/>
          <w:szCs w:val="28"/>
          <w:lang w:eastAsia="en-US"/>
        </w:rPr>
        <w:t xml:space="preserve">выявить </w:t>
      </w:r>
      <w:r w:rsidRPr="002C4DED">
        <w:rPr>
          <w:color w:val="000000"/>
          <w:sz w:val="24"/>
          <w:szCs w:val="28"/>
          <w:lang w:eastAsia="en-US"/>
        </w:rPr>
        <w:t xml:space="preserve">прошлые и будущие тенденции </w:t>
      </w:r>
      <w:r w:rsidR="003F147A" w:rsidRPr="003F147A">
        <w:rPr>
          <w:color w:val="000000"/>
          <w:sz w:val="24"/>
          <w:szCs w:val="28"/>
          <w:lang w:eastAsia="en-US"/>
        </w:rPr>
        <w:t xml:space="preserve">изменения </w:t>
      </w:r>
      <w:r w:rsidRPr="002C4DED">
        <w:rPr>
          <w:color w:val="000000"/>
          <w:sz w:val="24"/>
          <w:szCs w:val="28"/>
          <w:lang w:eastAsia="en-US"/>
        </w:rPr>
        <w:t xml:space="preserve">средних и экстремальных </w:t>
      </w:r>
      <w:r w:rsidR="003F147A" w:rsidRPr="003F147A">
        <w:rPr>
          <w:color w:val="000000"/>
          <w:sz w:val="24"/>
          <w:szCs w:val="28"/>
          <w:lang w:eastAsia="en-US"/>
        </w:rPr>
        <w:t>климатических условий</w:t>
      </w:r>
      <w:r w:rsidRPr="002C4DED">
        <w:rPr>
          <w:color w:val="000000"/>
          <w:sz w:val="24"/>
          <w:szCs w:val="28"/>
          <w:lang w:eastAsia="en-US"/>
        </w:rPr>
        <w:t xml:space="preserve">, а также </w:t>
      </w:r>
      <w:r w:rsidR="003F147A" w:rsidRPr="003F147A">
        <w:rPr>
          <w:color w:val="000000"/>
          <w:sz w:val="24"/>
          <w:szCs w:val="28"/>
          <w:lang w:eastAsia="en-US"/>
        </w:rPr>
        <w:t>изменчивость и сезонность соответствующих параметров в исследуемых областях, секторах или системах</w:t>
      </w:r>
      <w:r w:rsidRPr="002C4DED">
        <w:rPr>
          <w:color w:val="000000"/>
          <w:sz w:val="24"/>
          <w:szCs w:val="28"/>
          <w:lang w:eastAsia="en-US"/>
        </w:rPr>
        <w:t>.</w:t>
      </w:r>
    </w:p>
    <w:p w14:paraId="2C5C6B2B" w14:textId="40103E0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Параметры изменения климата могут </w:t>
      </w:r>
      <w:r w:rsidR="004F0FD4" w:rsidRPr="004F0FD4">
        <w:rPr>
          <w:color w:val="000000"/>
          <w:sz w:val="24"/>
          <w:szCs w:val="28"/>
          <w:lang w:eastAsia="en-US"/>
        </w:rPr>
        <w:t>включать</w:t>
      </w:r>
      <w:r w:rsidRPr="002C4DED">
        <w:rPr>
          <w:color w:val="000000"/>
          <w:sz w:val="24"/>
          <w:szCs w:val="28"/>
          <w:lang w:eastAsia="en-US"/>
        </w:rPr>
        <w:t>:</w:t>
      </w:r>
    </w:p>
    <w:p w14:paraId="70881BEC" w14:textId="7829C1D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температур</w:t>
      </w:r>
      <w:r w:rsidR="004F0FD4">
        <w:rPr>
          <w:color w:val="000000"/>
          <w:sz w:val="24"/>
          <w:szCs w:val="28"/>
          <w:lang w:eastAsia="en-US"/>
        </w:rPr>
        <w:t>у</w:t>
      </w:r>
      <w:r w:rsidRPr="002C4DED">
        <w:rPr>
          <w:color w:val="000000"/>
          <w:sz w:val="24"/>
          <w:szCs w:val="28"/>
          <w:lang w:eastAsia="en-US"/>
        </w:rPr>
        <w:t xml:space="preserve"> поверхности (морск</w:t>
      </w:r>
      <w:r w:rsidR="004F0FD4">
        <w:rPr>
          <w:color w:val="000000"/>
          <w:sz w:val="24"/>
          <w:szCs w:val="28"/>
          <w:lang w:eastAsia="en-US"/>
        </w:rPr>
        <w:t>ую</w:t>
      </w:r>
      <w:r w:rsidRPr="002C4DED">
        <w:rPr>
          <w:color w:val="000000"/>
          <w:sz w:val="24"/>
          <w:szCs w:val="28"/>
          <w:lang w:eastAsia="en-US"/>
        </w:rPr>
        <w:t xml:space="preserve"> и атмосферн</w:t>
      </w:r>
      <w:r w:rsidR="004F0FD4">
        <w:rPr>
          <w:color w:val="000000"/>
          <w:sz w:val="24"/>
          <w:szCs w:val="28"/>
          <w:lang w:eastAsia="en-US"/>
        </w:rPr>
        <w:t>ую</w:t>
      </w:r>
      <w:r w:rsidRPr="002C4DED">
        <w:rPr>
          <w:color w:val="000000"/>
          <w:sz w:val="24"/>
          <w:szCs w:val="28"/>
          <w:lang w:eastAsia="en-US"/>
        </w:rPr>
        <w:t>);</w:t>
      </w:r>
    </w:p>
    <w:p w14:paraId="30A41BA1" w14:textId="6D581CE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F0FD4" w:rsidRPr="004F0FD4">
        <w:rPr>
          <w:color w:val="000000"/>
          <w:sz w:val="24"/>
          <w:szCs w:val="28"/>
          <w:lang w:eastAsia="en-US"/>
        </w:rPr>
        <w:t>количество осадков</w:t>
      </w:r>
      <w:r w:rsidRPr="002C4DED">
        <w:rPr>
          <w:color w:val="000000"/>
          <w:sz w:val="24"/>
          <w:szCs w:val="28"/>
          <w:lang w:eastAsia="en-US"/>
        </w:rPr>
        <w:t>;</w:t>
      </w:r>
    </w:p>
    <w:p w14:paraId="22C4C2BC"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влажность;</w:t>
      </w:r>
    </w:p>
    <w:p w14:paraId="716F7891"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повышение уровня моря;</w:t>
      </w:r>
    </w:p>
    <w:p w14:paraId="5C713D72"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скорость и направление ветра;</w:t>
      </w:r>
    </w:p>
    <w:p w14:paraId="7F4F3878" w14:textId="310B283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циклы зам</w:t>
      </w:r>
      <w:r w:rsidR="004F0FD4">
        <w:rPr>
          <w:color w:val="000000"/>
          <w:sz w:val="24"/>
          <w:szCs w:val="28"/>
          <w:lang w:eastAsia="en-US"/>
        </w:rPr>
        <w:t>е</w:t>
      </w:r>
      <w:r w:rsidRPr="002C4DED">
        <w:rPr>
          <w:color w:val="000000"/>
          <w:sz w:val="24"/>
          <w:szCs w:val="28"/>
          <w:lang w:eastAsia="en-US"/>
        </w:rPr>
        <w:t>р</w:t>
      </w:r>
      <w:r w:rsidR="004F0FD4">
        <w:rPr>
          <w:color w:val="000000"/>
          <w:sz w:val="24"/>
          <w:szCs w:val="28"/>
          <w:lang w:eastAsia="en-US"/>
        </w:rPr>
        <w:t>за</w:t>
      </w:r>
      <w:r w:rsidRPr="002C4DED">
        <w:rPr>
          <w:color w:val="000000"/>
          <w:sz w:val="24"/>
          <w:szCs w:val="28"/>
          <w:lang w:eastAsia="en-US"/>
        </w:rPr>
        <w:t>ния-оттаивания.</w:t>
      </w:r>
    </w:p>
    <w:p w14:paraId="1D364FAD" w14:textId="28E82940" w:rsidR="002C4DED" w:rsidRPr="002C4DED" w:rsidRDefault="004F0FD4" w:rsidP="00957E1F">
      <w:pPr>
        <w:widowControl/>
        <w:ind w:firstLine="720"/>
        <w:jc w:val="both"/>
        <w:rPr>
          <w:color w:val="000000"/>
          <w:sz w:val="24"/>
          <w:szCs w:val="28"/>
          <w:lang w:eastAsia="en-US"/>
        </w:rPr>
      </w:pPr>
      <w:r w:rsidRPr="004F0FD4">
        <w:rPr>
          <w:color w:val="000000"/>
          <w:sz w:val="24"/>
          <w:szCs w:val="28"/>
          <w:lang w:eastAsia="en-US"/>
        </w:rPr>
        <w:t>С этой целью</w:t>
      </w:r>
      <w:r w:rsidR="002C4DED" w:rsidRPr="002C4DED">
        <w:rPr>
          <w:color w:val="000000"/>
          <w:sz w:val="24"/>
          <w:szCs w:val="28"/>
          <w:lang w:eastAsia="en-US"/>
        </w:rPr>
        <w:t xml:space="preserve"> местные</w:t>
      </w:r>
      <w:r>
        <w:rPr>
          <w:color w:val="000000"/>
          <w:sz w:val="24"/>
          <w:szCs w:val="28"/>
          <w:lang w:eastAsia="en-US"/>
        </w:rPr>
        <w:t xml:space="preserve"> органы</w:t>
      </w:r>
      <w:r w:rsidR="002C4DED" w:rsidRPr="002C4DED">
        <w:rPr>
          <w:color w:val="000000"/>
          <w:sz w:val="24"/>
          <w:szCs w:val="28"/>
          <w:lang w:eastAsia="en-US"/>
        </w:rPr>
        <w:t xml:space="preserve"> власти и сообществ</w:t>
      </w:r>
      <w:r>
        <w:rPr>
          <w:color w:val="000000"/>
          <w:sz w:val="24"/>
          <w:szCs w:val="28"/>
          <w:lang w:eastAsia="en-US"/>
        </w:rPr>
        <w:t>а</w:t>
      </w:r>
      <w:r w:rsidR="002C4DED" w:rsidRPr="002C4DED">
        <w:rPr>
          <w:color w:val="000000"/>
          <w:sz w:val="24"/>
          <w:szCs w:val="28"/>
          <w:lang w:eastAsia="en-US"/>
        </w:rPr>
        <w:t xml:space="preserve"> должны собирать информацию, </w:t>
      </w:r>
      <w:r w:rsidRPr="004F0FD4">
        <w:rPr>
          <w:color w:val="000000"/>
          <w:sz w:val="24"/>
          <w:szCs w:val="28"/>
          <w:lang w:eastAsia="en-US"/>
        </w:rPr>
        <w:t>относящуюся к этим параметрам</w:t>
      </w:r>
      <w:r>
        <w:rPr>
          <w:color w:val="000000"/>
          <w:sz w:val="24"/>
          <w:szCs w:val="28"/>
          <w:lang w:eastAsia="en-US"/>
        </w:rPr>
        <w:t>,</w:t>
      </w:r>
      <w:r w:rsidR="002C4DED" w:rsidRPr="002C4DED">
        <w:rPr>
          <w:color w:val="000000"/>
          <w:sz w:val="24"/>
          <w:szCs w:val="28"/>
          <w:lang w:eastAsia="en-US"/>
        </w:rPr>
        <w:t xml:space="preserve"> </w:t>
      </w:r>
      <w:r w:rsidRPr="004F0FD4">
        <w:rPr>
          <w:color w:val="000000"/>
          <w:sz w:val="24"/>
          <w:szCs w:val="28"/>
          <w:lang w:eastAsia="en-US"/>
        </w:rPr>
        <w:t>а также другие климатические данные, которые, согласно прошлому опыту, являются причиной для беспокойства или для которых известна чувствительность изучаемых областей, секторов или систем</w:t>
      </w:r>
      <w:r w:rsidR="002C4DED" w:rsidRPr="002C4DED">
        <w:rPr>
          <w:color w:val="000000"/>
          <w:sz w:val="24"/>
          <w:szCs w:val="28"/>
          <w:lang w:eastAsia="en-US"/>
        </w:rPr>
        <w:t>.</w:t>
      </w:r>
    </w:p>
    <w:p w14:paraId="479B71E5" w14:textId="23770BB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84BDB">
        <w:rPr>
          <w:color w:val="000000"/>
          <w:sz w:val="24"/>
          <w:szCs w:val="28"/>
          <w:lang w:eastAsia="en-US"/>
        </w:rPr>
        <w:t>а</w:t>
      </w:r>
      <w:r w:rsidRPr="002C4DED">
        <w:rPr>
          <w:color w:val="000000"/>
          <w:sz w:val="24"/>
          <w:szCs w:val="28"/>
          <w:lang w:eastAsia="en-US"/>
        </w:rPr>
        <w:t xml:space="preserve">, при необходимости с </w:t>
      </w:r>
      <w:r w:rsidR="00B84BDB" w:rsidRPr="00B84BDB">
        <w:rPr>
          <w:color w:val="000000"/>
          <w:sz w:val="24"/>
          <w:szCs w:val="28"/>
          <w:lang w:eastAsia="en-US"/>
        </w:rPr>
        <w:t xml:space="preserve">участием </w:t>
      </w:r>
      <w:r w:rsidRPr="002C4DED">
        <w:rPr>
          <w:color w:val="000000"/>
          <w:sz w:val="24"/>
          <w:szCs w:val="28"/>
          <w:lang w:eastAsia="en-US"/>
        </w:rPr>
        <w:t xml:space="preserve">соответствующих экспертов, должны </w:t>
      </w:r>
      <w:r w:rsidR="00B84BDB" w:rsidRPr="00B84BDB">
        <w:rPr>
          <w:color w:val="000000"/>
          <w:sz w:val="24"/>
          <w:szCs w:val="28"/>
          <w:lang w:eastAsia="en-US"/>
        </w:rPr>
        <w:t>собирать данные</w:t>
      </w:r>
      <w:r w:rsidRPr="002C4DED">
        <w:rPr>
          <w:color w:val="000000"/>
          <w:sz w:val="24"/>
          <w:szCs w:val="28"/>
          <w:lang w:eastAsia="en-US"/>
        </w:rPr>
        <w:t xml:space="preserve"> наблюдений и </w:t>
      </w:r>
      <w:r w:rsidR="00B84BDB" w:rsidRPr="00B84BDB">
        <w:rPr>
          <w:color w:val="000000"/>
          <w:sz w:val="24"/>
          <w:szCs w:val="28"/>
          <w:lang w:eastAsia="en-US"/>
        </w:rPr>
        <w:t>прогнозные данные о местных климатических параметрах</w:t>
      </w:r>
      <w:r w:rsidR="00B84BDB">
        <w:rPr>
          <w:color w:val="000000"/>
          <w:sz w:val="24"/>
          <w:szCs w:val="28"/>
          <w:lang w:eastAsia="en-US"/>
        </w:rPr>
        <w:t>.</w:t>
      </w:r>
      <w:r w:rsidRPr="002C4DED">
        <w:rPr>
          <w:color w:val="000000"/>
          <w:sz w:val="24"/>
          <w:szCs w:val="28"/>
          <w:lang w:eastAsia="en-US"/>
        </w:rPr>
        <w:t xml:space="preserve"> </w:t>
      </w:r>
      <w:r w:rsidR="00B84BDB" w:rsidRPr="00B84BDB">
        <w:rPr>
          <w:color w:val="000000"/>
          <w:sz w:val="24"/>
          <w:szCs w:val="28"/>
          <w:lang w:eastAsia="en-US"/>
        </w:rPr>
        <w:t>Эти данные могут быть получены из организаций, занимающихся проблемами изменения климата, таких как Организация Объединенных Наций и связанные с ней структуры, национальные регулирующие органы, государственные и местные агентства, университеты, национальные метеорологические службы и другие исследовательские институты</w:t>
      </w:r>
      <w:r w:rsidRPr="002C4DED">
        <w:rPr>
          <w:color w:val="000000"/>
          <w:sz w:val="24"/>
          <w:szCs w:val="28"/>
          <w:lang w:eastAsia="en-US"/>
        </w:rPr>
        <w:t>.</w:t>
      </w:r>
    </w:p>
    <w:p w14:paraId="316D340F" w14:textId="2DF7B6F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22BDB">
        <w:rPr>
          <w:color w:val="000000"/>
          <w:sz w:val="24"/>
          <w:szCs w:val="28"/>
          <w:lang w:eastAsia="en-US"/>
        </w:rPr>
        <w:t>а</w:t>
      </w:r>
      <w:r w:rsidRPr="002C4DED">
        <w:rPr>
          <w:color w:val="000000"/>
          <w:sz w:val="24"/>
          <w:szCs w:val="28"/>
          <w:lang w:eastAsia="en-US"/>
        </w:rPr>
        <w:t xml:space="preserve">, при необходимости с </w:t>
      </w:r>
      <w:r w:rsidR="00B22BDB" w:rsidRPr="00B22BDB">
        <w:rPr>
          <w:color w:val="000000"/>
          <w:sz w:val="24"/>
          <w:szCs w:val="28"/>
          <w:lang w:eastAsia="en-US"/>
        </w:rPr>
        <w:t xml:space="preserve">участием </w:t>
      </w:r>
      <w:r w:rsidRPr="002C4DED">
        <w:rPr>
          <w:color w:val="000000"/>
          <w:sz w:val="24"/>
          <w:szCs w:val="28"/>
          <w:lang w:eastAsia="en-US"/>
        </w:rPr>
        <w:t xml:space="preserve">соответствующих экспертов, должны также </w:t>
      </w:r>
      <w:r w:rsidR="00B22BDB" w:rsidRPr="00B22BDB">
        <w:rPr>
          <w:color w:val="000000"/>
          <w:sz w:val="24"/>
          <w:szCs w:val="28"/>
          <w:lang w:eastAsia="en-US"/>
        </w:rPr>
        <w:t xml:space="preserve">обращаться </w:t>
      </w:r>
      <w:r w:rsidRPr="002C4DED">
        <w:rPr>
          <w:color w:val="000000"/>
          <w:sz w:val="24"/>
          <w:szCs w:val="28"/>
          <w:lang w:eastAsia="en-US"/>
        </w:rPr>
        <w:t xml:space="preserve">к другим источникам, </w:t>
      </w:r>
      <w:r w:rsidR="003D77C3">
        <w:rPr>
          <w:color w:val="000000"/>
          <w:sz w:val="24"/>
          <w:szCs w:val="28"/>
          <w:lang w:eastAsia="en-US"/>
        </w:rPr>
        <w:t>включая</w:t>
      </w:r>
      <w:r w:rsidRPr="002C4DED">
        <w:rPr>
          <w:color w:val="000000"/>
          <w:sz w:val="24"/>
          <w:szCs w:val="28"/>
          <w:lang w:eastAsia="en-US"/>
        </w:rPr>
        <w:t xml:space="preserve"> научные отчеты, соответствующие оценки </w:t>
      </w:r>
      <w:r w:rsidR="003D77C3" w:rsidRPr="003D77C3">
        <w:rPr>
          <w:color w:val="000000"/>
          <w:sz w:val="24"/>
          <w:szCs w:val="28"/>
          <w:lang w:eastAsia="en-US"/>
        </w:rPr>
        <w:t xml:space="preserve">последствий </w:t>
      </w:r>
      <w:r w:rsidRPr="002C4DED">
        <w:rPr>
          <w:color w:val="000000"/>
          <w:sz w:val="24"/>
          <w:szCs w:val="28"/>
          <w:lang w:eastAsia="en-US"/>
        </w:rPr>
        <w:t>изменения климата, правительственные и межправительственные публикации</w:t>
      </w:r>
      <w:r w:rsidR="003D77C3">
        <w:rPr>
          <w:color w:val="000000"/>
          <w:sz w:val="24"/>
          <w:szCs w:val="28"/>
          <w:lang w:eastAsia="en-US"/>
        </w:rPr>
        <w:t>, а также</w:t>
      </w:r>
      <w:r w:rsidRPr="002C4DED">
        <w:rPr>
          <w:color w:val="000000"/>
          <w:sz w:val="24"/>
          <w:szCs w:val="28"/>
          <w:lang w:eastAsia="en-US"/>
        </w:rPr>
        <w:t xml:space="preserve"> базы данных.</w:t>
      </w:r>
    </w:p>
    <w:p w14:paraId="4573036F" w14:textId="0143387D" w:rsidR="00274A3E"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3D77C3">
        <w:rPr>
          <w:color w:val="000000"/>
          <w:sz w:val="24"/>
          <w:szCs w:val="28"/>
          <w:lang w:eastAsia="en-US"/>
        </w:rPr>
        <w:t>а</w:t>
      </w:r>
      <w:r w:rsidRPr="002C4DED">
        <w:rPr>
          <w:color w:val="000000"/>
          <w:sz w:val="24"/>
          <w:szCs w:val="28"/>
          <w:lang w:eastAsia="en-US"/>
        </w:rPr>
        <w:t xml:space="preserve"> должны документировать </w:t>
      </w:r>
      <w:r w:rsidR="003D77C3" w:rsidRPr="003D77C3">
        <w:rPr>
          <w:color w:val="000000"/>
          <w:sz w:val="24"/>
          <w:szCs w:val="28"/>
          <w:lang w:eastAsia="en-US"/>
        </w:rPr>
        <w:t xml:space="preserve">используемые данные </w:t>
      </w:r>
      <w:r w:rsidR="003D77C3">
        <w:rPr>
          <w:color w:val="000000"/>
          <w:sz w:val="24"/>
          <w:szCs w:val="28"/>
          <w:lang w:eastAsia="en-US"/>
        </w:rPr>
        <w:t xml:space="preserve">и </w:t>
      </w:r>
      <w:r w:rsidRPr="002C4DED">
        <w:rPr>
          <w:color w:val="000000"/>
          <w:sz w:val="24"/>
          <w:szCs w:val="28"/>
          <w:lang w:eastAsia="en-US"/>
        </w:rPr>
        <w:t>источники информации, критерии</w:t>
      </w:r>
      <w:r w:rsidR="003D77C3">
        <w:rPr>
          <w:color w:val="000000"/>
          <w:sz w:val="24"/>
          <w:szCs w:val="28"/>
          <w:lang w:eastAsia="en-US"/>
        </w:rPr>
        <w:t xml:space="preserve"> </w:t>
      </w:r>
      <w:r w:rsidRPr="002C4DED">
        <w:rPr>
          <w:color w:val="000000"/>
          <w:sz w:val="24"/>
          <w:szCs w:val="28"/>
          <w:lang w:eastAsia="en-US"/>
        </w:rPr>
        <w:t xml:space="preserve">их отбора, </w:t>
      </w:r>
      <w:r w:rsidR="003D77C3" w:rsidRPr="003D77C3">
        <w:rPr>
          <w:color w:val="000000"/>
          <w:sz w:val="24"/>
          <w:szCs w:val="28"/>
          <w:lang w:eastAsia="en-US"/>
        </w:rPr>
        <w:t>а также способы их использования, включая учет ограничений и неопредел</w:t>
      </w:r>
      <w:r w:rsidR="003D77C3">
        <w:rPr>
          <w:color w:val="000000"/>
          <w:sz w:val="24"/>
          <w:szCs w:val="28"/>
          <w:lang w:eastAsia="en-US"/>
        </w:rPr>
        <w:t>е</w:t>
      </w:r>
      <w:r w:rsidR="003D77C3" w:rsidRPr="003D77C3">
        <w:rPr>
          <w:color w:val="000000"/>
          <w:sz w:val="24"/>
          <w:szCs w:val="28"/>
          <w:lang w:eastAsia="en-US"/>
        </w:rPr>
        <w:t>нностей</w:t>
      </w:r>
      <w:r w:rsidRPr="002C4DED">
        <w:rPr>
          <w:color w:val="000000"/>
          <w:sz w:val="24"/>
          <w:szCs w:val="28"/>
          <w:lang w:eastAsia="en-US"/>
        </w:rPr>
        <w:t>.</w:t>
      </w:r>
    </w:p>
    <w:p w14:paraId="6FA50265" w14:textId="77777777" w:rsidR="00F37B7B" w:rsidRDefault="00F37B7B" w:rsidP="00957E1F">
      <w:pPr>
        <w:widowControl/>
        <w:ind w:firstLine="720"/>
        <w:jc w:val="both"/>
        <w:rPr>
          <w:color w:val="000000"/>
          <w:sz w:val="24"/>
          <w:szCs w:val="28"/>
          <w:lang w:eastAsia="en-US"/>
        </w:rPr>
      </w:pPr>
    </w:p>
    <w:p w14:paraId="00E0F904" w14:textId="29849AFE"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6.3 Оценка </w:t>
      </w:r>
      <w:r w:rsidR="001E5B5F" w:rsidRPr="001E5B5F">
        <w:rPr>
          <w:b/>
          <w:bCs/>
          <w:color w:val="000000"/>
          <w:sz w:val="24"/>
          <w:szCs w:val="28"/>
          <w:lang w:eastAsia="en-US"/>
        </w:rPr>
        <w:t xml:space="preserve">последствий </w:t>
      </w:r>
      <w:r w:rsidRPr="002C4DED">
        <w:rPr>
          <w:b/>
          <w:bCs/>
          <w:color w:val="000000"/>
          <w:sz w:val="24"/>
          <w:szCs w:val="28"/>
          <w:lang w:eastAsia="en-US"/>
        </w:rPr>
        <w:t>изменения климата</w:t>
      </w:r>
    </w:p>
    <w:p w14:paraId="2A008533" w14:textId="77777777" w:rsidR="00DB2940" w:rsidRDefault="00DB2940" w:rsidP="00957E1F">
      <w:pPr>
        <w:widowControl/>
        <w:ind w:firstLine="720"/>
        <w:jc w:val="both"/>
        <w:rPr>
          <w:color w:val="000000"/>
          <w:sz w:val="24"/>
          <w:szCs w:val="28"/>
          <w:lang w:eastAsia="en-US"/>
        </w:rPr>
      </w:pPr>
    </w:p>
    <w:p w14:paraId="51BDAEAC" w14:textId="60EBABA6" w:rsid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1E5B5F">
        <w:rPr>
          <w:color w:val="000000"/>
          <w:sz w:val="24"/>
          <w:szCs w:val="28"/>
          <w:lang w:eastAsia="en-US"/>
        </w:rPr>
        <w:t xml:space="preserve">органы </w:t>
      </w:r>
      <w:r w:rsidRPr="002C4DED">
        <w:rPr>
          <w:color w:val="000000"/>
          <w:sz w:val="24"/>
          <w:szCs w:val="28"/>
          <w:lang w:eastAsia="en-US"/>
        </w:rPr>
        <w:t>власти и сообществ</w:t>
      </w:r>
      <w:r w:rsidR="001E5B5F">
        <w:rPr>
          <w:color w:val="000000"/>
          <w:sz w:val="24"/>
          <w:szCs w:val="28"/>
          <w:lang w:eastAsia="en-US"/>
        </w:rPr>
        <w:t>а</w:t>
      </w:r>
      <w:r w:rsidRPr="002C4DED">
        <w:rPr>
          <w:color w:val="000000"/>
          <w:sz w:val="24"/>
          <w:szCs w:val="28"/>
          <w:lang w:eastAsia="en-US"/>
        </w:rPr>
        <w:t xml:space="preserve"> должны оценить текущие и будущие последствия изменения климата в </w:t>
      </w:r>
      <w:r w:rsidR="001E5B5F" w:rsidRPr="001E5B5F">
        <w:rPr>
          <w:color w:val="000000"/>
          <w:sz w:val="24"/>
          <w:szCs w:val="28"/>
          <w:lang w:eastAsia="en-US"/>
        </w:rPr>
        <w:t>рассматриваемой области</w:t>
      </w:r>
      <w:r w:rsidRPr="002C4DED">
        <w:rPr>
          <w:color w:val="000000"/>
          <w:sz w:val="24"/>
          <w:szCs w:val="28"/>
          <w:lang w:eastAsia="en-US"/>
        </w:rPr>
        <w:t xml:space="preserve">. Оценка должна </w:t>
      </w:r>
      <w:r w:rsidR="001E5B5F" w:rsidRPr="001E5B5F">
        <w:rPr>
          <w:color w:val="000000"/>
          <w:sz w:val="24"/>
          <w:szCs w:val="28"/>
          <w:lang w:eastAsia="en-US"/>
        </w:rPr>
        <w:t>как медленно развивающиеся последствия, так и внезапные последствия, вызванные экстремальными погодными явлениями</w:t>
      </w:r>
      <w:r w:rsidRPr="002C4DED">
        <w:rPr>
          <w:color w:val="000000"/>
          <w:sz w:val="24"/>
          <w:szCs w:val="28"/>
          <w:lang w:eastAsia="en-US"/>
        </w:rPr>
        <w:t>.</w:t>
      </w:r>
    </w:p>
    <w:p w14:paraId="7499D8F2" w14:textId="77777777" w:rsidR="00C965C1" w:rsidRPr="002C4DED" w:rsidRDefault="00C965C1" w:rsidP="00957E1F">
      <w:pPr>
        <w:widowControl/>
        <w:ind w:firstLine="720"/>
        <w:jc w:val="both"/>
        <w:rPr>
          <w:color w:val="000000"/>
          <w:sz w:val="24"/>
          <w:szCs w:val="28"/>
          <w:lang w:eastAsia="en-US"/>
        </w:rPr>
      </w:pPr>
    </w:p>
    <w:p w14:paraId="3DE0444E" w14:textId="53A3E696" w:rsidR="002C4DED" w:rsidRPr="00DB2940" w:rsidRDefault="00DB2940" w:rsidP="00957E1F">
      <w:pPr>
        <w:widowControl/>
        <w:ind w:firstLine="720"/>
        <w:jc w:val="both"/>
        <w:rPr>
          <w:szCs w:val="24"/>
        </w:rPr>
      </w:pPr>
      <w:r w:rsidRPr="0080153B">
        <w:rPr>
          <w:szCs w:val="24"/>
        </w:rPr>
        <w:t>Примечание</w:t>
      </w:r>
      <w:r>
        <w:rPr>
          <w:szCs w:val="24"/>
        </w:rPr>
        <w:t xml:space="preserve"> –</w:t>
      </w:r>
      <w:r w:rsidR="002C4DED" w:rsidRPr="00DB2940">
        <w:rPr>
          <w:szCs w:val="24"/>
        </w:rPr>
        <w:t xml:space="preserve"> </w:t>
      </w:r>
      <w:r w:rsidR="005E16EB" w:rsidRPr="005E16EB">
        <w:rPr>
          <w:szCs w:val="24"/>
        </w:rPr>
        <w:t>Медленно развивающиеся последствия могут оказывать возрастающее давление на инфраструктуру и услуги за счет постепенного увеличения затрат на техническое обслуживание и сокращения срока службы объектов (например, системы водоотведения)</w:t>
      </w:r>
      <w:r w:rsidR="002C4DED" w:rsidRPr="00DB2940">
        <w:rPr>
          <w:szCs w:val="24"/>
        </w:rPr>
        <w:t>.</w:t>
      </w:r>
    </w:p>
    <w:p w14:paraId="5FA93D6D" w14:textId="77777777" w:rsidR="002C4DED" w:rsidRPr="002C4DED" w:rsidRDefault="002C4DED" w:rsidP="00957E1F">
      <w:pPr>
        <w:widowControl/>
        <w:ind w:firstLine="720"/>
        <w:jc w:val="both"/>
        <w:rPr>
          <w:color w:val="000000"/>
          <w:sz w:val="24"/>
          <w:szCs w:val="28"/>
          <w:lang w:eastAsia="en-US"/>
        </w:rPr>
      </w:pPr>
    </w:p>
    <w:p w14:paraId="7AA6574F" w14:textId="0200940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При </w:t>
      </w:r>
      <w:r w:rsidR="00EC5538" w:rsidRPr="00EC5538">
        <w:rPr>
          <w:color w:val="000000"/>
          <w:sz w:val="24"/>
          <w:szCs w:val="28"/>
          <w:lang w:eastAsia="en-US"/>
        </w:rPr>
        <w:t>оценке последствий</w:t>
      </w:r>
      <w:r w:rsidRPr="002C4DED">
        <w:rPr>
          <w:color w:val="000000"/>
          <w:sz w:val="24"/>
          <w:szCs w:val="28"/>
          <w:lang w:eastAsia="en-US"/>
        </w:rPr>
        <w:t xml:space="preserve"> изменения климата местные органы власти и сообщества должны </w:t>
      </w:r>
      <w:r w:rsidR="00EC5538" w:rsidRPr="00EC5538">
        <w:rPr>
          <w:color w:val="000000"/>
          <w:sz w:val="24"/>
          <w:szCs w:val="28"/>
          <w:lang w:eastAsia="en-US"/>
        </w:rPr>
        <w:t>учитывать значимые последствия изменения климата в соответствующих сферах, секторах или системах. В зависимости от их структуры, эти сферы могут включать</w:t>
      </w:r>
      <w:r w:rsidRPr="002C4DED">
        <w:rPr>
          <w:color w:val="000000"/>
          <w:sz w:val="24"/>
          <w:szCs w:val="28"/>
          <w:lang w:eastAsia="en-US"/>
        </w:rPr>
        <w:t>:</w:t>
      </w:r>
    </w:p>
    <w:p w14:paraId="5A70744C" w14:textId="64B7ADD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сельское хозяйство, животноводство, рыболовство и продовольственн</w:t>
      </w:r>
      <w:r w:rsidR="00EC5538">
        <w:rPr>
          <w:color w:val="000000"/>
          <w:sz w:val="24"/>
          <w:szCs w:val="28"/>
          <w:lang w:eastAsia="en-US"/>
        </w:rPr>
        <w:t>ую</w:t>
      </w:r>
      <w:r w:rsidRPr="002C4DED">
        <w:rPr>
          <w:color w:val="000000"/>
          <w:sz w:val="24"/>
          <w:szCs w:val="28"/>
          <w:lang w:eastAsia="en-US"/>
        </w:rPr>
        <w:t xml:space="preserve"> безопасность;</w:t>
      </w:r>
    </w:p>
    <w:p w14:paraId="272A7887" w14:textId="132AC04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водные ресурсы и защит</w:t>
      </w:r>
      <w:r w:rsidR="00EC5538">
        <w:rPr>
          <w:color w:val="000000"/>
          <w:sz w:val="24"/>
          <w:szCs w:val="28"/>
          <w:lang w:eastAsia="en-US"/>
        </w:rPr>
        <w:t>у</w:t>
      </w:r>
      <w:r w:rsidRPr="002C4DED">
        <w:rPr>
          <w:color w:val="000000"/>
          <w:sz w:val="24"/>
          <w:szCs w:val="28"/>
          <w:lang w:eastAsia="en-US"/>
        </w:rPr>
        <w:t xml:space="preserve"> от наводнений;</w:t>
      </w:r>
    </w:p>
    <w:p w14:paraId="235EA29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леса, городское лесное хозяйство и парки;</w:t>
      </w:r>
    </w:p>
    <w:p w14:paraId="00915D7F" w14:textId="4EF73DF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наземные и морские экосистемы; прибрежные и речные</w:t>
      </w:r>
      <w:r w:rsidR="00EC5538">
        <w:rPr>
          <w:color w:val="000000"/>
          <w:sz w:val="24"/>
          <w:szCs w:val="28"/>
          <w:lang w:eastAsia="en-US"/>
        </w:rPr>
        <w:t xml:space="preserve"> зоны</w:t>
      </w:r>
      <w:r w:rsidRPr="002C4DED">
        <w:rPr>
          <w:color w:val="000000"/>
          <w:sz w:val="24"/>
          <w:szCs w:val="28"/>
          <w:lang w:eastAsia="en-US"/>
        </w:rPr>
        <w:t>;</w:t>
      </w:r>
    </w:p>
    <w:p w14:paraId="63BC794C" w14:textId="46DDA5D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энергетик</w:t>
      </w:r>
      <w:r w:rsidR="00EC5538">
        <w:rPr>
          <w:color w:val="000000"/>
          <w:sz w:val="24"/>
          <w:szCs w:val="28"/>
          <w:lang w:eastAsia="en-US"/>
        </w:rPr>
        <w:t>у</w:t>
      </w:r>
      <w:r w:rsidRPr="002C4DED">
        <w:rPr>
          <w:color w:val="000000"/>
          <w:sz w:val="24"/>
          <w:szCs w:val="28"/>
          <w:lang w:eastAsia="en-US"/>
        </w:rPr>
        <w:t>;</w:t>
      </w:r>
    </w:p>
    <w:p w14:paraId="5086403C"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бизнес и промышленность, включая туризм;</w:t>
      </w:r>
    </w:p>
    <w:p w14:paraId="495B2B1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транспорт;</w:t>
      </w:r>
    </w:p>
    <w:p w14:paraId="4991F84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ИКТ и телекоммуникации;</w:t>
      </w:r>
    </w:p>
    <w:p w14:paraId="7FEDFE6C" w14:textId="4C45515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социальн</w:t>
      </w:r>
      <w:r w:rsidR="0028415F">
        <w:rPr>
          <w:color w:val="000000"/>
          <w:sz w:val="24"/>
          <w:szCs w:val="28"/>
          <w:lang w:eastAsia="en-US"/>
        </w:rPr>
        <w:t>ую</w:t>
      </w:r>
      <w:r w:rsidRPr="002C4DED">
        <w:rPr>
          <w:color w:val="000000"/>
          <w:sz w:val="24"/>
          <w:szCs w:val="28"/>
          <w:lang w:eastAsia="en-US"/>
        </w:rPr>
        <w:t xml:space="preserve"> инфраструктур</w:t>
      </w:r>
      <w:r w:rsidR="0028415F">
        <w:rPr>
          <w:color w:val="000000"/>
          <w:sz w:val="24"/>
          <w:szCs w:val="28"/>
          <w:lang w:eastAsia="en-US"/>
        </w:rPr>
        <w:t>у</w:t>
      </w:r>
      <w:r w:rsidRPr="002C4DED">
        <w:rPr>
          <w:color w:val="000000"/>
          <w:sz w:val="24"/>
          <w:szCs w:val="28"/>
          <w:lang w:eastAsia="en-US"/>
        </w:rPr>
        <w:t>;</w:t>
      </w:r>
    </w:p>
    <w:p w14:paraId="68467E80" w14:textId="03186FE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28415F" w:rsidRPr="0028415F">
        <w:rPr>
          <w:color w:val="000000"/>
          <w:sz w:val="24"/>
          <w:szCs w:val="28"/>
          <w:lang w:eastAsia="en-US"/>
        </w:rPr>
        <w:t>здравоохранение</w:t>
      </w:r>
      <w:r w:rsidRPr="002C4DED">
        <w:rPr>
          <w:color w:val="000000"/>
          <w:sz w:val="24"/>
          <w:szCs w:val="28"/>
          <w:lang w:eastAsia="en-US"/>
        </w:rPr>
        <w:t xml:space="preserve">, включая </w:t>
      </w:r>
      <w:r w:rsidR="00C42655" w:rsidRPr="00C42655">
        <w:rPr>
          <w:color w:val="000000"/>
          <w:sz w:val="24"/>
          <w:szCs w:val="28"/>
          <w:lang w:eastAsia="en-US"/>
        </w:rPr>
        <w:t>систему медицинской и социальной помощи</w:t>
      </w:r>
      <w:r w:rsidRPr="002C4DED">
        <w:rPr>
          <w:color w:val="000000"/>
          <w:sz w:val="24"/>
          <w:szCs w:val="28"/>
          <w:lang w:eastAsia="en-US"/>
        </w:rPr>
        <w:t>;</w:t>
      </w:r>
    </w:p>
    <w:p w14:paraId="736FEBB5" w14:textId="2E9E70D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городск</w:t>
      </w:r>
      <w:r w:rsidR="00C42655">
        <w:rPr>
          <w:color w:val="000000"/>
          <w:sz w:val="24"/>
          <w:szCs w:val="28"/>
          <w:lang w:eastAsia="en-US"/>
        </w:rPr>
        <w:t>ую</w:t>
      </w:r>
      <w:r w:rsidRPr="002C4DED">
        <w:rPr>
          <w:color w:val="000000"/>
          <w:sz w:val="24"/>
          <w:szCs w:val="28"/>
          <w:lang w:eastAsia="en-US"/>
        </w:rPr>
        <w:t xml:space="preserve"> сред</w:t>
      </w:r>
      <w:r w:rsidR="00C42655">
        <w:rPr>
          <w:color w:val="000000"/>
          <w:sz w:val="24"/>
          <w:szCs w:val="28"/>
          <w:lang w:eastAsia="en-US"/>
        </w:rPr>
        <w:t>у</w:t>
      </w:r>
      <w:r w:rsidRPr="002C4DED">
        <w:rPr>
          <w:color w:val="000000"/>
          <w:sz w:val="24"/>
          <w:szCs w:val="28"/>
          <w:lang w:eastAsia="en-US"/>
        </w:rPr>
        <w:t>;</w:t>
      </w:r>
    </w:p>
    <w:p w14:paraId="27B27E95"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государственные и общественные услуги;</w:t>
      </w:r>
    </w:p>
    <w:p w14:paraId="05AEEF7A" w14:textId="673CA42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финансовый сектор, </w:t>
      </w:r>
      <w:r w:rsidR="008A0306" w:rsidRPr="008A0306">
        <w:rPr>
          <w:color w:val="000000"/>
          <w:sz w:val="24"/>
          <w:szCs w:val="28"/>
          <w:lang w:eastAsia="en-US"/>
        </w:rPr>
        <w:t>включая банковское дело и страхование</w:t>
      </w:r>
      <w:r w:rsidRPr="002C4DED">
        <w:rPr>
          <w:color w:val="000000"/>
          <w:sz w:val="24"/>
          <w:szCs w:val="28"/>
          <w:lang w:eastAsia="en-US"/>
        </w:rPr>
        <w:t>.</w:t>
      </w:r>
    </w:p>
    <w:p w14:paraId="2325CA87" w14:textId="7F0DC0DF" w:rsidR="002C4DED" w:rsidRPr="002C4DED" w:rsidRDefault="00835497" w:rsidP="00957E1F">
      <w:pPr>
        <w:widowControl/>
        <w:ind w:firstLine="720"/>
        <w:jc w:val="both"/>
        <w:rPr>
          <w:color w:val="000000"/>
          <w:sz w:val="24"/>
          <w:szCs w:val="28"/>
          <w:lang w:eastAsia="en-US"/>
        </w:rPr>
      </w:pPr>
      <w:r w:rsidRPr="00835497">
        <w:rPr>
          <w:color w:val="000000"/>
          <w:sz w:val="24"/>
          <w:szCs w:val="28"/>
          <w:lang w:eastAsia="en-US"/>
        </w:rPr>
        <w:t xml:space="preserve">Оценка последствий </w:t>
      </w:r>
      <w:r w:rsidR="002C4DED" w:rsidRPr="002C4DED">
        <w:rPr>
          <w:color w:val="000000"/>
          <w:sz w:val="24"/>
          <w:szCs w:val="28"/>
          <w:lang w:eastAsia="en-US"/>
        </w:rPr>
        <w:t>изменения климата должн</w:t>
      </w:r>
      <w:r>
        <w:rPr>
          <w:color w:val="000000"/>
          <w:sz w:val="24"/>
          <w:szCs w:val="28"/>
          <w:lang w:eastAsia="en-US"/>
        </w:rPr>
        <w:t>а</w:t>
      </w:r>
      <w:r w:rsidR="002C4DED" w:rsidRPr="002C4DED">
        <w:rPr>
          <w:color w:val="000000"/>
          <w:sz w:val="24"/>
          <w:szCs w:val="28"/>
          <w:lang w:eastAsia="en-US"/>
        </w:rPr>
        <w:t xml:space="preserve"> </w:t>
      </w:r>
      <w:r w:rsidRPr="00835497">
        <w:rPr>
          <w:color w:val="000000"/>
          <w:sz w:val="24"/>
          <w:szCs w:val="28"/>
          <w:lang w:eastAsia="en-US"/>
        </w:rPr>
        <w:t>быть всеобъемлющей и учитывать межотраслевые (системные) вопросы, включая прямые и косвенные воздействия на местные органы власти и сообществ</w:t>
      </w:r>
      <w:r>
        <w:rPr>
          <w:color w:val="000000"/>
          <w:sz w:val="24"/>
          <w:szCs w:val="28"/>
          <w:lang w:eastAsia="en-US"/>
        </w:rPr>
        <w:t>а</w:t>
      </w:r>
      <w:r w:rsidRPr="00835497">
        <w:rPr>
          <w:color w:val="000000"/>
          <w:sz w:val="24"/>
          <w:szCs w:val="28"/>
          <w:lang w:eastAsia="en-US"/>
        </w:rPr>
        <w:t>, их благополучие, а также на условия жизни, безопасность и здоровье граждан</w:t>
      </w:r>
      <w:r>
        <w:rPr>
          <w:color w:val="000000"/>
          <w:sz w:val="24"/>
          <w:szCs w:val="28"/>
          <w:lang w:eastAsia="en-US"/>
        </w:rPr>
        <w:t>.</w:t>
      </w:r>
    </w:p>
    <w:p w14:paraId="7BD76126" w14:textId="63572D9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Примеры </w:t>
      </w:r>
      <w:r w:rsidR="005D547F" w:rsidRPr="005D547F">
        <w:rPr>
          <w:color w:val="000000"/>
          <w:sz w:val="24"/>
          <w:szCs w:val="28"/>
          <w:lang w:eastAsia="en-US"/>
        </w:rPr>
        <w:t>прямых последствий</w:t>
      </w:r>
      <w:r w:rsidRPr="002C4DED">
        <w:rPr>
          <w:color w:val="000000"/>
          <w:sz w:val="24"/>
          <w:szCs w:val="28"/>
          <w:lang w:eastAsia="en-US"/>
        </w:rPr>
        <w:t>:</w:t>
      </w:r>
    </w:p>
    <w:p w14:paraId="10B6F348" w14:textId="19108D5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наводнения и штормовые </w:t>
      </w:r>
      <w:r w:rsidR="005D547F" w:rsidRPr="005D547F">
        <w:rPr>
          <w:color w:val="000000"/>
          <w:sz w:val="24"/>
          <w:szCs w:val="28"/>
          <w:lang w:eastAsia="en-US"/>
        </w:rPr>
        <w:t>приливы</w:t>
      </w:r>
      <w:r w:rsidRPr="002C4DED">
        <w:rPr>
          <w:color w:val="000000"/>
          <w:sz w:val="24"/>
          <w:szCs w:val="28"/>
          <w:lang w:eastAsia="en-US"/>
        </w:rPr>
        <w:t>;</w:t>
      </w:r>
    </w:p>
    <w:p w14:paraId="559FCA07"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нехватка воды;</w:t>
      </w:r>
    </w:p>
    <w:p w14:paraId="6E164336" w14:textId="03BAAE1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изменения в </w:t>
      </w:r>
      <w:r w:rsidR="005D547F">
        <w:rPr>
          <w:color w:val="000000"/>
          <w:sz w:val="24"/>
          <w:szCs w:val="28"/>
          <w:lang w:eastAsia="en-US"/>
        </w:rPr>
        <w:t xml:space="preserve">состоянии </w:t>
      </w:r>
      <w:r w:rsidRPr="002C4DED">
        <w:rPr>
          <w:color w:val="000000"/>
          <w:sz w:val="24"/>
          <w:szCs w:val="28"/>
          <w:lang w:eastAsia="en-US"/>
        </w:rPr>
        <w:t>здоровь</w:t>
      </w:r>
      <w:r w:rsidR="005D547F">
        <w:rPr>
          <w:color w:val="000000"/>
          <w:sz w:val="24"/>
          <w:szCs w:val="28"/>
          <w:lang w:eastAsia="en-US"/>
        </w:rPr>
        <w:t>я</w:t>
      </w:r>
      <w:r w:rsidRPr="002C4DED">
        <w:rPr>
          <w:color w:val="000000"/>
          <w:sz w:val="24"/>
          <w:szCs w:val="28"/>
          <w:lang w:eastAsia="en-US"/>
        </w:rPr>
        <w:t xml:space="preserve">, безопасности и </w:t>
      </w:r>
      <w:r w:rsidR="005D547F" w:rsidRPr="005D547F">
        <w:rPr>
          <w:color w:val="000000"/>
          <w:sz w:val="24"/>
          <w:szCs w:val="28"/>
          <w:lang w:eastAsia="en-US"/>
        </w:rPr>
        <w:t>охране здоровья населения</w:t>
      </w:r>
      <w:r w:rsidRPr="002C4DED">
        <w:rPr>
          <w:color w:val="000000"/>
          <w:sz w:val="24"/>
          <w:szCs w:val="28"/>
          <w:lang w:eastAsia="en-US"/>
        </w:rPr>
        <w:t>;</w:t>
      </w:r>
    </w:p>
    <w:p w14:paraId="2B1CD4F2" w14:textId="77777777" w:rsidR="005D547F"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5D547F" w:rsidRPr="005D547F">
        <w:rPr>
          <w:color w:val="000000"/>
          <w:sz w:val="24"/>
          <w:szCs w:val="28"/>
          <w:lang w:eastAsia="en-US"/>
        </w:rPr>
        <w:t xml:space="preserve">увеличение смертности </w:t>
      </w:r>
      <w:r w:rsidRPr="002C4DED">
        <w:rPr>
          <w:color w:val="000000"/>
          <w:sz w:val="24"/>
          <w:szCs w:val="28"/>
          <w:lang w:eastAsia="en-US"/>
        </w:rPr>
        <w:t>от тепловых волн.</w:t>
      </w:r>
    </w:p>
    <w:p w14:paraId="671D5232" w14:textId="056DAC8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Примеры косвенных </w:t>
      </w:r>
      <w:r w:rsidR="009539C9" w:rsidRPr="009539C9">
        <w:rPr>
          <w:color w:val="000000"/>
          <w:sz w:val="24"/>
          <w:szCs w:val="28"/>
          <w:lang w:eastAsia="en-US"/>
        </w:rPr>
        <w:t>последствий</w:t>
      </w:r>
      <w:r w:rsidRPr="002C4DED">
        <w:rPr>
          <w:color w:val="000000"/>
          <w:sz w:val="24"/>
          <w:szCs w:val="28"/>
          <w:lang w:eastAsia="en-US"/>
        </w:rPr>
        <w:t>:</w:t>
      </w:r>
    </w:p>
    <w:p w14:paraId="6AE73170" w14:textId="37F8C8B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изменени</w:t>
      </w:r>
      <w:r w:rsidR="004E48F8">
        <w:rPr>
          <w:color w:val="000000"/>
          <w:sz w:val="24"/>
          <w:szCs w:val="28"/>
          <w:lang w:eastAsia="en-US"/>
        </w:rPr>
        <w:t>я в</w:t>
      </w:r>
      <w:r w:rsidRPr="002C4DED">
        <w:rPr>
          <w:color w:val="000000"/>
          <w:sz w:val="24"/>
          <w:szCs w:val="28"/>
          <w:lang w:eastAsia="en-US"/>
        </w:rPr>
        <w:t xml:space="preserve"> продуктивности сельскохозяйственных культур и </w:t>
      </w:r>
      <w:r w:rsidR="004E48F8" w:rsidRPr="004E48F8">
        <w:rPr>
          <w:color w:val="000000"/>
          <w:sz w:val="24"/>
          <w:szCs w:val="28"/>
          <w:lang w:eastAsia="en-US"/>
        </w:rPr>
        <w:t>животноводства</w:t>
      </w:r>
      <w:r w:rsidR="004E48F8">
        <w:rPr>
          <w:color w:val="000000"/>
          <w:sz w:val="24"/>
          <w:szCs w:val="28"/>
          <w:lang w:eastAsia="en-US"/>
        </w:rPr>
        <w:t>,</w:t>
      </w:r>
      <w:r w:rsidRPr="002C4DED">
        <w:rPr>
          <w:color w:val="000000"/>
          <w:sz w:val="24"/>
          <w:szCs w:val="28"/>
          <w:lang w:eastAsia="en-US"/>
        </w:rPr>
        <w:t xml:space="preserve"> </w:t>
      </w:r>
      <w:r w:rsidR="004E48F8" w:rsidRPr="004E48F8">
        <w:rPr>
          <w:color w:val="000000"/>
          <w:sz w:val="24"/>
          <w:szCs w:val="28"/>
          <w:lang w:eastAsia="en-US"/>
        </w:rPr>
        <w:t>что влияет на продовольственную безопасность</w:t>
      </w:r>
      <w:r w:rsidRPr="002C4DED">
        <w:rPr>
          <w:color w:val="000000"/>
          <w:sz w:val="24"/>
          <w:szCs w:val="28"/>
          <w:lang w:eastAsia="en-US"/>
        </w:rPr>
        <w:t>;</w:t>
      </w:r>
    </w:p>
    <w:p w14:paraId="42607765" w14:textId="7407544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изменения в землепользовании и </w:t>
      </w:r>
      <w:r w:rsidR="001F1D5F" w:rsidRPr="001F1D5F">
        <w:rPr>
          <w:color w:val="000000"/>
          <w:sz w:val="24"/>
          <w:szCs w:val="28"/>
          <w:lang w:eastAsia="en-US"/>
        </w:rPr>
        <w:t>структуре земельного покрова</w:t>
      </w:r>
      <w:r w:rsidRPr="002C4DED">
        <w:rPr>
          <w:color w:val="000000"/>
          <w:sz w:val="24"/>
          <w:szCs w:val="28"/>
          <w:lang w:eastAsia="en-US"/>
        </w:rPr>
        <w:t>;</w:t>
      </w:r>
    </w:p>
    <w:p w14:paraId="09D13224"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изменения в предоставлении экосистемных услуг;</w:t>
      </w:r>
    </w:p>
    <w:p w14:paraId="397D3764" w14:textId="3CA0731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372431" w:rsidRPr="00372431">
        <w:rPr>
          <w:color w:val="000000"/>
          <w:sz w:val="24"/>
          <w:szCs w:val="28"/>
          <w:lang w:eastAsia="en-US"/>
        </w:rPr>
        <w:t xml:space="preserve">повреждение </w:t>
      </w:r>
      <w:r w:rsidRPr="002C4DED">
        <w:rPr>
          <w:color w:val="000000"/>
          <w:sz w:val="24"/>
          <w:szCs w:val="28"/>
          <w:lang w:eastAsia="en-US"/>
        </w:rPr>
        <w:t xml:space="preserve">или </w:t>
      </w:r>
      <w:r w:rsidR="00372431" w:rsidRPr="002C4DED">
        <w:rPr>
          <w:color w:val="000000"/>
          <w:sz w:val="24"/>
          <w:szCs w:val="28"/>
          <w:lang w:eastAsia="en-US"/>
        </w:rPr>
        <w:t xml:space="preserve">нарушение </w:t>
      </w:r>
      <w:r w:rsidRPr="002C4DED">
        <w:rPr>
          <w:color w:val="000000"/>
          <w:sz w:val="24"/>
          <w:szCs w:val="28"/>
          <w:lang w:eastAsia="en-US"/>
        </w:rPr>
        <w:t xml:space="preserve">инфраструктуры и </w:t>
      </w:r>
      <w:r w:rsidR="00372431" w:rsidRPr="00372431">
        <w:rPr>
          <w:color w:val="000000"/>
          <w:sz w:val="24"/>
          <w:szCs w:val="28"/>
          <w:lang w:eastAsia="en-US"/>
        </w:rPr>
        <w:t xml:space="preserve">перебои в предоставлении </w:t>
      </w:r>
      <w:r w:rsidRPr="002C4DED">
        <w:rPr>
          <w:color w:val="000000"/>
          <w:sz w:val="24"/>
          <w:szCs w:val="28"/>
          <w:lang w:eastAsia="en-US"/>
        </w:rPr>
        <w:t>услуг;</w:t>
      </w:r>
    </w:p>
    <w:p w14:paraId="13C2C688" w14:textId="61FBA01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увеличение финансовых рисков </w:t>
      </w:r>
      <w:r w:rsidR="00921238" w:rsidRPr="00921238">
        <w:rPr>
          <w:color w:val="000000"/>
          <w:sz w:val="24"/>
          <w:szCs w:val="28"/>
          <w:lang w:eastAsia="en-US"/>
        </w:rPr>
        <w:t>вследствие установления финансовыми учреждениями повышенной надбавки за риск при инвестициях</w:t>
      </w:r>
      <w:r w:rsidRPr="002C4DED">
        <w:rPr>
          <w:color w:val="000000"/>
          <w:sz w:val="24"/>
          <w:szCs w:val="28"/>
          <w:lang w:eastAsia="en-US"/>
        </w:rPr>
        <w:t>;</w:t>
      </w:r>
    </w:p>
    <w:p w14:paraId="324702A9" w14:textId="65E5055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54D8B" w:rsidRPr="00954D8B">
        <w:rPr>
          <w:color w:val="000000"/>
          <w:sz w:val="24"/>
          <w:szCs w:val="28"/>
          <w:lang w:eastAsia="en-US"/>
        </w:rPr>
        <w:t xml:space="preserve">повреждение или разрушение </w:t>
      </w:r>
      <w:r w:rsidR="009C4E04">
        <w:rPr>
          <w:color w:val="000000"/>
          <w:sz w:val="24"/>
          <w:szCs w:val="28"/>
          <w:lang w:eastAsia="en-US"/>
        </w:rPr>
        <w:t>антропогенной</w:t>
      </w:r>
      <w:r w:rsidR="00954D8B" w:rsidRPr="00954D8B">
        <w:rPr>
          <w:color w:val="000000"/>
          <w:sz w:val="24"/>
          <w:szCs w:val="28"/>
          <w:lang w:eastAsia="en-US"/>
        </w:rPr>
        <w:t xml:space="preserve"> среды</w:t>
      </w:r>
      <w:r w:rsidRPr="002C4DED">
        <w:rPr>
          <w:color w:val="000000"/>
          <w:sz w:val="24"/>
          <w:szCs w:val="28"/>
          <w:lang w:eastAsia="en-US"/>
        </w:rPr>
        <w:t>;</w:t>
      </w:r>
    </w:p>
    <w:p w14:paraId="693DCA29" w14:textId="7F542C9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нарушение цепочек поставок и </w:t>
      </w:r>
      <w:r w:rsidR="00AF7D9A" w:rsidRPr="00AF7D9A">
        <w:rPr>
          <w:color w:val="000000"/>
          <w:sz w:val="24"/>
          <w:szCs w:val="28"/>
          <w:lang w:eastAsia="en-US"/>
        </w:rPr>
        <w:t>дистрибуционных сетей</w:t>
      </w:r>
      <w:r w:rsidRPr="002C4DED">
        <w:rPr>
          <w:color w:val="000000"/>
          <w:sz w:val="24"/>
          <w:szCs w:val="28"/>
          <w:lang w:eastAsia="en-US"/>
        </w:rPr>
        <w:t>;</w:t>
      </w:r>
    </w:p>
    <w:p w14:paraId="02816CA7" w14:textId="7629158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воздействие на </w:t>
      </w:r>
      <w:r w:rsidR="00AF7D9A" w:rsidRPr="00AF7D9A">
        <w:rPr>
          <w:color w:val="000000"/>
          <w:sz w:val="24"/>
          <w:szCs w:val="28"/>
          <w:lang w:eastAsia="en-US"/>
        </w:rPr>
        <w:t>предоставление услуг и операционные процессы</w:t>
      </w:r>
      <w:r w:rsidRPr="002C4DED">
        <w:rPr>
          <w:color w:val="000000"/>
          <w:sz w:val="24"/>
          <w:szCs w:val="28"/>
          <w:lang w:eastAsia="en-US"/>
        </w:rPr>
        <w:t>;</w:t>
      </w:r>
    </w:p>
    <w:p w14:paraId="3A31E968" w14:textId="3246209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воздействие на системы здравоохранения и </w:t>
      </w:r>
      <w:r w:rsidR="00AF7D9A" w:rsidRPr="00AF7D9A">
        <w:rPr>
          <w:color w:val="000000"/>
          <w:sz w:val="24"/>
          <w:szCs w:val="28"/>
          <w:lang w:eastAsia="en-US"/>
        </w:rPr>
        <w:t>социальной помощи, безопасность и продуктивность</w:t>
      </w:r>
      <w:r w:rsidRPr="002C4DED">
        <w:rPr>
          <w:color w:val="000000"/>
          <w:sz w:val="24"/>
          <w:szCs w:val="28"/>
          <w:lang w:eastAsia="en-US"/>
        </w:rPr>
        <w:t>;</w:t>
      </w:r>
    </w:p>
    <w:p w14:paraId="27D4111A" w14:textId="5AE4EF9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4630A" w:rsidRPr="0044630A">
        <w:rPr>
          <w:color w:val="000000"/>
          <w:sz w:val="24"/>
          <w:szCs w:val="28"/>
          <w:lang w:eastAsia="en-US"/>
        </w:rPr>
        <w:t>влияние нормативно-правового регулирования и других государственных мер</w:t>
      </w:r>
      <w:r w:rsidRPr="002C4DED">
        <w:rPr>
          <w:color w:val="000000"/>
          <w:sz w:val="24"/>
          <w:szCs w:val="28"/>
          <w:lang w:eastAsia="en-US"/>
        </w:rPr>
        <w:t>;</w:t>
      </w:r>
    </w:p>
    <w:p w14:paraId="0DA0E685" w14:textId="6B8BA17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w:t>
      </w:r>
      <w:r w:rsidR="0044630A" w:rsidRPr="0044630A">
        <w:t xml:space="preserve"> </w:t>
      </w:r>
      <w:r w:rsidR="0044630A" w:rsidRPr="0044630A">
        <w:rPr>
          <w:color w:val="000000"/>
          <w:sz w:val="24"/>
          <w:szCs w:val="28"/>
          <w:lang w:eastAsia="en-US"/>
        </w:rPr>
        <w:t>возникновение новых бизнес-возможностей</w:t>
      </w:r>
      <w:r w:rsidRPr="002C4DED">
        <w:rPr>
          <w:color w:val="000000"/>
          <w:sz w:val="24"/>
          <w:szCs w:val="28"/>
          <w:lang w:eastAsia="en-US"/>
        </w:rPr>
        <w:t>;</w:t>
      </w:r>
    </w:p>
    <w:p w14:paraId="70B82826" w14:textId="33E0DE0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4630A" w:rsidRPr="0044630A">
        <w:rPr>
          <w:color w:val="000000"/>
          <w:sz w:val="24"/>
          <w:szCs w:val="28"/>
          <w:lang w:eastAsia="en-US"/>
        </w:rPr>
        <w:t>изменени</w:t>
      </w:r>
      <w:r w:rsidR="009B6D2D">
        <w:rPr>
          <w:color w:val="000000"/>
          <w:sz w:val="24"/>
          <w:szCs w:val="28"/>
          <w:lang w:eastAsia="en-US"/>
        </w:rPr>
        <w:t>я</w:t>
      </w:r>
      <w:r w:rsidR="0044630A" w:rsidRPr="0044630A">
        <w:rPr>
          <w:color w:val="000000"/>
          <w:sz w:val="24"/>
          <w:szCs w:val="28"/>
          <w:lang w:eastAsia="en-US"/>
        </w:rPr>
        <w:t xml:space="preserve"> уровня загрязнения окружающей среды</w:t>
      </w:r>
      <w:r w:rsidRPr="002C4DED">
        <w:rPr>
          <w:color w:val="000000"/>
          <w:sz w:val="24"/>
          <w:szCs w:val="28"/>
          <w:lang w:eastAsia="en-US"/>
        </w:rPr>
        <w:t>;</w:t>
      </w:r>
    </w:p>
    <w:p w14:paraId="63E91D9B" w14:textId="0985664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B6D2D" w:rsidRPr="009B6D2D">
        <w:rPr>
          <w:color w:val="000000"/>
          <w:sz w:val="24"/>
          <w:szCs w:val="28"/>
          <w:lang w:eastAsia="en-US"/>
        </w:rPr>
        <w:t>увеличение риска оползней</w:t>
      </w:r>
      <w:r w:rsidRPr="002C4DED">
        <w:rPr>
          <w:color w:val="000000"/>
          <w:sz w:val="24"/>
          <w:szCs w:val="28"/>
          <w:lang w:eastAsia="en-US"/>
        </w:rPr>
        <w:t>;</w:t>
      </w:r>
    </w:p>
    <w:p w14:paraId="0121C16B" w14:textId="77777777" w:rsidR="002C4DED" w:rsidRPr="002C4DED" w:rsidRDefault="002C4DED" w:rsidP="00957E1F">
      <w:pPr>
        <w:widowControl/>
        <w:ind w:firstLine="720"/>
        <w:jc w:val="both"/>
        <w:rPr>
          <w:color w:val="000000"/>
          <w:sz w:val="24"/>
          <w:szCs w:val="28"/>
        </w:rPr>
      </w:pPr>
      <w:r w:rsidRPr="002C4DED">
        <w:rPr>
          <w:color w:val="000000"/>
          <w:sz w:val="24"/>
          <w:szCs w:val="28"/>
          <w:lang w:eastAsia="en-US"/>
        </w:rPr>
        <w:t>- изменения в качестве воздуха</w:t>
      </w:r>
      <w:r w:rsidRPr="002C4DED">
        <w:rPr>
          <w:color w:val="000000"/>
          <w:sz w:val="24"/>
          <w:szCs w:val="28"/>
        </w:rPr>
        <w:t>.</w:t>
      </w:r>
    </w:p>
    <w:p w14:paraId="0705CDE3" w14:textId="5BC5A8E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Оценка </w:t>
      </w:r>
      <w:r w:rsidR="009B6D2D" w:rsidRPr="009B6D2D">
        <w:rPr>
          <w:color w:val="000000"/>
          <w:sz w:val="24"/>
          <w:szCs w:val="28"/>
          <w:lang w:eastAsia="en-US"/>
        </w:rPr>
        <w:t xml:space="preserve">последствий </w:t>
      </w:r>
      <w:r w:rsidRPr="002C4DED">
        <w:rPr>
          <w:color w:val="000000"/>
          <w:sz w:val="24"/>
          <w:szCs w:val="28"/>
          <w:lang w:eastAsia="en-US"/>
        </w:rPr>
        <w:t>может включать анализ следующих факторов:</w:t>
      </w:r>
    </w:p>
    <w:p w14:paraId="04B830CC" w14:textId="4EF506E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соответствующ</w:t>
      </w:r>
      <w:r w:rsidR="009B6D2D">
        <w:rPr>
          <w:color w:val="000000"/>
          <w:sz w:val="24"/>
          <w:szCs w:val="28"/>
          <w:lang w:eastAsia="en-US"/>
        </w:rPr>
        <w:t>ие</w:t>
      </w:r>
      <w:r w:rsidRPr="002C4DED">
        <w:rPr>
          <w:color w:val="000000"/>
          <w:sz w:val="24"/>
          <w:szCs w:val="28"/>
          <w:lang w:eastAsia="en-US"/>
        </w:rPr>
        <w:t xml:space="preserve"> внутренн</w:t>
      </w:r>
      <w:r w:rsidR="009B6D2D">
        <w:rPr>
          <w:color w:val="000000"/>
          <w:sz w:val="24"/>
          <w:szCs w:val="28"/>
          <w:lang w:eastAsia="en-US"/>
        </w:rPr>
        <w:t>ие</w:t>
      </w:r>
      <w:r w:rsidRPr="002C4DED">
        <w:rPr>
          <w:color w:val="000000"/>
          <w:sz w:val="24"/>
          <w:szCs w:val="28"/>
          <w:lang w:eastAsia="en-US"/>
        </w:rPr>
        <w:t xml:space="preserve"> и внешн</w:t>
      </w:r>
      <w:r w:rsidR="009B6D2D">
        <w:rPr>
          <w:color w:val="000000"/>
          <w:sz w:val="24"/>
          <w:szCs w:val="28"/>
          <w:lang w:eastAsia="en-US"/>
        </w:rPr>
        <w:t>ие</w:t>
      </w:r>
      <w:r w:rsidRPr="002C4DED">
        <w:rPr>
          <w:color w:val="000000"/>
          <w:sz w:val="24"/>
          <w:szCs w:val="28"/>
          <w:lang w:eastAsia="en-US"/>
        </w:rPr>
        <w:t xml:space="preserve"> политик</w:t>
      </w:r>
      <w:r w:rsidR="009B6D2D">
        <w:rPr>
          <w:color w:val="000000"/>
          <w:sz w:val="24"/>
          <w:szCs w:val="28"/>
          <w:lang w:eastAsia="en-US"/>
        </w:rPr>
        <w:t>и</w:t>
      </w:r>
      <w:r w:rsidRPr="002C4DED">
        <w:rPr>
          <w:color w:val="000000"/>
          <w:sz w:val="24"/>
          <w:szCs w:val="28"/>
          <w:lang w:eastAsia="en-US"/>
        </w:rPr>
        <w:t>, включая национальную политику;</w:t>
      </w:r>
    </w:p>
    <w:p w14:paraId="2934AAFC" w14:textId="0B70F4A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стратегии, </w:t>
      </w:r>
      <w:r w:rsidR="009B6D2D" w:rsidRPr="009B6D2D">
        <w:rPr>
          <w:color w:val="000000"/>
          <w:sz w:val="24"/>
          <w:szCs w:val="28"/>
          <w:lang w:eastAsia="en-US"/>
        </w:rPr>
        <w:t>а также программы и планы, связанные с деятельностью организаций</w:t>
      </w:r>
      <w:r w:rsidRPr="002C4DED">
        <w:rPr>
          <w:color w:val="000000"/>
          <w:sz w:val="24"/>
          <w:szCs w:val="28"/>
          <w:lang w:eastAsia="en-US"/>
        </w:rPr>
        <w:t>;</w:t>
      </w:r>
    </w:p>
    <w:p w14:paraId="64904F76" w14:textId="0857036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жизненный цикл политик, планов и активов (например, сроки </w:t>
      </w:r>
      <w:r w:rsidR="009B6D2D" w:rsidRPr="009B6D2D">
        <w:rPr>
          <w:color w:val="000000"/>
          <w:sz w:val="24"/>
          <w:szCs w:val="28"/>
          <w:lang w:eastAsia="en-US"/>
        </w:rPr>
        <w:t>эксплуатации</w:t>
      </w:r>
      <w:r w:rsidR="009B6D2D">
        <w:rPr>
          <w:color w:val="000000"/>
          <w:sz w:val="24"/>
          <w:szCs w:val="28"/>
          <w:lang w:eastAsia="en-US"/>
        </w:rPr>
        <w:t>,</w:t>
      </w:r>
      <w:r w:rsidR="009B6D2D" w:rsidRPr="009B6D2D">
        <w:rPr>
          <w:color w:val="000000"/>
          <w:sz w:val="24"/>
          <w:szCs w:val="28"/>
          <w:lang w:eastAsia="en-US"/>
        </w:rPr>
        <w:t xml:space="preserve"> </w:t>
      </w:r>
      <w:r w:rsidRPr="002C4DED">
        <w:rPr>
          <w:color w:val="000000"/>
          <w:sz w:val="24"/>
          <w:szCs w:val="28"/>
          <w:lang w:eastAsia="en-US"/>
        </w:rPr>
        <w:t>обслуживания и замены);</w:t>
      </w:r>
    </w:p>
    <w:p w14:paraId="0F45561F" w14:textId="05DF945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существующие </w:t>
      </w:r>
      <w:r w:rsidR="009B6D2D" w:rsidRPr="009B6D2D">
        <w:rPr>
          <w:color w:val="000000"/>
          <w:sz w:val="24"/>
          <w:szCs w:val="28"/>
          <w:lang w:eastAsia="en-US"/>
        </w:rPr>
        <w:t>меры</w:t>
      </w:r>
      <w:r w:rsidRPr="002C4DED">
        <w:rPr>
          <w:color w:val="000000"/>
          <w:sz w:val="24"/>
          <w:szCs w:val="28"/>
          <w:lang w:eastAsia="en-US"/>
        </w:rPr>
        <w:t xml:space="preserve"> адаптации к </w:t>
      </w:r>
      <w:r w:rsidR="009B6D2D" w:rsidRPr="009B6D2D">
        <w:rPr>
          <w:color w:val="000000"/>
          <w:sz w:val="24"/>
          <w:szCs w:val="28"/>
          <w:lang w:eastAsia="en-US"/>
        </w:rPr>
        <w:t>изменениям климата</w:t>
      </w:r>
      <w:r w:rsidRPr="002C4DED">
        <w:rPr>
          <w:color w:val="000000"/>
          <w:sz w:val="24"/>
          <w:szCs w:val="28"/>
          <w:lang w:eastAsia="en-US"/>
        </w:rPr>
        <w:t>, принимаемые местными органами власти и сообществ</w:t>
      </w:r>
      <w:r w:rsidR="009B6D2D">
        <w:rPr>
          <w:color w:val="000000"/>
          <w:sz w:val="24"/>
          <w:szCs w:val="28"/>
          <w:lang w:eastAsia="en-US"/>
        </w:rPr>
        <w:t>ами</w:t>
      </w:r>
      <w:r w:rsidRPr="002C4DED">
        <w:rPr>
          <w:color w:val="000000"/>
          <w:sz w:val="24"/>
          <w:szCs w:val="28"/>
          <w:lang w:eastAsia="en-US"/>
        </w:rPr>
        <w:t xml:space="preserve">, а также </w:t>
      </w:r>
      <w:r w:rsidR="009B6D2D" w:rsidRPr="009B6D2D">
        <w:rPr>
          <w:color w:val="000000"/>
          <w:sz w:val="24"/>
          <w:szCs w:val="28"/>
          <w:lang w:eastAsia="en-US"/>
        </w:rPr>
        <w:t>другими заинтересованными организациями</w:t>
      </w:r>
      <w:r w:rsidRPr="002C4DED">
        <w:rPr>
          <w:color w:val="000000"/>
          <w:sz w:val="24"/>
          <w:szCs w:val="28"/>
          <w:lang w:eastAsia="en-US"/>
        </w:rPr>
        <w:t>;</w:t>
      </w:r>
    </w:p>
    <w:p w14:paraId="7205A2CC" w14:textId="38C07E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9B6D2D" w:rsidRPr="009B6D2D">
        <w:rPr>
          <w:color w:val="000000"/>
          <w:sz w:val="24"/>
          <w:szCs w:val="28"/>
          <w:lang w:eastAsia="en-US"/>
        </w:rPr>
        <w:t>меры адаптации к изменениям климата, принимаемые третьими сторонами</w:t>
      </w:r>
      <w:r w:rsidRPr="002C4DED">
        <w:rPr>
          <w:color w:val="000000"/>
          <w:sz w:val="24"/>
          <w:szCs w:val="28"/>
          <w:lang w:eastAsia="en-US"/>
        </w:rPr>
        <w:t>.</w:t>
      </w:r>
    </w:p>
    <w:p w14:paraId="5D436D82" w14:textId="5385958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Местные органы власти и сообществ</w:t>
      </w:r>
      <w:r w:rsidR="00A83DB1">
        <w:rPr>
          <w:color w:val="000000"/>
          <w:sz w:val="24"/>
          <w:szCs w:val="28"/>
          <w:lang w:eastAsia="en-US"/>
        </w:rPr>
        <w:t>а</w:t>
      </w:r>
      <w:r w:rsidRPr="002C4DED">
        <w:rPr>
          <w:color w:val="000000"/>
          <w:sz w:val="24"/>
          <w:szCs w:val="28"/>
          <w:lang w:eastAsia="en-US"/>
        </w:rPr>
        <w:t xml:space="preserve"> должны собирать информацию о наблюдени</w:t>
      </w:r>
      <w:r w:rsidR="00BD72FA">
        <w:rPr>
          <w:color w:val="000000"/>
          <w:sz w:val="24"/>
          <w:szCs w:val="28"/>
          <w:lang w:eastAsia="en-US"/>
        </w:rPr>
        <w:t>ях</w:t>
      </w:r>
      <w:r w:rsidRPr="002C4DED">
        <w:rPr>
          <w:color w:val="000000"/>
          <w:sz w:val="24"/>
          <w:szCs w:val="28"/>
          <w:lang w:eastAsia="en-US"/>
        </w:rPr>
        <w:t xml:space="preserve"> и прогноз</w:t>
      </w:r>
      <w:r w:rsidR="00BD72FA">
        <w:rPr>
          <w:color w:val="000000"/>
          <w:sz w:val="24"/>
          <w:szCs w:val="28"/>
          <w:lang w:eastAsia="en-US"/>
        </w:rPr>
        <w:t>ах</w:t>
      </w:r>
      <w:r w:rsidRPr="002C4DED">
        <w:rPr>
          <w:color w:val="000000"/>
          <w:sz w:val="24"/>
          <w:szCs w:val="28"/>
          <w:lang w:eastAsia="en-US"/>
        </w:rPr>
        <w:t xml:space="preserve"> </w:t>
      </w:r>
      <w:r w:rsidR="00BD72FA" w:rsidRPr="00BD72FA">
        <w:rPr>
          <w:color w:val="000000"/>
          <w:sz w:val="24"/>
          <w:szCs w:val="28"/>
          <w:lang w:eastAsia="en-US"/>
        </w:rPr>
        <w:t xml:space="preserve">последствий </w:t>
      </w:r>
      <w:r w:rsidRPr="002C4DED">
        <w:rPr>
          <w:color w:val="000000"/>
          <w:sz w:val="24"/>
          <w:szCs w:val="28"/>
          <w:lang w:eastAsia="en-US"/>
        </w:rPr>
        <w:t>изменения климата</w:t>
      </w:r>
      <w:r w:rsidR="00BD72FA">
        <w:rPr>
          <w:color w:val="000000"/>
          <w:sz w:val="24"/>
          <w:szCs w:val="28"/>
          <w:lang w:eastAsia="en-US"/>
        </w:rPr>
        <w:t xml:space="preserve">. </w:t>
      </w:r>
      <w:r w:rsidR="00BD72FA" w:rsidRPr="00BD72FA">
        <w:rPr>
          <w:color w:val="000000"/>
          <w:sz w:val="24"/>
          <w:szCs w:val="28"/>
          <w:lang w:eastAsia="en-US"/>
        </w:rPr>
        <w:t>Источники данных могут включать организации, работающие в области изменения климата, например</w:t>
      </w:r>
      <w:r w:rsidRPr="002C4DED">
        <w:rPr>
          <w:color w:val="000000"/>
          <w:sz w:val="24"/>
          <w:szCs w:val="28"/>
          <w:lang w:eastAsia="en-US"/>
        </w:rPr>
        <w:t>, Организаци</w:t>
      </w:r>
      <w:r w:rsidR="00BD72FA">
        <w:rPr>
          <w:color w:val="000000"/>
          <w:sz w:val="24"/>
          <w:szCs w:val="28"/>
          <w:lang w:eastAsia="en-US"/>
        </w:rPr>
        <w:t>ю</w:t>
      </w:r>
      <w:r w:rsidRPr="002C4DED">
        <w:rPr>
          <w:color w:val="000000"/>
          <w:sz w:val="24"/>
          <w:szCs w:val="28"/>
          <w:lang w:eastAsia="en-US"/>
        </w:rPr>
        <w:t xml:space="preserve"> Объединенных Наций и </w:t>
      </w:r>
      <w:r w:rsidR="00BD72FA" w:rsidRPr="00BD72FA">
        <w:rPr>
          <w:color w:val="000000"/>
          <w:sz w:val="24"/>
          <w:szCs w:val="28"/>
          <w:lang w:eastAsia="en-US"/>
        </w:rPr>
        <w:t>ее специализированные агентства</w:t>
      </w:r>
      <w:r w:rsidRPr="002C4DED">
        <w:rPr>
          <w:color w:val="000000"/>
          <w:sz w:val="24"/>
          <w:szCs w:val="28"/>
          <w:lang w:eastAsia="en-US"/>
        </w:rPr>
        <w:t>, национальны</w:t>
      </w:r>
      <w:r w:rsidR="00BD72FA">
        <w:rPr>
          <w:color w:val="000000"/>
          <w:sz w:val="24"/>
          <w:szCs w:val="28"/>
          <w:lang w:eastAsia="en-US"/>
        </w:rPr>
        <w:t>е</w:t>
      </w:r>
      <w:r w:rsidRPr="002C4DED">
        <w:rPr>
          <w:color w:val="000000"/>
          <w:sz w:val="24"/>
          <w:szCs w:val="28"/>
          <w:lang w:eastAsia="en-US"/>
        </w:rPr>
        <w:t xml:space="preserve"> регулирующи</w:t>
      </w:r>
      <w:r w:rsidR="00BD72FA">
        <w:rPr>
          <w:color w:val="000000"/>
          <w:sz w:val="24"/>
          <w:szCs w:val="28"/>
          <w:lang w:eastAsia="en-US"/>
        </w:rPr>
        <w:t>е</w:t>
      </w:r>
      <w:r w:rsidRPr="002C4DED">
        <w:rPr>
          <w:color w:val="000000"/>
          <w:sz w:val="24"/>
          <w:szCs w:val="28"/>
          <w:lang w:eastAsia="en-US"/>
        </w:rPr>
        <w:t xml:space="preserve"> орган</w:t>
      </w:r>
      <w:r w:rsidR="00BD72FA">
        <w:rPr>
          <w:color w:val="000000"/>
          <w:sz w:val="24"/>
          <w:szCs w:val="28"/>
          <w:lang w:eastAsia="en-US"/>
        </w:rPr>
        <w:t>ы</w:t>
      </w:r>
      <w:r w:rsidRPr="002C4DED">
        <w:rPr>
          <w:color w:val="000000"/>
          <w:sz w:val="24"/>
          <w:szCs w:val="28"/>
          <w:lang w:eastAsia="en-US"/>
        </w:rPr>
        <w:t>, государственны</w:t>
      </w:r>
      <w:r w:rsidR="00BD72FA">
        <w:rPr>
          <w:color w:val="000000"/>
          <w:sz w:val="24"/>
          <w:szCs w:val="28"/>
          <w:lang w:eastAsia="en-US"/>
        </w:rPr>
        <w:t>е</w:t>
      </w:r>
      <w:r w:rsidRPr="002C4DED">
        <w:rPr>
          <w:color w:val="000000"/>
          <w:sz w:val="24"/>
          <w:szCs w:val="28"/>
          <w:lang w:eastAsia="en-US"/>
        </w:rPr>
        <w:t xml:space="preserve"> и местны</w:t>
      </w:r>
      <w:r w:rsidR="00BD72FA">
        <w:rPr>
          <w:color w:val="000000"/>
          <w:sz w:val="24"/>
          <w:szCs w:val="28"/>
          <w:lang w:eastAsia="en-US"/>
        </w:rPr>
        <w:t>е</w:t>
      </w:r>
      <w:r w:rsidRPr="002C4DED">
        <w:rPr>
          <w:color w:val="000000"/>
          <w:sz w:val="24"/>
          <w:szCs w:val="28"/>
          <w:lang w:eastAsia="en-US"/>
        </w:rPr>
        <w:t xml:space="preserve"> </w:t>
      </w:r>
      <w:r w:rsidR="00BD72FA">
        <w:rPr>
          <w:color w:val="000000"/>
          <w:sz w:val="24"/>
          <w:szCs w:val="28"/>
          <w:lang w:eastAsia="en-US"/>
        </w:rPr>
        <w:t>агентства</w:t>
      </w:r>
      <w:r w:rsidRPr="002C4DED">
        <w:rPr>
          <w:color w:val="000000"/>
          <w:sz w:val="24"/>
          <w:szCs w:val="28"/>
          <w:lang w:eastAsia="en-US"/>
        </w:rPr>
        <w:t>, университет</w:t>
      </w:r>
      <w:r w:rsidR="00BD72FA">
        <w:rPr>
          <w:color w:val="000000"/>
          <w:sz w:val="24"/>
          <w:szCs w:val="28"/>
          <w:lang w:eastAsia="en-US"/>
        </w:rPr>
        <w:t>ы</w:t>
      </w:r>
      <w:r w:rsidRPr="002C4DED">
        <w:rPr>
          <w:color w:val="000000"/>
          <w:sz w:val="24"/>
          <w:szCs w:val="28"/>
          <w:lang w:eastAsia="en-US"/>
        </w:rPr>
        <w:t>, национальны</w:t>
      </w:r>
      <w:r w:rsidR="00BD72FA">
        <w:rPr>
          <w:color w:val="000000"/>
          <w:sz w:val="24"/>
          <w:szCs w:val="28"/>
          <w:lang w:eastAsia="en-US"/>
        </w:rPr>
        <w:t>е</w:t>
      </w:r>
      <w:r w:rsidRPr="002C4DED">
        <w:rPr>
          <w:color w:val="000000"/>
          <w:sz w:val="24"/>
          <w:szCs w:val="28"/>
          <w:lang w:eastAsia="en-US"/>
        </w:rPr>
        <w:t xml:space="preserve"> метеорологически</w:t>
      </w:r>
      <w:r w:rsidR="00BD72FA">
        <w:rPr>
          <w:color w:val="000000"/>
          <w:sz w:val="24"/>
          <w:szCs w:val="28"/>
          <w:lang w:eastAsia="en-US"/>
        </w:rPr>
        <w:t>е</w:t>
      </w:r>
      <w:r w:rsidRPr="002C4DED">
        <w:rPr>
          <w:color w:val="000000"/>
          <w:sz w:val="24"/>
          <w:szCs w:val="28"/>
          <w:lang w:eastAsia="en-US"/>
        </w:rPr>
        <w:t xml:space="preserve"> </w:t>
      </w:r>
      <w:proofErr w:type="spellStart"/>
      <w:r w:rsidRPr="002C4DED">
        <w:rPr>
          <w:color w:val="000000"/>
          <w:sz w:val="24"/>
          <w:szCs w:val="28"/>
          <w:lang w:eastAsia="en-US"/>
        </w:rPr>
        <w:t>служб</w:t>
      </w:r>
      <w:r w:rsidR="00BD72FA">
        <w:rPr>
          <w:color w:val="000000"/>
          <w:sz w:val="24"/>
          <w:szCs w:val="28"/>
          <w:lang w:eastAsia="en-US"/>
        </w:rPr>
        <w:t>в</w:t>
      </w:r>
      <w:proofErr w:type="spellEnd"/>
      <w:r w:rsidRPr="002C4DED">
        <w:rPr>
          <w:color w:val="000000"/>
          <w:sz w:val="24"/>
          <w:szCs w:val="28"/>
          <w:lang w:eastAsia="en-US"/>
        </w:rPr>
        <w:t xml:space="preserve"> и други</w:t>
      </w:r>
      <w:r w:rsidR="00BD72FA">
        <w:rPr>
          <w:color w:val="000000"/>
          <w:sz w:val="24"/>
          <w:szCs w:val="28"/>
          <w:lang w:eastAsia="en-US"/>
        </w:rPr>
        <w:t>е</w:t>
      </w:r>
      <w:r w:rsidRPr="002C4DED">
        <w:rPr>
          <w:color w:val="000000"/>
          <w:sz w:val="24"/>
          <w:szCs w:val="28"/>
          <w:lang w:eastAsia="en-US"/>
        </w:rPr>
        <w:t xml:space="preserve"> исследовательски</w:t>
      </w:r>
      <w:r w:rsidR="00BD72FA">
        <w:rPr>
          <w:color w:val="000000"/>
          <w:sz w:val="24"/>
          <w:szCs w:val="28"/>
          <w:lang w:eastAsia="en-US"/>
        </w:rPr>
        <w:t>е</w:t>
      </w:r>
      <w:r w:rsidRPr="002C4DED">
        <w:rPr>
          <w:color w:val="000000"/>
          <w:sz w:val="24"/>
          <w:szCs w:val="28"/>
          <w:lang w:eastAsia="en-US"/>
        </w:rPr>
        <w:t xml:space="preserve"> институт</w:t>
      </w:r>
      <w:r w:rsidR="00BD72FA">
        <w:rPr>
          <w:color w:val="000000"/>
          <w:sz w:val="24"/>
          <w:szCs w:val="28"/>
          <w:lang w:eastAsia="en-US"/>
        </w:rPr>
        <w:t>ы</w:t>
      </w:r>
      <w:r w:rsidRPr="002C4DED">
        <w:rPr>
          <w:color w:val="000000"/>
          <w:sz w:val="24"/>
          <w:szCs w:val="28"/>
          <w:lang w:eastAsia="en-US"/>
        </w:rPr>
        <w:t>.</w:t>
      </w:r>
    </w:p>
    <w:p w14:paraId="7ECD08BD" w14:textId="6F15708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6C5BAF">
        <w:rPr>
          <w:color w:val="000000"/>
          <w:sz w:val="24"/>
          <w:szCs w:val="28"/>
          <w:lang w:eastAsia="en-US"/>
        </w:rPr>
        <w:t xml:space="preserve">органы </w:t>
      </w:r>
      <w:r w:rsidRPr="002C4DED">
        <w:rPr>
          <w:color w:val="000000"/>
          <w:sz w:val="24"/>
          <w:szCs w:val="28"/>
          <w:lang w:eastAsia="en-US"/>
        </w:rPr>
        <w:t>власти и сообществ</w:t>
      </w:r>
      <w:r w:rsidR="006C5BAF">
        <w:rPr>
          <w:color w:val="000000"/>
          <w:sz w:val="24"/>
          <w:szCs w:val="28"/>
          <w:lang w:eastAsia="en-US"/>
        </w:rPr>
        <w:t>а</w:t>
      </w:r>
      <w:r w:rsidRPr="002C4DED">
        <w:rPr>
          <w:color w:val="000000"/>
          <w:sz w:val="24"/>
          <w:szCs w:val="28"/>
          <w:lang w:eastAsia="en-US"/>
        </w:rPr>
        <w:t xml:space="preserve"> должны </w:t>
      </w:r>
      <w:r w:rsidR="006C5BAF" w:rsidRPr="006C5BAF">
        <w:rPr>
          <w:color w:val="000000"/>
          <w:sz w:val="24"/>
          <w:szCs w:val="28"/>
          <w:lang w:eastAsia="en-US"/>
        </w:rPr>
        <w:t>учитывать данные из</w:t>
      </w:r>
      <w:r w:rsidRPr="002C4DED">
        <w:rPr>
          <w:color w:val="000000"/>
          <w:sz w:val="24"/>
          <w:szCs w:val="28"/>
          <w:lang w:eastAsia="en-US"/>
        </w:rPr>
        <w:t xml:space="preserve"> научны</w:t>
      </w:r>
      <w:r w:rsidR="006C5BAF">
        <w:rPr>
          <w:color w:val="000000"/>
          <w:sz w:val="24"/>
          <w:szCs w:val="28"/>
          <w:lang w:eastAsia="en-US"/>
        </w:rPr>
        <w:t>х</w:t>
      </w:r>
      <w:r w:rsidRPr="002C4DED">
        <w:rPr>
          <w:color w:val="000000"/>
          <w:sz w:val="24"/>
          <w:szCs w:val="28"/>
          <w:lang w:eastAsia="en-US"/>
        </w:rPr>
        <w:t xml:space="preserve"> отчет</w:t>
      </w:r>
      <w:r w:rsidR="006C5BAF">
        <w:rPr>
          <w:color w:val="000000"/>
          <w:sz w:val="24"/>
          <w:szCs w:val="28"/>
          <w:lang w:eastAsia="en-US"/>
        </w:rPr>
        <w:t>ов</w:t>
      </w:r>
      <w:r w:rsidRPr="002C4DED">
        <w:rPr>
          <w:color w:val="000000"/>
          <w:sz w:val="24"/>
          <w:szCs w:val="28"/>
          <w:lang w:eastAsia="en-US"/>
        </w:rPr>
        <w:t xml:space="preserve">, </w:t>
      </w:r>
      <w:r w:rsidR="006C5BAF" w:rsidRPr="006C5BAF">
        <w:rPr>
          <w:color w:val="000000"/>
          <w:sz w:val="24"/>
          <w:szCs w:val="28"/>
          <w:lang w:eastAsia="en-US"/>
        </w:rPr>
        <w:t xml:space="preserve">оценок последствий </w:t>
      </w:r>
      <w:r w:rsidRPr="002C4DED">
        <w:rPr>
          <w:color w:val="000000"/>
          <w:sz w:val="24"/>
          <w:szCs w:val="28"/>
          <w:lang w:eastAsia="en-US"/>
        </w:rPr>
        <w:t>изменения климата, правительственны</w:t>
      </w:r>
      <w:r w:rsidR="006C5BAF">
        <w:rPr>
          <w:color w:val="000000"/>
          <w:sz w:val="24"/>
          <w:szCs w:val="28"/>
          <w:lang w:eastAsia="en-US"/>
        </w:rPr>
        <w:t>х</w:t>
      </w:r>
      <w:r w:rsidRPr="002C4DED">
        <w:rPr>
          <w:color w:val="000000"/>
          <w:sz w:val="24"/>
          <w:szCs w:val="28"/>
          <w:lang w:eastAsia="en-US"/>
        </w:rPr>
        <w:t xml:space="preserve"> и межправительственны</w:t>
      </w:r>
      <w:r w:rsidR="006C5BAF">
        <w:rPr>
          <w:color w:val="000000"/>
          <w:sz w:val="24"/>
          <w:szCs w:val="28"/>
          <w:lang w:eastAsia="en-US"/>
        </w:rPr>
        <w:t>х</w:t>
      </w:r>
      <w:r w:rsidRPr="002C4DED">
        <w:rPr>
          <w:color w:val="000000"/>
          <w:sz w:val="24"/>
          <w:szCs w:val="28"/>
          <w:lang w:eastAsia="en-US"/>
        </w:rPr>
        <w:t xml:space="preserve"> публикаци</w:t>
      </w:r>
      <w:r w:rsidR="006C5BAF">
        <w:rPr>
          <w:color w:val="000000"/>
          <w:sz w:val="24"/>
          <w:szCs w:val="28"/>
          <w:lang w:eastAsia="en-US"/>
        </w:rPr>
        <w:t>й,</w:t>
      </w:r>
      <w:r w:rsidRPr="002C4DED">
        <w:rPr>
          <w:color w:val="000000"/>
          <w:sz w:val="24"/>
          <w:szCs w:val="28"/>
          <w:lang w:eastAsia="en-US"/>
        </w:rPr>
        <w:t xml:space="preserve"> </w:t>
      </w:r>
      <w:r w:rsidR="006C5BAF" w:rsidRPr="006C5BAF">
        <w:rPr>
          <w:color w:val="000000"/>
          <w:sz w:val="24"/>
          <w:szCs w:val="28"/>
          <w:lang w:eastAsia="en-US"/>
        </w:rPr>
        <w:t xml:space="preserve">специализированных </w:t>
      </w:r>
      <w:r w:rsidRPr="002C4DED">
        <w:rPr>
          <w:color w:val="000000"/>
          <w:sz w:val="24"/>
          <w:szCs w:val="28"/>
          <w:lang w:eastAsia="en-US"/>
        </w:rPr>
        <w:t>баз данных.</w:t>
      </w:r>
    </w:p>
    <w:p w14:paraId="1AD525CF" w14:textId="3C15E25C" w:rsidR="002C4DED" w:rsidRPr="002C4DED" w:rsidRDefault="00070697" w:rsidP="00957E1F">
      <w:pPr>
        <w:widowControl/>
        <w:ind w:firstLine="720"/>
        <w:jc w:val="both"/>
        <w:rPr>
          <w:color w:val="000000"/>
          <w:sz w:val="24"/>
          <w:szCs w:val="28"/>
          <w:lang w:eastAsia="en-US"/>
        </w:rPr>
      </w:pPr>
      <w:r w:rsidRPr="00070697">
        <w:rPr>
          <w:color w:val="000000"/>
          <w:sz w:val="24"/>
          <w:szCs w:val="28"/>
          <w:lang w:eastAsia="en-US"/>
        </w:rPr>
        <w:t>В ряде случаев данные о прогнозируемых последствиях изменения климата могут отсутствовать или быть недостаточно детализированными для небольших территорий</w:t>
      </w:r>
      <w:r w:rsidR="002C4DED" w:rsidRPr="002C4DED">
        <w:rPr>
          <w:color w:val="000000"/>
          <w:sz w:val="24"/>
          <w:szCs w:val="28"/>
          <w:lang w:eastAsia="en-US"/>
        </w:rPr>
        <w:t>.</w:t>
      </w:r>
    </w:p>
    <w:p w14:paraId="7E184672" w14:textId="32F67A80" w:rsidR="002C4DED" w:rsidRPr="002C4DED" w:rsidRDefault="00070697" w:rsidP="00957E1F">
      <w:pPr>
        <w:widowControl/>
        <w:ind w:firstLine="720"/>
        <w:jc w:val="both"/>
        <w:rPr>
          <w:color w:val="000000"/>
          <w:sz w:val="24"/>
          <w:szCs w:val="28"/>
          <w:lang w:eastAsia="en-US"/>
        </w:rPr>
      </w:pPr>
      <w:r w:rsidRPr="00070697">
        <w:rPr>
          <w:color w:val="000000"/>
          <w:sz w:val="24"/>
          <w:szCs w:val="28"/>
          <w:lang w:eastAsia="en-US"/>
        </w:rPr>
        <w:t>Если таких данных нет в рамках рассматриваемой юрисдикции или зоны ответственности, местные органы власти и сообществ</w:t>
      </w:r>
      <w:r>
        <w:rPr>
          <w:color w:val="000000"/>
          <w:sz w:val="24"/>
          <w:szCs w:val="28"/>
          <w:lang w:eastAsia="en-US"/>
        </w:rPr>
        <w:t>а</w:t>
      </w:r>
      <w:r w:rsidRPr="00070697">
        <w:rPr>
          <w:color w:val="000000"/>
          <w:sz w:val="24"/>
          <w:szCs w:val="28"/>
          <w:lang w:eastAsia="en-US"/>
        </w:rPr>
        <w:t xml:space="preserve"> должны определить, имеются ли соответствующие национальные данные</w:t>
      </w:r>
      <w:r w:rsidR="002C4DED" w:rsidRPr="002C4DED">
        <w:rPr>
          <w:color w:val="000000"/>
          <w:sz w:val="24"/>
          <w:szCs w:val="28"/>
          <w:lang w:eastAsia="en-US"/>
        </w:rPr>
        <w:t>.</w:t>
      </w:r>
    </w:p>
    <w:p w14:paraId="045371DD" w14:textId="5BA2506F" w:rsidR="002C4DED" w:rsidRPr="002C4DED" w:rsidRDefault="00463FE7" w:rsidP="00957E1F">
      <w:pPr>
        <w:widowControl/>
        <w:ind w:firstLine="720"/>
        <w:jc w:val="both"/>
        <w:rPr>
          <w:color w:val="000000"/>
          <w:sz w:val="24"/>
          <w:szCs w:val="28"/>
          <w:lang w:eastAsia="en-US"/>
        </w:rPr>
      </w:pPr>
      <w:r w:rsidRPr="00463FE7">
        <w:rPr>
          <w:color w:val="000000"/>
          <w:sz w:val="24"/>
          <w:szCs w:val="28"/>
          <w:lang w:eastAsia="en-US"/>
        </w:rPr>
        <w:t>Если существующая информация о прогнозах изменения климата и его последствиях недостаточна, может потребоваться разработка собственных прогнозов с использованием более подходящих локальных климатических моделей, а также местных знаний и экспертных оценок для уточнения имеющихся данных. При отсутствии необходимых кадровых ресурсов для выполнения таких прогнозов возможно привлечение специализированных государственных ведомств, университетов, исследовательских институтов или частных организаций.</w:t>
      </w:r>
    </w:p>
    <w:p w14:paraId="1043D4E0" w14:textId="027AB31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785B63">
        <w:rPr>
          <w:color w:val="000000"/>
          <w:sz w:val="24"/>
          <w:szCs w:val="28"/>
          <w:lang w:eastAsia="en-US"/>
        </w:rPr>
        <w:t>а</w:t>
      </w:r>
      <w:r w:rsidRPr="002C4DED">
        <w:rPr>
          <w:color w:val="000000"/>
          <w:sz w:val="24"/>
          <w:szCs w:val="28"/>
          <w:lang w:eastAsia="en-US"/>
        </w:rPr>
        <w:t xml:space="preserve"> </w:t>
      </w:r>
      <w:r w:rsidR="008115E7">
        <w:rPr>
          <w:color w:val="000000"/>
          <w:sz w:val="24"/>
          <w:szCs w:val="28"/>
          <w:lang w:eastAsia="en-US"/>
        </w:rPr>
        <w:t>должны</w:t>
      </w:r>
      <w:r w:rsidR="00785B63" w:rsidRPr="00785B63">
        <w:rPr>
          <w:color w:val="000000"/>
          <w:sz w:val="24"/>
          <w:szCs w:val="28"/>
          <w:lang w:eastAsia="en-US"/>
        </w:rPr>
        <w:t xml:space="preserve"> документировать</w:t>
      </w:r>
      <w:r w:rsidRPr="002C4DED">
        <w:rPr>
          <w:color w:val="000000"/>
          <w:sz w:val="24"/>
          <w:szCs w:val="28"/>
          <w:lang w:eastAsia="en-US"/>
        </w:rPr>
        <w:t xml:space="preserve"> </w:t>
      </w:r>
      <w:r w:rsidR="00785B63">
        <w:rPr>
          <w:color w:val="000000"/>
          <w:sz w:val="24"/>
          <w:szCs w:val="28"/>
          <w:lang w:eastAsia="en-US"/>
        </w:rPr>
        <w:t>и</w:t>
      </w:r>
      <w:r w:rsidRPr="002C4DED">
        <w:rPr>
          <w:color w:val="000000"/>
          <w:sz w:val="24"/>
          <w:szCs w:val="28"/>
          <w:lang w:eastAsia="en-US"/>
        </w:rPr>
        <w:t>сточник</w:t>
      </w:r>
      <w:r w:rsidR="00785B63">
        <w:rPr>
          <w:color w:val="000000"/>
          <w:sz w:val="24"/>
          <w:szCs w:val="28"/>
          <w:lang w:eastAsia="en-US"/>
        </w:rPr>
        <w:t xml:space="preserve">и </w:t>
      </w:r>
      <w:r w:rsidR="00785B63" w:rsidRPr="00785B63">
        <w:rPr>
          <w:color w:val="000000"/>
          <w:sz w:val="24"/>
          <w:szCs w:val="28"/>
          <w:lang w:eastAsia="en-US"/>
        </w:rPr>
        <w:t>используемых</w:t>
      </w:r>
      <w:r w:rsidRPr="002C4DED">
        <w:rPr>
          <w:color w:val="000000"/>
          <w:sz w:val="24"/>
          <w:szCs w:val="28"/>
          <w:lang w:eastAsia="en-US"/>
        </w:rPr>
        <w:t xml:space="preserve"> данных и информации, критери</w:t>
      </w:r>
      <w:r w:rsidR="00785B63">
        <w:rPr>
          <w:color w:val="000000"/>
          <w:sz w:val="24"/>
          <w:szCs w:val="28"/>
          <w:lang w:eastAsia="en-US"/>
        </w:rPr>
        <w:t>и</w:t>
      </w:r>
      <w:r w:rsidRPr="002C4DED">
        <w:rPr>
          <w:color w:val="000000"/>
          <w:sz w:val="24"/>
          <w:szCs w:val="28"/>
          <w:lang w:eastAsia="en-US"/>
        </w:rPr>
        <w:t xml:space="preserve"> их выбора</w:t>
      </w:r>
      <w:r w:rsidR="00785B63">
        <w:rPr>
          <w:color w:val="000000"/>
          <w:sz w:val="24"/>
          <w:szCs w:val="28"/>
          <w:lang w:eastAsia="en-US"/>
        </w:rPr>
        <w:t>,</w:t>
      </w:r>
      <w:r w:rsidRPr="002C4DED">
        <w:rPr>
          <w:color w:val="000000"/>
          <w:sz w:val="24"/>
          <w:szCs w:val="28"/>
          <w:lang w:eastAsia="en-US"/>
        </w:rPr>
        <w:t xml:space="preserve"> </w:t>
      </w:r>
      <w:r w:rsidR="00785B63">
        <w:rPr>
          <w:color w:val="000000"/>
          <w:sz w:val="24"/>
          <w:szCs w:val="28"/>
          <w:lang w:eastAsia="en-US"/>
        </w:rPr>
        <w:t>методы</w:t>
      </w:r>
      <w:r w:rsidRPr="002C4DED">
        <w:rPr>
          <w:color w:val="000000"/>
          <w:sz w:val="24"/>
          <w:szCs w:val="28"/>
          <w:lang w:eastAsia="en-US"/>
        </w:rPr>
        <w:t xml:space="preserve"> использования данных, </w:t>
      </w:r>
      <w:r w:rsidR="00785B63" w:rsidRPr="00785B63">
        <w:rPr>
          <w:color w:val="000000"/>
          <w:sz w:val="24"/>
          <w:szCs w:val="28"/>
          <w:lang w:eastAsia="en-US"/>
        </w:rPr>
        <w:t>включая учет ограничений и неопределенностей</w:t>
      </w:r>
      <w:r w:rsidRPr="002C4DED">
        <w:rPr>
          <w:color w:val="000000"/>
          <w:sz w:val="24"/>
          <w:szCs w:val="28"/>
          <w:lang w:eastAsia="en-US"/>
        </w:rPr>
        <w:t>.</w:t>
      </w:r>
    </w:p>
    <w:p w14:paraId="154A4196" w14:textId="6881642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8115E7">
        <w:rPr>
          <w:color w:val="000000"/>
          <w:sz w:val="24"/>
          <w:szCs w:val="28"/>
          <w:lang w:eastAsia="en-US"/>
        </w:rPr>
        <w:t>а</w:t>
      </w:r>
      <w:r w:rsidRPr="002C4DED">
        <w:rPr>
          <w:color w:val="000000"/>
          <w:sz w:val="24"/>
          <w:szCs w:val="28"/>
          <w:lang w:eastAsia="en-US"/>
        </w:rPr>
        <w:t xml:space="preserve"> должны </w:t>
      </w:r>
      <w:r w:rsidR="008115E7" w:rsidRPr="008115E7">
        <w:rPr>
          <w:color w:val="000000"/>
          <w:sz w:val="24"/>
          <w:szCs w:val="28"/>
          <w:lang w:eastAsia="en-US"/>
        </w:rPr>
        <w:t>делиться источниками информации, использованной для оценки последствий изменения климата, с заинтересованными сторонами</w:t>
      </w:r>
      <w:r w:rsidRPr="002C4DED">
        <w:rPr>
          <w:color w:val="000000"/>
          <w:sz w:val="24"/>
          <w:szCs w:val="28"/>
          <w:lang w:eastAsia="en-US"/>
        </w:rPr>
        <w:t>.</w:t>
      </w:r>
    </w:p>
    <w:p w14:paraId="5CC2D169" w14:textId="0D085AE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Оценка должна проводиться компетентными </w:t>
      </w:r>
      <w:r w:rsidR="005D0650" w:rsidRPr="005D0650">
        <w:rPr>
          <w:color w:val="000000"/>
          <w:sz w:val="24"/>
          <w:szCs w:val="28"/>
          <w:lang w:eastAsia="en-US"/>
        </w:rPr>
        <w:t xml:space="preserve">специалистами </w:t>
      </w:r>
      <w:r w:rsidRPr="002C4DED">
        <w:rPr>
          <w:color w:val="000000"/>
          <w:sz w:val="24"/>
          <w:szCs w:val="28"/>
          <w:lang w:eastAsia="en-US"/>
        </w:rPr>
        <w:t xml:space="preserve">или организациями, как внутренними, так и внешними. </w:t>
      </w:r>
      <w:r w:rsidR="005D0650" w:rsidRPr="005D0650">
        <w:rPr>
          <w:color w:val="000000"/>
          <w:sz w:val="24"/>
          <w:szCs w:val="28"/>
          <w:lang w:eastAsia="en-US"/>
        </w:rPr>
        <w:t>Если у местных органов власти и сообществ отсутствуют квалифицированные кадры, способные выполнить такую оценку, они могут передать эту задачу соответствующим государственным органам, университетам, научно-исследовательским институтам или частным организациям</w:t>
      </w:r>
      <w:r w:rsidRPr="002C4DED">
        <w:rPr>
          <w:color w:val="000000"/>
          <w:sz w:val="24"/>
          <w:szCs w:val="28"/>
          <w:lang w:eastAsia="en-US"/>
        </w:rPr>
        <w:t>.</w:t>
      </w:r>
    </w:p>
    <w:p w14:paraId="38E892A5" w14:textId="3712CF0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FF22DE">
        <w:rPr>
          <w:color w:val="000000"/>
          <w:sz w:val="24"/>
          <w:szCs w:val="28"/>
          <w:lang w:eastAsia="en-US"/>
        </w:rPr>
        <w:t>а</w:t>
      </w:r>
      <w:r w:rsidRPr="002C4DED">
        <w:rPr>
          <w:color w:val="000000"/>
          <w:sz w:val="24"/>
          <w:szCs w:val="28"/>
          <w:lang w:eastAsia="en-US"/>
        </w:rPr>
        <w:t xml:space="preserve"> должны определить, </w:t>
      </w:r>
      <w:r w:rsidR="00FF22DE" w:rsidRPr="00FF22DE">
        <w:rPr>
          <w:color w:val="000000"/>
          <w:sz w:val="24"/>
          <w:szCs w:val="28"/>
          <w:lang w:eastAsia="en-US"/>
        </w:rPr>
        <w:t>предоставляют ли последствия изменения климата какие-либо возможности, а также выявить их характер и масштаб, включая факторы, которые могут ограничивать их реализацию</w:t>
      </w:r>
      <w:r w:rsidRPr="002C4DED">
        <w:rPr>
          <w:color w:val="000000"/>
          <w:sz w:val="24"/>
          <w:szCs w:val="28"/>
          <w:lang w:eastAsia="en-US"/>
        </w:rPr>
        <w:t>.</w:t>
      </w:r>
    </w:p>
    <w:p w14:paraId="4D4E9430" w14:textId="05BF9156" w:rsidR="002C4DED" w:rsidRPr="002C4DED" w:rsidRDefault="00FF22DE" w:rsidP="00957E1F">
      <w:pPr>
        <w:widowControl/>
        <w:ind w:firstLine="720"/>
        <w:jc w:val="both"/>
        <w:rPr>
          <w:color w:val="000000"/>
          <w:sz w:val="24"/>
          <w:szCs w:val="28"/>
          <w:lang w:eastAsia="en-US"/>
        </w:rPr>
      </w:pPr>
      <w:r w:rsidRPr="00FF22DE">
        <w:rPr>
          <w:color w:val="000000"/>
          <w:sz w:val="24"/>
          <w:szCs w:val="28"/>
          <w:lang w:eastAsia="en-US"/>
        </w:rPr>
        <w:t>Результаты оценки последствий изменения климата должны быть задокументированы для внутреннего и внешнего использования</w:t>
      </w:r>
      <w:r w:rsidR="002C4DED" w:rsidRPr="002C4DED">
        <w:rPr>
          <w:color w:val="000000"/>
          <w:sz w:val="24"/>
          <w:szCs w:val="28"/>
          <w:lang w:eastAsia="en-US"/>
        </w:rPr>
        <w:t>.</w:t>
      </w:r>
    </w:p>
    <w:p w14:paraId="5A97E3E1" w14:textId="44B7B744" w:rsidR="002C4DED" w:rsidRDefault="00664CAC" w:rsidP="00957E1F">
      <w:pPr>
        <w:widowControl/>
        <w:ind w:firstLine="720"/>
        <w:jc w:val="both"/>
        <w:rPr>
          <w:color w:val="000000"/>
          <w:sz w:val="24"/>
          <w:szCs w:val="28"/>
          <w:lang w:eastAsia="en-US"/>
        </w:rPr>
      </w:pPr>
      <w:r w:rsidRPr="00664CAC">
        <w:rPr>
          <w:color w:val="000000"/>
          <w:sz w:val="24"/>
          <w:szCs w:val="28"/>
          <w:lang w:eastAsia="en-US"/>
        </w:rPr>
        <w:t>Оценка последствий изменения климата должна пересматриваться и обновляться по мере необходимости, чтобы учитывать</w:t>
      </w:r>
      <w:r w:rsidR="002C4DED" w:rsidRPr="002C4DED">
        <w:rPr>
          <w:color w:val="000000"/>
          <w:sz w:val="24"/>
          <w:szCs w:val="28"/>
          <w:lang w:eastAsia="en-US"/>
        </w:rPr>
        <w:t xml:space="preserve"> изменения в местной стратегии, </w:t>
      </w:r>
      <w:r w:rsidRPr="00664CAC">
        <w:rPr>
          <w:color w:val="000000"/>
          <w:sz w:val="24"/>
          <w:szCs w:val="28"/>
          <w:lang w:eastAsia="en-US"/>
        </w:rPr>
        <w:t xml:space="preserve">изменения </w:t>
      </w:r>
      <w:r>
        <w:rPr>
          <w:color w:val="000000"/>
          <w:sz w:val="24"/>
          <w:szCs w:val="28"/>
          <w:lang w:eastAsia="en-US"/>
        </w:rPr>
        <w:t xml:space="preserve">во </w:t>
      </w:r>
      <w:r w:rsidR="002C4DED" w:rsidRPr="002C4DED">
        <w:rPr>
          <w:color w:val="000000"/>
          <w:sz w:val="24"/>
          <w:szCs w:val="28"/>
          <w:lang w:eastAsia="en-US"/>
        </w:rPr>
        <w:t xml:space="preserve">внешней среде и </w:t>
      </w:r>
      <w:r w:rsidRPr="00664CAC">
        <w:rPr>
          <w:color w:val="000000"/>
          <w:sz w:val="24"/>
          <w:szCs w:val="28"/>
          <w:lang w:eastAsia="en-US"/>
        </w:rPr>
        <w:t>влияющих факторах</w:t>
      </w:r>
      <w:r w:rsidR="002C4DED" w:rsidRPr="002C4DED">
        <w:rPr>
          <w:color w:val="000000"/>
          <w:sz w:val="24"/>
          <w:szCs w:val="28"/>
          <w:lang w:eastAsia="en-US"/>
        </w:rPr>
        <w:t xml:space="preserve">, </w:t>
      </w:r>
      <w:r w:rsidRPr="00664CAC">
        <w:rPr>
          <w:color w:val="000000"/>
          <w:sz w:val="24"/>
          <w:szCs w:val="28"/>
          <w:lang w:eastAsia="en-US"/>
        </w:rPr>
        <w:t>развитие научных знаний о климате</w:t>
      </w:r>
      <w:r w:rsidR="002C4DED" w:rsidRPr="002C4DED">
        <w:rPr>
          <w:color w:val="000000"/>
          <w:sz w:val="24"/>
          <w:szCs w:val="28"/>
          <w:lang w:eastAsia="en-US"/>
        </w:rPr>
        <w:t xml:space="preserve">. </w:t>
      </w:r>
      <w:r w:rsidR="00023ED2" w:rsidRPr="00023ED2">
        <w:rPr>
          <w:color w:val="000000"/>
          <w:sz w:val="24"/>
          <w:szCs w:val="28"/>
          <w:lang w:eastAsia="en-US"/>
        </w:rPr>
        <w:t xml:space="preserve">Методы </w:t>
      </w:r>
      <w:r w:rsidR="002C4DED" w:rsidRPr="002C4DED">
        <w:rPr>
          <w:color w:val="000000"/>
          <w:sz w:val="24"/>
          <w:szCs w:val="28"/>
          <w:lang w:eastAsia="en-US"/>
        </w:rPr>
        <w:t xml:space="preserve">и основания для </w:t>
      </w:r>
      <w:r w:rsidR="00023ED2" w:rsidRPr="00023ED2">
        <w:rPr>
          <w:color w:val="000000"/>
          <w:sz w:val="24"/>
          <w:szCs w:val="28"/>
          <w:lang w:eastAsia="en-US"/>
        </w:rPr>
        <w:t>пересмотра</w:t>
      </w:r>
      <w:r w:rsidR="002C4DED" w:rsidRPr="002C4DED">
        <w:rPr>
          <w:color w:val="000000"/>
          <w:sz w:val="24"/>
          <w:szCs w:val="28"/>
          <w:lang w:eastAsia="en-US"/>
        </w:rPr>
        <w:t xml:space="preserve"> и обновления оценки должны быть четко изложены в плане мониторинга и оценки (см. </w:t>
      </w:r>
      <w:hyperlink w:anchor="bookmark40" w:history="1">
        <w:r w:rsidR="002C4DED" w:rsidRPr="00DB2940">
          <w:rPr>
            <w:color w:val="000000"/>
            <w:sz w:val="24"/>
            <w:szCs w:val="28"/>
            <w:lang w:eastAsia="en-US"/>
          </w:rPr>
          <w:t>7.6.6</w:t>
        </w:r>
      </w:hyperlink>
      <w:r w:rsidR="002C4DED" w:rsidRPr="002C4DED">
        <w:rPr>
          <w:color w:val="000000"/>
          <w:sz w:val="24"/>
          <w:szCs w:val="28"/>
          <w:lang w:eastAsia="en-US"/>
        </w:rPr>
        <w:t>).</w:t>
      </w:r>
    </w:p>
    <w:p w14:paraId="79877E72" w14:textId="77777777" w:rsidR="00DB2940" w:rsidRPr="002C4DED" w:rsidRDefault="00DB2940" w:rsidP="00957E1F">
      <w:pPr>
        <w:widowControl/>
        <w:ind w:firstLine="720"/>
        <w:jc w:val="both"/>
        <w:rPr>
          <w:color w:val="000000"/>
          <w:sz w:val="24"/>
          <w:szCs w:val="28"/>
          <w:lang w:eastAsia="en-US"/>
        </w:rPr>
      </w:pPr>
    </w:p>
    <w:p w14:paraId="100E24E7" w14:textId="492DCDA9" w:rsidR="002C4DED" w:rsidRPr="002C4DED" w:rsidRDefault="002C4DED" w:rsidP="00957E1F">
      <w:pPr>
        <w:widowControl/>
        <w:ind w:firstLine="720"/>
        <w:jc w:val="both"/>
        <w:rPr>
          <w:b/>
          <w:bCs/>
          <w:color w:val="000000"/>
          <w:sz w:val="24"/>
          <w:szCs w:val="28"/>
          <w:lang w:eastAsia="en-US"/>
        </w:rPr>
      </w:pPr>
      <w:bookmarkStart w:id="12" w:name="bookmark22"/>
      <w:r w:rsidRPr="002C4DED">
        <w:rPr>
          <w:b/>
          <w:bCs/>
          <w:color w:val="000000"/>
          <w:sz w:val="24"/>
          <w:szCs w:val="28"/>
          <w:lang w:eastAsia="en-US"/>
        </w:rPr>
        <w:t>6</w:t>
      </w:r>
      <w:bookmarkEnd w:id="12"/>
      <w:r w:rsidRPr="002C4DED">
        <w:rPr>
          <w:b/>
          <w:bCs/>
          <w:color w:val="000000"/>
          <w:sz w:val="24"/>
          <w:szCs w:val="28"/>
          <w:lang w:eastAsia="en-US"/>
        </w:rPr>
        <w:t xml:space="preserve">.4 Методы оценки </w:t>
      </w:r>
      <w:r w:rsidR="00635BFD" w:rsidRPr="00635BFD">
        <w:rPr>
          <w:b/>
          <w:bCs/>
          <w:color w:val="000000"/>
          <w:sz w:val="24"/>
          <w:szCs w:val="28"/>
          <w:lang w:eastAsia="en-US"/>
        </w:rPr>
        <w:t>последствий</w:t>
      </w:r>
    </w:p>
    <w:p w14:paraId="5E0AD1A6" w14:textId="77777777" w:rsidR="00DB2940" w:rsidRPr="00DB2940" w:rsidRDefault="00DB2940" w:rsidP="00957E1F">
      <w:pPr>
        <w:widowControl/>
        <w:ind w:firstLine="720"/>
        <w:jc w:val="both"/>
        <w:rPr>
          <w:bCs/>
          <w:color w:val="000000"/>
          <w:sz w:val="24"/>
          <w:szCs w:val="28"/>
        </w:rPr>
      </w:pPr>
    </w:p>
    <w:p w14:paraId="09AA768E" w14:textId="71E6AA4C" w:rsidR="002C4DED" w:rsidRPr="002C4DED" w:rsidRDefault="002C4DED" w:rsidP="00957E1F">
      <w:pPr>
        <w:widowControl/>
        <w:ind w:firstLine="720"/>
        <w:jc w:val="both"/>
        <w:rPr>
          <w:b/>
          <w:bCs/>
          <w:color w:val="000000"/>
          <w:sz w:val="24"/>
          <w:szCs w:val="28"/>
        </w:rPr>
      </w:pPr>
      <w:r w:rsidRPr="002C4DED">
        <w:rPr>
          <w:b/>
          <w:bCs/>
          <w:color w:val="000000"/>
          <w:sz w:val="24"/>
          <w:szCs w:val="28"/>
        </w:rPr>
        <w:t xml:space="preserve">6.4.1 Общие </w:t>
      </w:r>
      <w:r w:rsidR="00635BFD" w:rsidRPr="00635BFD">
        <w:rPr>
          <w:b/>
          <w:bCs/>
          <w:color w:val="000000"/>
          <w:sz w:val="24"/>
          <w:szCs w:val="28"/>
        </w:rPr>
        <w:t>положения</w:t>
      </w:r>
    </w:p>
    <w:p w14:paraId="6B92E7BF" w14:textId="14FA247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Существует ряд методов, которые </w:t>
      </w:r>
      <w:r w:rsidR="001C4DCF" w:rsidRPr="001C4DCF">
        <w:rPr>
          <w:color w:val="000000"/>
          <w:sz w:val="24"/>
          <w:szCs w:val="28"/>
          <w:lang w:eastAsia="en-US"/>
        </w:rPr>
        <w:t>местные органы власти и сообщества могут использовать для оценки последствий изменения климата</w:t>
      </w:r>
      <w:r w:rsidRPr="002C4DED">
        <w:rPr>
          <w:color w:val="000000"/>
          <w:sz w:val="24"/>
          <w:szCs w:val="28"/>
          <w:lang w:eastAsia="en-US"/>
        </w:rPr>
        <w:t>.</w:t>
      </w:r>
    </w:p>
    <w:p w14:paraId="7DD17322" w14:textId="3D0E07A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Методы оценки </w:t>
      </w:r>
      <w:r w:rsidR="001C4DCF" w:rsidRPr="001C4DCF">
        <w:rPr>
          <w:color w:val="000000"/>
          <w:sz w:val="24"/>
          <w:szCs w:val="28"/>
          <w:lang w:eastAsia="en-US"/>
        </w:rPr>
        <w:t xml:space="preserve">последствий </w:t>
      </w:r>
      <w:r w:rsidRPr="002C4DED">
        <w:rPr>
          <w:color w:val="000000"/>
          <w:sz w:val="24"/>
          <w:szCs w:val="28"/>
          <w:lang w:eastAsia="en-US"/>
        </w:rPr>
        <w:t xml:space="preserve">могут </w:t>
      </w:r>
      <w:r w:rsidR="001C4DCF" w:rsidRPr="001C4DCF">
        <w:rPr>
          <w:color w:val="000000"/>
          <w:sz w:val="24"/>
          <w:szCs w:val="28"/>
          <w:lang w:eastAsia="en-US"/>
        </w:rPr>
        <w:t>включать</w:t>
      </w:r>
      <w:r w:rsidRPr="002C4DED">
        <w:rPr>
          <w:color w:val="000000"/>
          <w:sz w:val="24"/>
          <w:szCs w:val="28"/>
          <w:lang w:eastAsia="en-US"/>
        </w:rPr>
        <w:t>:</w:t>
      </w:r>
    </w:p>
    <w:p w14:paraId="673ADD27" w14:textId="457D3DA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оценк</w:t>
      </w:r>
      <w:r w:rsidR="001C4DCF">
        <w:rPr>
          <w:color w:val="000000"/>
          <w:sz w:val="24"/>
          <w:szCs w:val="28"/>
          <w:lang w:eastAsia="en-US"/>
        </w:rPr>
        <w:t>у</w:t>
      </w:r>
      <w:r w:rsidRPr="002C4DED">
        <w:rPr>
          <w:color w:val="000000"/>
          <w:sz w:val="24"/>
          <w:szCs w:val="28"/>
          <w:lang w:eastAsia="en-US"/>
        </w:rPr>
        <w:t xml:space="preserve"> риск</w:t>
      </w:r>
      <w:r w:rsidR="001C4DCF">
        <w:rPr>
          <w:color w:val="000000"/>
          <w:sz w:val="24"/>
          <w:szCs w:val="28"/>
          <w:lang w:eastAsia="en-US"/>
        </w:rPr>
        <w:t>ов</w:t>
      </w:r>
      <w:r w:rsidRPr="002C4DED">
        <w:rPr>
          <w:color w:val="000000"/>
          <w:sz w:val="24"/>
          <w:szCs w:val="28"/>
          <w:lang w:eastAsia="en-US"/>
        </w:rPr>
        <w:t>;</w:t>
      </w:r>
    </w:p>
    <w:p w14:paraId="58432078" w14:textId="08A6F91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оценк</w:t>
      </w:r>
      <w:r w:rsidR="001C4DCF">
        <w:rPr>
          <w:color w:val="000000"/>
          <w:sz w:val="24"/>
          <w:szCs w:val="28"/>
          <w:lang w:eastAsia="en-US"/>
        </w:rPr>
        <w:t>у</w:t>
      </w:r>
      <w:r w:rsidRPr="002C4DED">
        <w:rPr>
          <w:color w:val="000000"/>
          <w:sz w:val="24"/>
          <w:szCs w:val="28"/>
          <w:lang w:eastAsia="en-US"/>
        </w:rPr>
        <w:t xml:space="preserve"> уязвимости;</w:t>
      </w:r>
    </w:p>
    <w:p w14:paraId="22418CBD" w14:textId="6D2F99F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1C4DCF" w:rsidRPr="001C4DCF">
        <w:rPr>
          <w:color w:val="000000"/>
          <w:sz w:val="24"/>
          <w:szCs w:val="28"/>
          <w:lang w:eastAsia="en-US"/>
        </w:rPr>
        <w:t>анализ пороговых значений</w:t>
      </w:r>
      <w:r w:rsidRPr="002C4DED">
        <w:rPr>
          <w:color w:val="000000"/>
          <w:sz w:val="24"/>
          <w:szCs w:val="28"/>
          <w:lang w:eastAsia="en-US"/>
        </w:rPr>
        <w:t>.</w:t>
      </w:r>
    </w:p>
    <w:p w14:paraId="47C0ECC7" w14:textId="7AAEF0B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76430D">
        <w:rPr>
          <w:color w:val="000000"/>
          <w:sz w:val="24"/>
          <w:szCs w:val="28"/>
          <w:lang w:eastAsia="en-US"/>
        </w:rPr>
        <w:t>а</w:t>
      </w:r>
      <w:r w:rsidRPr="002C4DED">
        <w:rPr>
          <w:color w:val="000000"/>
          <w:sz w:val="24"/>
          <w:szCs w:val="28"/>
          <w:lang w:eastAsia="en-US"/>
        </w:rPr>
        <w:t xml:space="preserve"> должны выбрать метод, который наилучшим образом соответствует их потребностям и </w:t>
      </w:r>
      <w:r w:rsidR="0076430D" w:rsidRPr="0076430D">
        <w:rPr>
          <w:color w:val="000000"/>
          <w:sz w:val="24"/>
          <w:szCs w:val="28"/>
          <w:lang w:eastAsia="en-US"/>
        </w:rPr>
        <w:t xml:space="preserve">условиям </w:t>
      </w:r>
      <w:r w:rsidRPr="002C4DED">
        <w:rPr>
          <w:color w:val="000000"/>
          <w:sz w:val="24"/>
          <w:szCs w:val="28"/>
          <w:lang w:eastAsia="en-US"/>
        </w:rPr>
        <w:t xml:space="preserve">(например, </w:t>
      </w:r>
      <w:r w:rsidR="0076430D" w:rsidRPr="0076430D">
        <w:rPr>
          <w:color w:val="000000"/>
          <w:sz w:val="24"/>
          <w:szCs w:val="28"/>
          <w:lang w:eastAsia="en-US"/>
        </w:rPr>
        <w:t>с учетом их возможностей, уровня знаний, доступности данных</w:t>
      </w:r>
      <w:r w:rsidRPr="002C4DED">
        <w:rPr>
          <w:color w:val="000000"/>
          <w:sz w:val="24"/>
          <w:szCs w:val="28"/>
          <w:lang w:eastAsia="en-US"/>
        </w:rPr>
        <w:t>).</w:t>
      </w:r>
    </w:p>
    <w:p w14:paraId="4F485806" w14:textId="2280A68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Методы оценки </w:t>
      </w:r>
      <w:r w:rsidR="0076430D" w:rsidRPr="0076430D">
        <w:rPr>
          <w:color w:val="000000"/>
          <w:sz w:val="24"/>
          <w:szCs w:val="28"/>
          <w:lang w:eastAsia="en-US"/>
        </w:rPr>
        <w:t xml:space="preserve">последствий </w:t>
      </w:r>
      <w:r w:rsidRPr="002C4DED">
        <w:rPr>
          <w:color w:val="000000"/>
          <w:sz w:val="24"/>
          <w:szCs w:val="28"/>
          <w:lang w:eastAsia="en-US"/>
        </w:rPr>
        <w:t>могут потребовать использования информации и данных о не</w:t>
      </w:r>
      <w:r w:rsidR="0076430D">
        <w:rPr>
          <w:color w:val="000000"/>
          <w:sz w:val="24"/>
          <w:szCs w:val="28"/>
          <w:lang w:eastAsia="en-US"/>
        </w:rPr>
        <w:t xml:space="preserve"> </w:t>
      </w:r>
      <w:r w:rsidRPr="002C4DED">
        <w:rPr>
          <w:color w:val="000000"/>
          <w:sz w:val="24"/>
          <w:szCs w:val="28"/>
          <w:lang w:eastAsia="en-US"/>
        </w:rPr>
        <w:t xml:space="preserve">климатических факторах, </w:t>
      </w:r>
      <w:r w:rsidR="0076430D" w:rsidRPr="0076430D">
        <w:rPr>
          <w:color w:val="000000"/>
          <w:sz w:val="24"/>
          <w:szCs w:val="28"/>
          <w:lang w:eastAsia="en-US"/>
        </w:rPr>
        <w:t xml:space="preserve">включая их прогнозируемые </w:t>
      </w:r>
      <w:proofErr w:type="spellStart"/>
      <w:r w:rsidR="0076430D" w:rsidRPr="0076430D">
        <w:rPr>
          <w:color w:val="000000"/>
          <w:sz w:val="24"/>
          <w:szCs w:val="28"/>
          <w:lang w:eastAsia="en-US"/>
        </w:rPr>
        <w:t>изменени</w:t>
      </w:r>
      <w:proofErr w:type="spellEnd"/>
      <w:r w:rsidRPr="002C4DED">
        <w:rPr>
          <w:color w:val="000000"/>
          <w:sz w:val="24"/>
          <w:szCs w:val="28"/>
          <w:lang w:eastAsia="en-US"/>
        </w:rPr>
        <w:t>:</w:t>
      </w:r>
    </w:p>
    <w:p w14:paraId="2565ADD5"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демографические показатели;</w:t>
      </w:r>
    </w:p>
    <w:p w14:paraId="48CA7B14" w14:textId="494DAEB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76430D" w:rsidRPr="0076430D">
        <w:rPr>
          <w:color w:val="000000"/>
          <w:sz w:val="24"/>
          <w:szCs w:val="28"/>
          <w:lang w:eastAsia="en-US"/>
        </w:rPr>
        <w:t>торговые потоки</w:t>
      </w:r>
      <w:r w:rsidRPr="002C4DED">
        <w:rPr>
          <w:color w:val="000000"/>
          <w:sz w:val="24"/>
          <w:szCs w:val="28"/>
          <w:lang w:eastAsia="en-US"/>
        </w:rPr>
        <w:t>;</w:t>
      </w:r>
    </w:p>
    <w:p w14:paraId="1AE078AC"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землепользование;</w:t>
      </w:r>
    </w:p>
    <w:p w14:paraId="3082201F" w14:textId="5744312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76430D" w:rsidRPr="0076430D">
        <w:rPr>
          <w:color w:val="000000"/>
          <w:sz w:val="24"/>
          <w:szCs w:val="28"/>
          <w:lang w:eastAsia="en-US"/>
        </w:rPr>
        <w:t>политические и программные меры</w:t>
      </w:r>
      <w:r w:rsidRPr="002C4DED">
        <w:rPr>
          <w:color w:val="000000"/>
          <w:sz w:val="24"/>
          <w:szCs w:val="28"/>
          <w:lang w:eastAsia="en-US"/>
        </w:rPr>
        <w:t>;</w:t>
      </w:r>
    </w:p>
    <w:p w14:paraId="0B17239A"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социально-экономические и экологические факторы;</w:t>
      </w:r>
    </w:p>
    <w:p w14:paraId="11BD725C" w14:textId="6A325DA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технологические </w:t>
      </w:r>
      <w:r w:rsidR="00040C6C" w:rsidRPr="00040C6C">
        <w:rPr>
          <w:color w:val="000000"/>
          <w:sz w:val="24"/>
          <w:szCs w:val="28"/>
          <w:lang w:eastAsia="en-US"/>
        </w:rPr>
        <w:t>разработки</w:t>
      </w:r>
      <w:r w:rsidRPr="002C4DED">
        <w:rPr>
          <w:color w:val="000000"/>
          <w:sz w:val="24"/>
          <w:szCs w:val="28"/>
          <w:lang w:eastAsia="en-US"/>
        </w:rPr>
        <w:t>.</w:t>
      </w:r>
    </w:p>
    <w:p w14:paraId="2BD8FBBB" w14:textId="04960F62" w:rsidR="002C4DED" w:rsidRDefault="00A7231D" w:rsidP="00957E1F">
      <w:pPr>
        <w:widowControl/>
        <w:ind w:firstLine="720"/>
        <w:jc w:val="both"/>
        <w:rPr>
          <w:color w:val="000000"/>
          <w:sz w:val="24"/>
          <w:szCs w:val="28"/>
          <w:lang w:eastAsia="en-US"/>
        </w:rPr>
      </w:pPr>
      <w:r w:rsidRPr="00A7231D">
        <w:rPr>
          <w:color w:val="000000"/>
          <w:sz w:val="24"/>
          <w:szCs w:val="28"/>
          <w:lang w:eastAsia="en-US"/>
        </w:rPr>
        <w:t xml:space="preserve">Доступность климатических и </w:t>
      </w:r>
      <w:proofErr w:type="spellStart"/>
      <w:r w:rsidRPr="00A7231D">
        <w:rPr>
          <w:color w:val="000000"/>
          <w:sz w:val="24"/>
          <w:szCs w:val="28"/>
          <w:lang w:eastAsia="en-US"/>
        </w:rPr>
        <w:t>неклиматических</w:t>
      </w:r>
      <w:proofErr w:type="spellEnd"/>
      <w:r w:rsidRPr="00A7231D">
        <w:rPr>
          <w:color w:val="000000"/>
          <w:sz w:val="24"/>
          <w:szCs w:val="28"/>
          <w:lang w:eastAsia="en-US"/>
        </w:rPr>
        <w:t xml:space="preserve"> данных, а также неопределенность являются значительными вызовами во всем процессе адаптационного планирования</w:t>
      </w:r>
      <w:r w:rsidR="002C4DED" w:rsidRPr="002C4DED">
        <w:rPr>
          <w:color w:val="000000"/>
          <w:sz w:val="24"/>
          <w:szCs w:val="28"/>
          <w:lang w:eastAsia="en-US"/>
        </w:rPr>
        <w:t xml:space="preserve">. Местные </w:t>
      </w:r>
      <w:r>
        <w:rPr>
          <w:color w:val="000000"/>
          <w:sz w:val="24"/>
          <w:szCs w:val="28"/>
          <w:lang w:eastAsia="en-US"/>
        </w:rPr>
        <w:t xml:space="preserve">органы </w:t>
      </w:r>
      <w:r w:rsidR="002C4DED" w:rsidRPr="002C4DED">
        <w:rPr>
          <w:color w:val="000000"/>
          <w:sz w:val="24"/>
          <w:szCs w:val="28"/>
          <w:lang w:eastAsia="en-US"/>
        </w:rPr>
        <w:t>власти и сообществ</w:t>
      </w:r>
      <w:r>
        <w:rPr>
          <w:color w:val="000000"/>
          <w:sz w:val="24"/>
          <w:szCs w:val="28"/>
          <w:lang w:eastAsia="en-US"/>
        </w:rPr>
        <w:t>а</w:t>
      </w:r>
      <w:r w:rsidR="002C4DED" w:rsidRPr="002C4DED">
        <w:rPr>
          <w:color w:val="000000"/>
          <w:sz w:val="24"/>
          <w:szCs w:val="28"/>
          <w:lang w:eastAsia="en-US"/>
        </w:rPr>
        <w:t xml:space="preserve"> должны </w:t>
      </w:r>
      <w:r w:rsidRPr="00A7231D">
        <w:rPr>
          <w:color w:val="000000"/>
          <w:sz w:val="24"/>
          <w:szCs w:val="28"/>
          <w:lang w:eastAsia="en-US"/>
        </w:rPr>
        <w:t>определять практичные и осуществимые методы оценки в зависимости от доступности данных и других условий</w:t>
      </w:r>
      <w:r w:rsidR="002C4DED" w:rsidRPr="002C4DED">
        <w:rPr>
          <w:color w:val="000000"/>
          <w:sz w:val="24"/>
          <w:szCs w:val="28"/>
          <w:lang w:eastAsia="en-US"/>
        </w:rPr>
        <w:t xml:space="preserve">. Например, </w:t>
      </w:r>
      <w:r w:rsidRPr="00A7231D">
        <w:rPr>
          <w:color w:val="000000"/>
          <w:sz w:val="24"/>
          <w:szCs w:val="28"/>
          <w:lang w:eastAsia="en-US"/>
        </w:rPr>
        <w:t>наблюдаемые климатические данные и прогнозы климатических моделей не всегда доступны с нужным пространственным и/или временным разрешением для различных регионов мира</w:t>
      </w:r>
      <w:r w:rsidR="002C4DED" w:rsidRPr="002C4DED">
        <w:rPr>
          <w:color w:val="000000"/>
          <w:sz w:val="24"/>
          <w:szCs w:val="28"/>
          <w:lang w:eastAsia="en-US"/>
        </w:rPr>
        <w:t>. Кроме того, наблюдаемые климатические данные, а также основанные на моделях климатические сценарии и другие климатические и неклиматические прогнозы, содержащие данные о воздействии изменения климата, имеют присущие им неопределенности, которые следует учитывать при их использовании в процессе оценки.</w:t>
      </w:r>
    </w:p>
    <w:p w14:paraId="6019BF6B" w14:textId="77777777" w:rsidR="00DB2940" w:rsidRPr="002C4DED" w:rsidRDefault="00DB2940" w:rsidP="00957E1F">
      <w:pPr>
        <w:widowControl/>
        <w:ind w:firstLine="720"/>
        <w:jc w:val="both"/>
        <w:rPr>
          <w:color w:val="000000"/>
          <w:sz w:val="24"/>
          <w:szCs w:val="28"/>
          <w:lang w:eastAsia="en-US"/>
        </w:rPr>
      </w:pPr>
    </w:p>
    <w:p w14:paraId="3E3DF346" w14:textId="7CC85575" w:rsidR="002C4DED" w:rsidRPr="002C4DED" w:rsidRDefault="002C4DED" w:rsidP="00957E1F">
      <w:pPr>
        <w:widowControl/>
        <w:ind w:firstLine="720"/>
        <w:jc w:val="both"/>
        <w:rPr>
          <w:b/>
          <w:bCs/>
          <w:color w:val="000000"/>
          <w:sz w:val="24"/>
          <w:szCs w:val="28"/>
          <w:lang w:eastAsia="en-US"/>
        </w:rPr>
      </w:pPr>
      <w:bookmarkStart w:id="13" w:name="bookmark23"/>
      <w:r w:rsidRPr="002C4DED">
        <w:rPr>
          <w:b/>
          <w:bCs/>
          <w:color w:val="000000"/>
          <w:sz w:val="24"/>
          <w:szCs w:val="28"/>
          <w:lang w:eastAsia="en-US"/>
        </w:rPr>
        <w:t>6</w:t>
      </w:r>
      <w:bookmarkEnd w:id="13"/>
      <w:r w:rsidRPr="002C4DED">
        <w:rPr>
          <w:b/>
          <w:bCs/>
          <w:color w:val="000000"/>
          <w:sz w:val="24"/>
          <w:szCs w:val="28"/>
          <w:lang w:eastAsia="en-US"/>
        </w:rPr>
        <w:t xml:space="preserve">.4.2 </w:t>
      </w:r>
      <w:r w:rsidR="006D239F" w:rsidRPr="006D239F">
        <w:rPr>
          <w:b/>
          <w:bCs/>
          <w:color w:val="000000"/>
          <w:sz w:val="24"/>
          <w:szCs w:val="28"/>
          <w:lang w:eastAsia="en-US"/>
        </w:rPr>
        <w:t xml:space="preserve">Оценка </w:t>
      </w:r>
      <w:r w:rsidRPr="002C4DED">
        <w:rPr>
          <w:b/>
          <w:bCs/>
          <w:color w:val="000000"/>
          <w:sz w:val="24"/>
          <w:szCs w:val="28"/>
          <w:lang w:eastAsia="en-US"/>
        </w:rPr>
        <w:t>рисков</w:t>
      </w:r>
    </w:p>
    <w:p w14:paraId="69AAA310" w14:textId="6AB66641" w:rsidR="002C4DED" w:rsidRPr="002C4DED" w:rsidRDefault="004155B6" w:rsidP="00957E1F">
      <w:pPr>
        <w:widowControl/>
        <w:ind w:firstLine="720"/>
        <w:jc w:val="both"/>
        <w:rPr>
          <w:color w:val="000000"/>
          <w:sz w:val="24"/>
          <w:szCs w:val="28"/>
          <w:lang w:eastAsia="en-US"/>
        </w:rPr>
      </w:pPr>
      <w:r w:rsidRPr="004155B6">
        <w:rPr>
          <w:color w:val="000000"/>
          <w:sz w:val="24"/>
          <w:szCs w:val="28"/>
          <w:lang w:eastAsia="en-US"/>
        </w:rPr>
        <w:t>Если выбран подход оценки рисков, то процесс может включать</w:t>
      </w:r>
      <w:r w:rsidR="002C4DED" w:rsidRPr="002C4DED">
        <w:rPr>
          <w:color w:val="000000"/>
          <w:sz w:val="24"/>
          <w:szCs w:val="28"/>
          <w:lang w:eastAsia="en-US"/>
        </w:rPr>
        <w:t>:</w:t>
      </w:r>
    </w:p>
    <w:p w14:paraId="523E8676" w14:textId="6BCCC56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0251CF" w:rsidRPr="000251CF">
        <w:rPr>
          <w:color w:val="000000"/>
          <w:sz w:val="24"/>
          <w:szCs w:val="28"/>
          <w:lang w:eastAsia="en-US"/>
        </w:rPr>
        <w:t>анализ опасностей и вероятность их возникновения</w:t>
      </w:r>
      <w:r w:rsidRPr="002C4DED">
        <w:rPr>
          <w:color w:val="000000"/>
          <w:sz w:val="24"/>
          <w:szCs w:val="28"/>
          <w:lang w:eastAsia="en-US"/>
        </w:rPr>
        <w:t>;</w:t>
      </w:r>
    </w:p>
    <w:p w14:paraId="43B93B0D" w14:textId="07B0DB2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0251CF" w:rsidRPr="000251CF">
        <w:rPr>
          <w:color w:val="000000"/>
          <w:sz w:val="24"/>
          <w:szCs w:val="28"/>
          <w:lang w:eastAsia="en-US"/>
        </w:rPr>
        <w:t>определение связанных последствий или воздействий</w:t>
      </w:r>
      <w:r w:rsidRPr="002C4DED">
        <w:rPr>
          <w:color w:val="000000"/>
          <w:sz w:val="24"/>
          <w:szCs w:val="28"/>
          <w:lang w:eastAsia="en-US"/>
        </w:rPr>
        <w:t>;</w:t>
      </w:r>
    </w:p>
    <w:p w14:paraId="341B47ED" w14:textId="645EBA5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0251CF" w:rsidRPr="000251CF">
        <w:rPr>
          <w:color w:val="000000"/>
          <w:sz w:val="24"/>
          <w:szCs w:val="28"/>
          <w:lang w:eastAsia="en-US"/>
        </w:rPr>
        <w:t>выявление характера уязвимостей и степени подверженности этим опасностям</w:t>
      </w:r>
      <w:r w:rsidRPr="002C4DED">
        <w:rPr>
          <w:color w:val="000000"/>
          <w:sz w:val="24"/>
          <w:szCs w:val="28"/>
          <w:lang w:eastAsia="en-US"/>
        </w:rPr>
        <w:t>.</w:t>
      </w:r>
    </w:p>
    <w:p w14:paraId="15A31FA6" w14:textId="77777777" w:rsidR="002C4DED" w:rsidRPr="002C4DED" w:rsidRDefault="002C4DED" w:rsidP="00957E1F">
      <w:pPr>
        <w:widowControl/>
        <w:ind w:firstLine="720"/>
        <w:jc w:val="both"/>
        <w:rPr>
          <w:color w:val="000000"/>
          <w:sz w:val="22"/>
          <w:szCs w:val="24"/>
          <w:lang w:eastAsia="en-US"/>
        </w:rPr>
      </w:pPr>
    </w:p>
    <w:p w14:paraId="2E01E0E6" w14:textId="1FB2C331" w:rsidR="002C4DED" w:rsidRPr="00DB2940" w:rsidRDefault="00DB2940" w:rsidP="00957E1F">
      <w:pPr>
        <w:widowControl/>
        <w:ind w:firstLine="720"/>
        <w:jc w:val="both"/>
        <w:rPr>
          <w:szCs w:val="24"/>
        </w:rPr>
      </w:pPr>
      <w:r w:rsidRPr="0080153B">
        <w:rPr>
          <w:szCs w:val="24"/>
        </w:rPr>
        <w:t>Примечание</w:t>
      </w:r>
      <w:r>
        <w:rPr>
          <w:szCs w:val="24"/>
        </w:rPr>
        <w:t xml:space="preserve"> –</w:t>
      </w:r>
      <w:r w:rsidR="002C4DED" w:rsidRPr="00DB2940">
        <w:rPr>
          <w:szCs w:val="24"/>
        </w:rPr>
        <w:t xml:space="preserve"> </w:t>
      </w:r>
      <w:r w:rsidR="000251CF" w:rsidRPr="000251CF">
        <w:rPr>
          <w:szCs w:val="24"/>
        </w:rPr>
        <w:t>Анализ подверженности деятельности и услуг рассматривает как изменения в климате, так и изменения климатических угроз</w:t>
      </w:r>
      <w:r w:rsidR="002C4DED" w:rsidRPr="00DB2940">
        <w:rPr>
          <w:szCs w:val="24"/>
        </w:rPr>
        <w:t>.</w:t>
      </w:r>
    </w:p>
    <w:p w14:paraId="7EA17CC5" w14:textId="77777777" w:rsidR="00DB2940" w:rsidRDefault="00DB2940" w:rsidP="00957E1F">
      <w:pPr>
        <w:widowControl/>
        <w:ind w:firstLine="720"/>
        <w:jc w:val="both"/>
        <w:rPr>
          <w:color w:val="000000"/>
          <w:sz w:val="24"/>
          <w:szCs w:val="28"/>
          <w:lang w:eastAsia="en-US"/>
        </w:rPr>
      </w:pPr>
    </w:p>
    <w:p w14:paraId="191D96DF" w14:textId="3A7B0DFD" w:rsidR="002C4DED" w:rsidRPr="002C4DED" w:rsidRDefault="00850872" w:rsidP="00957E1F">
      <w:pPr>
        <w:widowControl/>
        <w:ind w:firstLine="720"/>
        <w:jc w:val="both"/>
        <w:rPr>
          <w:color w:val="000000"/>
          <w:sz w:val="24"/>
          <w:szCs w:val="28"/>
          <w:lang w:eastAsia="en-US"/>
        </w:rPr>
      </w:pPr>
      <w:r>
        <w:rPr>
          <w:color w:val="000000"/>
          <w:sz w:val="24"/>
          <w:szCs w:val="28"/>
          <w:lang w:eastAsia="en-US"/>
        </w:rPr>
        <w:t>Сначала</w:t>
      </w:r>
      <w:r w:rsidR="002C4DED" w:rsidRPr="002C4DED">
        <w:rPr>
          <w:color w:val="000000"/>
          <w:sz w:val="24"/>
          <w:szCs w:val="28"/>
          <w:lang w:eastAsia="en-US"/>
        </w:rPr>
        <w:t xml:space="preserve"> целесообразно провести оценку рисков, </w:t>
      </w:r>
      <w:r w:rsidR="000251CF" w:rsidRPr="000251CF">
        <w:rPr>
          <w:color w:val="000000"/>
          <w:sz w:val="24"/>
          <w:szCs w:val="28"/>
          <w:lang w:eastAsia="en-US"/>
        </w:rPr>
        <w:t xml:space="preserve">основанную </w:t>
      </w:r>
      <w:r w:rsidR="002C4DED" w:rsidRPr="002C4DED">
        <w:rPr>
          <w:color w:val="000000"/>
          <w:sz w:val="24"/>
          <w:szCs w:val="28"/>
          <w:lang w:eastAsia="en-US"/>
        </w:rPr>
        <w:t xml:space="preserve">на текущем климате, включая </w:t>
      </w:r>
      <w:r w:rsidR="000251CF" w:rsidRPr="000251CF">
        <w:rPr>
          <w:color w:val="000000"/>
          <w:sz w:val="24"/>
          <w:szCs w:val="28"/>
          <w:lang w:eastAsia="en-US"/>
        </w:rPr>
        <w:t>исторические климатические данные</w:t>
      </w:r>
      <w:r w:rsidR="000251CF">
        <w:rPr>
          <w:color w:val="000000"/>
          <w:sz w:val="24"/>
          <w:szCs w:val="28"/>
          <w:lang w:eastAsia="en-US"/>
        </w:rPr>
        <w:t>,</w:t>
      </w:r>
      <w:r w:rsidR="002C4DED" w:rsidRPr="002C4DED">
        <w:rPr>
          <w:color w:val="000000"/>
          <w:sz w:val="24"/>
          <w:szCs w:val="28"/>
          <w:lang w:eastAsia="en-US"/>
        </w:rPr>
        <w:t xml:space="preserve"> тенденции, изменчивость и </w:t>
      </w:r>
      <w:r w:rsidR="000251CF" w:rsidRPr="000251CF">
        <w:rPr>
          <w:color w:val="000000"/>
          <w:sz w:val="24"/>
          <w:szCs w:val="28"/>
          <w:lang w:eastAsia="en-US"/>
        </w:rPr>
        <w:t xml:space="preserve">экстремальные </w:t>
      </w:r>
      <w:r w:rsidR="002C4DED" w:rsidRPr="002C4DED">
        <w:rPr>
          <w:color w:val="000000"/>
          <w:sz w:val="24"/>
          <w:szCs w:val="28"/>
          <w:lang w:eastAsia="en-US"/>
        </w:rPr>
        <w:t xml:space="preserve">климатические события. Затем </w:t>
      </w:r>
      <w:r w:rsidR="000251CF" w:rsidRPr="000251CF">
        <w:rPr>
          <w:color w:val="000000"/>
          <w:sz w:val="24"/>
          <w:szCs w:val="28"/>
          <w:lang w:eastAsia="en-US"/>
        </w:rPr>
        <w:t xml:space="preserve">следует изучить риски в условиях будущего климата и </w:t>
      </w:r>
      <w:proofErr w:type="spellStart"/>
      <w:r w:rsidR="000251CF" w:rsidRPr="000251CF">
        <w:rPr>
          <w:color w:val="000000"/>
          <w:sz w:val="24"/>
          <w:szCs w:val="28"/>
          <w:lang w:eastAsia="en-US"/>
        </w:rPr>
        <w:t>неклиматических</w:t>
      </w:r>
      <w:proofErr w:type="spellEnd"/>
      <w:r w:rsidR="000251CF" w:rsidRPr="000251CF">
        <w:rPr>
          <w:color w:val="000000"/>
          <w:sz w:val="24"/>
          <w:szCs w:val="28"/>
          <w:lang w:eastAsia="en-US"/>
        </w:rPr>
        <w:t xml:space="preserve"> тенденций, климатических событий и последствий изменения климата на протяжении всего жизненного цикла управленческих решений</w:t>
      </w:r>
      <w:r w:rsidR="002C4DED" w:rsidRPr="002C4DED">
        <w:rPr>
          <w:color w:val="000000"/>
          <w:sz w:val="24"/>
          <w:szCs w:val="28"/>
          <w:lang w:eastAsia="en-US"/>
        </w:rPr>
        <w:t>.</w:t>
      </w:r>
    </w:p>
    <w:p w14:paraId="235B6B35" w14:textId="77777777" w:rsidR="000251CF"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0251CF">
        <w:rPr>
          <w:color w:val="000000"/>
          <w:sz w:val="24"/>
          <w:szCs w:val="28"/>
          <w:lang w:eastAsia="en-US"/>
        </w:rPr>
        <w:t>а</w:t>
      </w:r>
      <w:r w:rsidRPr="002C4DED">
        <w:rPr>
          <w:color w:val="000000"/>
          <w:sz w:val="24"/>
          <w:szCs w:val="28"/>
          <w:lang w:eastAsia="en-US"/>
        </w:rPr>
        <w:t xml:space="preserve"> должны определить </w:t>
      </w:r>
      <w:r w:rsidR="000251CF" w:rsidRPr="000251CF">
        <w:rPr>
          <w:color w:val="000000"/>
          <w:sz w:val="24"/>
          <w:szCs w:val="28"/>
          <w:lang w:eastAsia="en-US"/>
        </w:rPr>
        <w:t xml:space="preserve">зоны </w:t>
      </w:r>
      <w:r w:rsidRPr="002C4DED">
        <w:rPr>
          <w:color w:val="000000"/>
          <w:sz w:val="24"/>
          <w:szCs w:val="28"/>
          <w:lang w:eastAsia="en-US"/>
        </w:rPr>
        <w:t xml:space="preserve">и сектора с </w:t>
      </w:r>
      <w:r w:rsidR="000251CF" w:rsidRPr="000251CF">
        <w:rPr>
          <w:color w:val="000000"/>
          <w:sz w:val="24"/>
          <w:szCs w:val="28"/>
          <w:lang w:eastAsia="en-US"/>
        </w:rPr>
        <w:t xml:space="preserve">наибольшими </w:t>
      </w:r>
      <w:r w:rsidRPr="002C4DED">
        <w:rPr>
          <w:color w:val="000000"/>
          <w:sz w:val="24"/>
          <w:szCs w:val="28"/>
          <w:lang w:eastAsia="en-US"/>
        </w:rPr>
        <w:t xml:space="preserve">рисками (например, </w:t>
      </w:r>
      <w:r w:rsidR="000251CF">
        <w:rPr>
          <w:color w:val="000000"/>
          <w:sz w:val="24"/>
          <w:szCs w:val="28"/>
          <w:lang w:eastAsia="en-US"/>
        </w:rPr>
        <w:t>п</w:t>
      </w:r>
      <w:r w:rsidR="000251CF" w:rsidRPr="000251CF">
        <w:rPr>
          <w:color w:val="000000"/>
          <w:sz w:val="24"/>
          <w:szCs w:val="28"/>
          <w:lang w:eastAsia="en-US"/>
        </w:rPr>
        <w:t>о уровню угрозы, вероятности возникновения, срочности</w:t>
      </w:r>
      <w:r w:rsidRPr="002C4DED">
        <w:rPr>
          <w:color w:val="000000"/>
          <w:sz w:val="24"/>
          <w:szCs w:val="28"/>
          <w:lang w:eastAsia="en-US"/>
        </w:rPr>
        <w:t xml:space="preserve">) </w:t>
      </w:r>
      <w:r w:rsidR="000251CF" w:rsidRPr="000251CF">
        <w:rPr>
          <w:color w:val="000000"/>
          <w:sz w:val="24"/>
          <w:szCs w:val="28"/>
          <w:lang w:eastAsia="en-US"/>
        </w:rPr>
        <w:t>и признать их приоритетными для принятия мер</w:t>
      </w:r>
      <w:r w:rsidR="000251CF">
        <w:rPr>
          <w:color w:val="000000"/>
          <w:sz w:val="24"/>
          <w:szCs w:val="28"/>
          <w:lang w:eastAsia="en-US"/>
        </w:rPr>
        <w:t>.</w:t>
      </w:r>
    </w:p>
    <w:p w14:paraId="5018F8E1" w14:textId="270327CB" w:rsid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0251CF">
        <w:rPr>
          <w:color w:val="000000"/>
          <w:sz w:val="24"/>
          <w:szCs w:val="28"/>
          <w:lang w:eastAsia="en-US"/>
        </w:rPr>
        <w:t>а</w:t>
      </w:r>
      <w:r w:rsidRPr="002C4DED">
        <w:rPr>
          <w:color w:val="000000"/>
          <w:sz w:val="24"/>
          <w:szCs w:val="28"/>
          <w:lang w:eastAsia="en-US"/>
        </w:rPr>
        <w:t xml:space="preserve"> должны понимать, что существует множество </w:t>
      </w:r>
      <w:r w:rsidR="000251CF" w:rsidRPr="000251CF">
        <w:rPr>
          <w:color w:val="000000"/>
          <w:sz w:val="24"/>
          <w:szCs w:val="28"/>
          <w:lang w:eastAsia="en-US"/>
        </w:rPr>
        <w:t xml:space="preserve">методологий для оценки рисков, связанных с последствиями </w:t>
      </w:r>
      <w:r w:rsidRPr="002C4DED">
        <w:rPr>
          <w:color w:val="000000"/>
          <w:sz w:val="24"/>
          <w:szCs w:val="28"/>
          <w:lang w:eastAsia="en-US"/>
        </w:rPr>
        <w:t>изменения климата.</w:t>
      </w:r>
    </w:p>
    <w:p w14:paraId="143C936C" w14:textId="77777777" w:rsidR="00DB2940" w:rsidRPr="002C4DED" w:rsidRDefault="00DB2940" w:rsidP="00957E1F">
      <w:pPr>
        <w:widowControl/>
        <w:ind w:firstLine="720"/>
        <w:jc w:val="both"/>
        <w:rPr>
          <w:color w:val="000000"/>
          <w:sz w:val="24"/>
          <w:szCs w:val="28"/>
          <w:lang w:eastAsia="en-US"/>
        </w:rPr>
      </w:pPr>
    </w:p>
    <w:p w14:paraId="6910B2CB"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6.4.3 Оценка уязвимости</w:t>
      </w:r>
    </w:p>
    <w:p w14:paraId="40A7F488" w14:textId="408AB11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Если </w:t>
      </w:r>
      <w:r w:rsidR="00EF7A7D" w:rsidRPr="00EF7A7D">
        <w:rPr>
          <w:color w:val="000000"/>
          <w:sz w:val="24"/>
          <w:szCs w:val="28"/>
          <w:lang w:eastAsia="en-US"/>
        </w:rPr>
        <w:t xml:space="preserve">выбран </w:t>
      </w:r>
      <w:r w:rsidRPr="002C4DED">
        <w:rPr>
          <w:color w:val="000000"/>
          <w:sz w:val="24"/>
          <w:szCs w:val="28"/>
          <w:lang w:eastAsia="en-US"/>
        </w:rPr>
        <w:t>подход оценк</w:t>
      </w:r>
      <w:r w:rsidR="00EF7A7D">
        <w:rPr>
          <w:color w:val="000000"/>
          <w:sz w:val="24"/>
          <w:szCs w:val="28"/>
          <w:lang w:eastAsia="en-US"/>
        </w:rPr>
        <w:t>и</w:t>
      </w:r>
      <w:r w:rsidRPr="002C4DED">
        <w:rPr>
          <w:color w:val="000000"/>
          <w:sz w:val="24"/>
          <w:szCs w:val="28"/>
          <w:lang w:eastAsia="en-US"/>
        </w:rPr>
        <w:t xml:space="preserve"> уязвимости, то </w:t>
      </w:r>
      <w:r w:rsidR="00EF7A7D" w:rsidRPr="00EF7A7D">
        <w:rPr>
          <w:color w:val="000000"/>
          <w:sz w:val="24"/>
          <w:szCs w:val="28"/>
          <w:lang w:eastAsia="en-US"/>
        </w:rPr>
        <w:t>процесс может</w:t>
      </w:r>
      <w:r w:rsidRPr="002C4DED">
        <w:rPr>
          <w:color w:val="000000"/>
          <w:sz w:val="24"/>
          <w:szCs w:val="28"/>
          <w:lang w:eastAsia="en-US"/>
        </w:rPr>
        <w:t xml:space="preserve"> включать:</w:t>
      </w:r>
    </w:p>
    <w:p w14:paraId="065CD6A2" w14:textId="11A1D82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определение чувствительности деятельности, активов и услуг к изменениям климата и </w:t>
      </w:r>
      <w:r w:rsidR="00146325" w:rsidRPr="00146325">
        <w:rPr>
          <w:color w:val="000000"/>
          <w:sz w:val="24"/>
          <w:szCs w:val="28"/>
          <w:lang w:eastAsia="en-US"/>
        </w:rPr>
        <w:t>климатическим угрозам</w:t>
      </w:r>
      <w:r w:rsidRPr="002C4DED">
        <w:rPr>
          <w:color w:val="000000"/>
          <w:sz w:val="24"/>
          <w:szCs w:val="28"/>
          <w:lang w:eastAsia="en-US"/>
        </w:rPr>
        <w:t>;</w:t>
      </w:r>
    </w:p>
    <w:p w14:paraId="32A2B46F" w14:textId="7424BF5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xml:space="preserve">- </w:t>
      </w:r>
      <w:r w:rsidR="00146325" w:rsidRPr="00146325">
        <w:rPr>
          <w:color w:val="000000"/>
          <w:sz w:val="24"/>
          <w:szCs w:val="28"/>
          <w:lang w:eastAsia="en-US"/>
        </w:rPr>
        <w:t xml:space="preserve">учет </w:t>
      </w:r>
      <w:r w:rsidRPr="002C4DED">
        <w:rPr>
          <w:color w:val="000000"/>
          <w:sz w:val="24"/>
          <w:szCs w:val="28"/>
          <w:lang w:eastAsia="en-US"/>
        </w:rPr>
        <w:t xml:space="preserve">способности местных органов власти и сообществ адаптироваться, использовать преимущества или реагировать на эти изменения и последствия, т.е. </w:t>
      </w:r>
      <w:r w:rsidR="00146325" w:rsidRPr="00146325">
        <w:rPr>
          <w:color w:val="000000"/>
          <w:sz w:val="24"/>
          <w:szCs w:val="28"/>
          <w:lang w:eastAsia="en-US"/>
        </w:rPr>
        <w:t>адаптивной способности</w:t>
      </w:r>
      <w:r w:rsidRPr="002C4DED">
        <w:rPr>
          <w:color w:val="000000"/>
          <w:sz w:val="24"/>
          <w:szCs w:val="28"/>
          <w:lang w:eastAsia="en-US"/>
        </w:rPr>
        <w:t xml:space="preserve"> (см. </w:t>
      </w:r>
      <w:hyperlink w:anchor="bookmark26" w:history="1">
        <w:r w:rsidRPr="00DB2940">
          <w:rPr>
            <w:color w:val="000000"/>
            <w:sz w:val="24"/>
            <w:szCs w:val="28"/>
            <w:lang w:eastAsia="en-US"/>
          </w:rPr>
          <w:t>6.5</w:t>
        </w:r>
      </w:hyperlink>
      <w:r w:rsidRPr="002C4DED">
        <w:rPr>
          <w:color w:val="000000"/>
          <w:sz w:val="24"/>
          <w:szCs w:val="28"/>
          <w:lang w:eastAsia="en-US"/>
        </w:rPr>
        <w:t>).</w:t>
      </w:r>
    </w:p>
    <w:p w14:paraId="26F0C6EA" w14:textId="244AC2DF" w:rsidR="002C4DED" w:rsidRPr="002C4DED" w:rsidRDefault="00146325" w:rsidP="00957E1F">
      <w:pPr>
        <w:widowControl/>
        <w:ind w:firstLine="720"/>
        <w:jc w:val="both"/>
        <w:rPr>
          <w:color w:val="000000"/>
          <w:sz w:val="24"/>
          <w:szCs w:val="28"/>
          <w:lang w:eastAsia="en-US"/>
        </w:rPr>
      </w:pPr>
      <w:r w:rsidRPr="00146325">
        <w:rPr>
          <w:color w:val="000000"/>
          <w:sz w:val="24"/>
          <w:szCs w:val="28"/>
          <w:lang w:eastAsia="en-US"/>
        </w:rPr>
        <w:t>Местные органы власти и сообществ</w:t>
      </w:r>
      <w:r>
        <w:rPr>
          <w:color w:val="000000"/>
          <w:sz w:val="24"/>
          <w:szCs w:val="28"/>
          <w:lang w:eastAsia="en-US"/>
        </w:rPr>
        <w:t>а</w:t>
      </w:r>
      <w:r w:rsidR="002C4DED" w:rsidRPr="002C4DED">
        <w:rPr>
          <w:color w:val="000000"/>
          <w:sz w:val="24"/>
          <w:szCs w:val="28"/>
          <w:lang w:eastAsia="en-US"/>
        </w:rPr>
        <w:t xml:space="preserve"> также </w:t>
      </w:r>
      <w:r>
        <w:rPr>
          <w:color w:val="000000"/>
          <w:sz w:val="24"/>
          <w:szCs w:val="28"/>
          <w:lang w:eastAsia="en-US"/>
        </w:rPr>
        <w:t xml:space="preserve">могут </w:t>
      </w:r>
      <w:r w:rsidR="002C4DED" w:rsidRPr="002C4DED">
        <w:rPr>
          <w:color w:val="000000"/>
          <w:sz w:val="24"/>
          <w:szCs w:val="28"/>
          <w:lang w:eastAsia="en-US"/>
        </w:rPr>
        <w:t>включать:</w:t>
      </w:r>
    </w:p>
    <w:p w14:paraId="7E0BC882" w14:textId="258E734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определение </w:t>
      </w:r>
      <w:r w:rsidR="008E7402" w:rsidRPr="008E7402">
        <w:rPr>
          <w:color w:val="000000"/>
          <w:sz w:val="24"/>
          <w:szCs w:val="28"/>
          <w:lang w:eastAsia="en-US"/>
        </w:rPr>
        <w:t xml:space="preserve">степени </w:t>
      </w:r>
      <w:r w:rsidRPr="002C4DED">
        <w:rPr>
          <w:color w:val="000000"/>
          <w:sz w:val="24"/>
          <w:szCs w:val="28"/>
          <w:lang w:eastAsia="en-US"/>
        </w:rPr>
        <w:t xml:space="preserve">подверженности деятельности, активов и услуг изменениям климата и </w:t>
      </w:r>
      <w:r w:rsidR="008E7402" w:rsidRPr="00146325">
        <w:rPr>
          <w:color w:val="000000"/>
          <w:sz w:val="24"/>
          <w:szCs w:val="28"/>
          <w:lang w:eastAsia="en-US"/>
        </w:rPr>
        <w:t>климатическим угрозам</w:t>
      </w:r>
      <w:r w:rsidRPr="002C4DED">
        <w:rPr>
          <w:color w:val="000000"/>
          <w:sz w:val="24"/>
          <w:szCs w:val="28"/>
          <w:lang w:eastAsia="en-US"/>
        </w:rPr>
        <w:t>;</w:t>
      </w:r>
    </w:p>
    <w:p w14:paraId="25182AB3" w14:textId="0FFD2FC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определение </w:t>
      </w:r>
      <w:r w:rsidR="005D4157" w:rsidRPr="005D4157">
        <w:rPr>
          <w:color w:val="000000"/>
          <w:sz w:val="24"/>
          <w:szCs w:val="28"/>
          <w:lang w:eastAsia="en-US"/>
        </w:rPr>
        <w:t>возможных последствий изменения климата для деятельности, активов и услуг в результате изменений в климате и климатических угрозах</w:t>
      </w:r>
      <w:r w:rsidRPr="002C4DED">
        <w:rPr>
          <w:color w:val="000000"/>
          <w:sz w:val="24"/>
          <w:szCs w:val="28"/>
          <w:lang w:eastAsia="en-US"/>
        </w:rPr>
        <w:t>.</w:t>
      </w:r>
    </w:p>
    <w:p w14:paraId="2B2AD817" w14:textId="46CB2533" w:rsidR="002C4DED" w:rsidRPr="002C4DED" w:rsidRDefault="00250405" w:rsidP="00957E1F">
      <w:pPr>
        <w:widowControl/>
        <w:ind w:firstLine="720"/>
        <w:jc w:val="both"/>
        <w:rPr>
          <w:color w:val="000000"/>
          <w:sz w:val="24"/>
          <w:szCs w:val="28"/>
          <w:lang w:eastAsia="en-US"/>
        </w:rPr>
      </w:pPr>
      <w:r>
        <w:rPr>
          <w:color w:val="000000"/>
          <w:sz w:val="24"/>
          <w:szCs w:val="28"/>
          <w:lang w:eastAsia="en-US"/>
        </w:rPr>
        <w:t>Сначала</w:t>
      </w:r>
      <w:r w:rsidRPr="002C4DED">
        <w:rPr>
          <w:color w:val="000000"/>
          <w:sz w:val="24"/>
          <w:szCs w:val="28"/>
          <w:lang w:eastAsia="en-US"/>
        </w:rPr>
        <w:t xml:space="preserve"> целесообразно провести</w:t>
      </w:r>
      <w:r w:rsidR="002C4DED" w:rsidRPr="002C4DED">
        <w:rPr>
          <w:color w:val="000000"/>
          <w:sz w:val="24"/>
          <w:szCs w:val="28"/>
          <w:lang w:eastAsia="en-US"/>
        </w:rPr>
        <w:t xml:space="preserve"> оценку подверженности, чувствительности и </w:t>
      </w:r>
      <w:r w:rsidRPr="00250405">
        <w:rPr>
          <w:color w:val="000000"/>
          <w:sz w:val="24"/>
          <w:szCs w:val="28"/>
          <w:lang w:eastAsia="en-US"/>
        </w:rPr>
        <w:t>адаптивной способности в условиях текущего климата, включая исторические климатические данные, тенденции, изменчивость и экстремальные климатические события</w:t>
      </w:r>
      <w:r w:rsidR="002C4DED" w:rsidRPr="002C4DED">
        <w:rPr>
          <w:color w:val="000000"/>
          <w:sz w:val="24"/>
          <w:szCs w:val="28"/>
          <w:lang w:eastAsia="en-US"/>
        </w:rPr>
        <w:t xml:space="preserve">. </w:t>
      </w:r>
      <w:r w:rsidRPr="00250405">
        <w:rPr>
          <w:color w:val="000000"/>
          <w:sz w:val="24"/>
          <w:szCs w:val="28"/>
          <w:lang w:eastAsia="en-US"/>
        </w:rPr>
        <w:t xml:space="preserve">Затем следует изучить подверженность, чувствительность и адаптивную способность в условиях будущего климата и </w:t>
      </w:r>
      <w:proofErr w:type="spellStart"/>
      <w:r w:rsidRPr="00250405">
        <w:rPr>
          <w:color w:val="000000"/>
          <w:sz w:val="24"/>
          <w:szCs w:val="28"/>
          <w:lang w:eastAsia="en-US"/>
        </w:rPr>
        <w:t>неклиматических</w:t>
      </w:r>
      <w:proofErr w:type="spellEnd"/>
      <w:r w:rsidRPr="00250405">
        <w:rPr>
          <w:color w:val="000000"/>
          <w:sz w:val="24"/>
          <w:szCs w:val="28"/>
          <w:lang w:eastAsia="en-US"/>
        </w:rPr>
        <w:t xml:space="preserve"> тенденций, климатических событий и последствий изменения климата на протяжении всего жизненного цикла управленческих решений</w:t>
      </w:r>
      <w:r w:rsidR="002C4DED" w:rsidRPr="002C4DED">
        <w:rPr>
          <w:color w:val="000000"/>
          <w:sz w:val="24"/>
          <w:szCs w:val="28"/>
          <w:lang w:eastAsia="en-US"/>
        </w:rPr>
        <w:t>.</w:t>
      </w:r>
    </w:p>
    <w:p w14:paraId="25B0B3A3" w14:textId="0FDBE0FE" w:rsid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w:t>
      </w:r>
      <w:r w:rsidR="00F9735F">
        <w:rPr>
          <w:color w:val="000000"/>
          <w:sz w:val="24"/>
          <w:szCs w:val="28"/>
          <w:lang w:eastAsia="en-US"/>
        </w:rPr>
        <w:t xml:space="preserve"> органы</w:t>
      </w:r>
      <w:r w:rsidRPr="002C4DED">
        <w:rPr>
          <w:color w:val="000000"/>
          <w:sz w:val="24"/>
          <w:szCs w:val="28"/>
          <w:lang w:eastAsia="en-US"/>
        </w:rPr>
        <w:t xml:space="preserve"> власти и сообществ</w:t>
      </w:r>
      <w:r w:rsidR="00F9735F">
        <w:rPr>
          <w:color w:val="000000"/>
          <w:sz w:val="24"/>
          <w:szCs w:val="28"/>
          <w:lang w:eastAsia="en-US"/>
        </w:rPr>
        <w:t>а</w:t>
      </w:r>
      <w:r w:rsidRPr="002C4DED">
        <w:rPr>
          <w:color w:val="000000"/>
          <w:sz w:val="24"/>
          <w:szCs w:val="28"/>
          <w:lang w:eastAsia="en-US"/>
        </w:rPr>
        <w:t xml:space="preserve"> должны понимать местную уязвимость и </w:t>
      </w:r>
      <w:r w:rsidR="00F9735F" w:rsidRPr="00F9735F">
        <w:rPr>
          <w:color w:val="000000"/>
          <w:sz w:val="24"/>
          <w:szCs w:val="28"/>
          <w:lang w:eastAsia="en-US"/>
        </w:rPr>
        <w:t xml:space="preserve">степень подверженности воздействиям изменения климата в соответствии с причинами для беспокойства (см. 6.2), например, проливные дожди и высокие температуры, особенно для уязвимых групп населения, чтобы </w:t>
      </w:r>
      <w:proofErr w:type="spellStart"/>
      <w:r w:rsidR="00F9735F" w:rsidRPr="00F9735F">
        <w:rPr>
          <w:color w:val="000000"/>
          <w:sz w:val="24"/>
          <w:szCs w:val="28"/>
          <w:lang w:eastAsia="en-US"/>
        </w:rPr>
        <w:t>приоритезировать</w:t>
      </w:r>
      <w:proofErr w:type="spellEnd"/>
      <w:r w:rsidR="00F9735F" w:rsidRPr="00F9735F">
        <w:rPr>
          <w:color w:val="000000"/>
          <w:sz w:val="24"/>
          <w:szCs w:val="28"/>
          <w:lang w:eastAsia="en-US"/>
        </w:rPr>
        <w:t xml:space="preserve"> области и сектора, которые наиболее уязвимы или подвержены воздействиям изменения климата</w:t>
      </w:r>
      <w:r w:rsidRPr="002C4DED">
        <w:rPr>
          <w:color w:val="000000"/>
          <w:sz w:val="24"/>
          <w:szCs w:val="28"/>
          <w:lang w:eastAsia="en-US"/>
        </w:rPr>
        <w:t>.</w:t>
      </w:r>
    </w:p>
    <w:p w14:paraId="6CCC2BB1" w14:textId="77777777" w:rsidR="00DB2940" w:rsidRPr="002C4DED" w:rsidRDefault="00DB2940" w:rsidP="00957E1F">
      <w:pPr>
        <w:widowControl/>
        <w:ind w:firstLine="720"/>
        <w:jc w:val="both"/>
        <w:rPr>
          <w:color w:val="000000"/>
          <w:sz w:val="24"/>
          <w:szCs w:val="28"/>
          <w:lang w:eastAsia="en-US"/>
        </w:rPr>
      </w:pPr>
    </w:p>
    <w:p w14:paraId="06E8406C" w14:textId="77777777" w:rsidR="002C4DED" w:rsidRPr="002C4DED" w:rsidRDefault="002C4DED" w:rsidP="00957E1F">
      <w:pPr>
        <w:widowControl/>
        <w:ind w:firstLine="720"/>
        <w:jc w:val="both"/>
        <w:rPr>
          <w:b/>
          <w:bCs/>
          <w:color w:val="000000"/>
          <w:sz w:val="24"/>
          <w:szCs w:val="28"/>
          <w:lang w:eastAsia="en-US"/>
        </w:rPr>
      </w:pPr>
      <w:bookmarkStart w:id="14" w:name="bookmark24"/>
      <w:r w:rsidRPr="002C4DED">
        <w:rPr>
          <w:b/>
          <w:bCs/>
          <w:color w:val="000000"/>
          <w:sz w:val="24"/>
          <w:szCs w:val="28"/>
          <w:lang w:eastAsia="en-US"/>
        </w:rPr>
        <w:t>6</w:t>
      </w:r>
      <w:bookmarkEnd w:id="14"/>
      <w:r w:rsidRPr="002C4DED">
        <w:rPr>
          <w:b/>
          <w:bCs/>
          <w:color w:val="000000"/>
          <w:sz w:val="24"/>
          <w:szCs w:val="28"/>
          <w:lang w:eastAsia="en-US"/>
        </w:rPr>
        <w:t>.4.4 Анализ пороговых значений</w:t>
      </w:r>
    </w:p>
    <w:p w14:paraId="16FC184C" w14:textId="111188D1" w:rsidR="002C4DED" w:rsidRPr="002C4DED" w:rsidRDefault="00F9735F" w:rsidP="00957E1F">
      <w:pPr>
        <w:widowControl/>
        <w:ind w:firstLine="720"/>
        <w:jc w:val="both"/>
        <w:rPr>
          <w:color w:val="000000"/>
          <w:sz w:val="24"/>
          <w:szCs w:val="28"/>
          <w:lang w:eastAsia="en-US"/>
        </w:rPr>
      </w:pPr>
      <w:r w:rsidRPr="00F9735F">
        <w:rPr>
          <w:color w:val="000000"/>
          <w:sz w:val="24"/>
          <w:szCs w:val="28"/>
          <w:lang w:eastAsia="en-US"/>
        </w:rPr>
        <w:t xml:space="preserve">Анализ пороговых значений </w:t>
      </w:r>
      <w:r>
        <w:rPr>
          <w:color w:val="000000"/>
          <w:sz w:val="24"/>
          <w:szCs w:val="28"/>
          <w:lang w:eastAsia="en-US"/>
        </w:rPr>
        <w:t>–</w:t>
      </w:r>
      <w:r w:rsidRPr="00F9735F">
        <w:rPr>
          <w:color w:val="000000"/>
          <w:sz w:val="24"/>
          <w:szCs w:val="28"/>
          <w:lang w:eastAsia="en-US"/>
        </w:rPr>
        <w:t xml:space="preserve"> это подход, который помогает </w:t>
      </w:r>
      <w:proofErr w:type="spellStart"/>
      <w:r w:rsidRPr="00F9735F">
        <w:rPr>
          <w:color w:val="000000"/>
          <w:sz w:val="24"/>
          <w:szCs w:val="28"/>
          <w:lang w:eastAsia="en-US"/>
        </w:rPr>
        <w:t>приоритизировать</w:t>
      </w:r>
      <w:proofErr w:type="spellEnd"/>
      <w:r w:rsidRPr="00F9735F">
        <w:rPr>
          <w:color w:val="000000"/>
          <w:sz w:val="24"/>
          <w:szCs w:val="28"/>
          <w:lang w:eastAsia="en-US"/>
        </w:rPr>
        <w:t xml:space="preserve"> области, где и когда потребуется принятие мер, путем понимания точек, в которых система перестает быть эффективной (экономически, социально, технологически или экологически) из-за изменений в средних или экстремальных климатических условиях</w:t>
      </w:r>
      <w:r w:rsidR="002C4DED" w:rsidRPr="002C4DED">
        <w:rPr>
          <w:color w:val="000000"/>
          <w:sz w:val="24"/>
          <w:szCs w:val="28"/>
          <w:lang w:eastAsia="en-US"/>
        </w:rPr>
        <w:t>.</w:t>
      </w:r>
    </w:p>
    <w:p w14:paraId="603CE3C4" w14:textId="09A96346" w:rsidR="002C4DED" w:rsidRPr="002C4DED" w:rsidRDefault="00F9735F" w:rsidP="00957E1F">
      <w:pPr>
        <w:widowControl/>
        <w:ind w:firstLine="720"/>
        <w:jc w:val="both"/>
        <w:rPr>
          <w:color w:val="000000"/>
          <w:sz w:val="24"/>
          <w:szCs w:val="28"/>
          <w:lang w:eastAsia="en-US"/>
        </w:rPr>
      </w:pPr>
      <w:r w:rsidRPr="00F9735F">
        <w:rPr>
          <w:color w:val="000000"/>
          <w:sz w:val="24"/>
          <w:szCs w:val="28"/>
          <w:lang w:eastAsia="en-US"/>
        </w:rPr>
        <w:t>Если выбран подход анализа пороговых значений, то он может включать</w:t>
      </w:r>
      <w:r w:rsidR="002C4DED" w:rsidRPr="002C4DED">
        <w:rPr>
          <w:color w:val="000000"/>
          <w:sz w:val="24"/>
          <w:szCs w:val="28"/>
          <w:lang w:eastAsia="en-US"/>
        </w:rPr>
        <w:t>:</w:t>
      </w:r>
    </w:p>
    <w:p w14:paraId="1AFAACF9" w14:textId="73D5A21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определение </w:t>
      </w:r>
      <w:r w:rsidR="00F9735F" w:rsidRPr="00F9735F">
        <w:rPr>
          <w:color w:val="000000"/>
          <w:sz w:val="24"/>
          <w:szCs w:val="28"/>
          <w:lang w:eastAsia="en-US"/>
        </w:rPr>
        <w:t xml:space="preserve">составляющих </w:t>
      </w:r>
      <w:r w:rsidRPr="002C4DED">
        <w:rPr>
          <w:color w:val="000000"/>
          <w:sz w:val="24"/>
          <w:szCs w:val="28"/>
          <w:lang w:eastAsia="en-US"/>
        </w:rPr>
        <w:t>компонентов системы, их зависимостей и взаимозависимостей;</w:t>
      </w:r>
    </w:p>
    <w:p w14:paraId="1DCA8CF9" w14:textId="131CB0D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F9735F" w:rsidRPr="00F9735F">
        <w:rPr>
          <w:color w:val="000000"/>
          <w:sz w:val="24"/>
          <w:szCs w:val="28"/>
          <w:lang w:eastAsia="en-US"/>
        </w:rPr>
        <w:t xml:space="preserve">выявление </w:t>
      </w:r>
      <w:r w:rsidRPr="002C4DED">
        <w:rPr>
          <w:color w:val="000000"/>
          <w:sz w:val="24"/>
          <w:szCs w:val="28"/>
          <w:lang w:eastAsia="en-US"/>
        </w:rPr>
        <w:t xml:space="preserve">системных порогов, за пределами которых </w:t>
      </w:r>
      <w:r w:rsidR="00F9735F" w:rsidRPr="00F9735F">
        <w:rPr>
          <w:color w:val="000000"/>
          <w:sz w:val="24"/>
          <w:szCs w:val="28"/>
          <w:lang w:eastAsia="en-US"/>
        </w:rPr>
        <w:t>эффективность системы станет неприемлемо измененной</w:t>
      </w:r>
      <w:r w:rsidRPr="002C4DED">
        <w:rPr>
          <w:color w:val="000000"/>
          <w:sz w:val="24"/>
          <w:szCs w:val="28"/>
          <w:lang w:eastAsia="en-US"/>
        </w:rPr>
        <w:t>;</w:t>
      </w:r>
    </w:p>
    <w:p w14:paraId="7E8EEEFD" w14:textId="3E7A62B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климатические пороги, при которых операции и деятельность достигают </w:t>
      </w:r>
      <w:r w:rsidR="004517FC" w:rsidRPr="004517FC">
        <w:rPr>
          <w:color w:val="000000"/>
          <w:sz w:val="24"/>
          <w:szCs w:val="28"/>
          <w:lang w:eastAsia="en-US"/>
        </w:rPr>
        <w:t xml:space="preserve">неприемлемых </w:t>
      </w:r>
      <w:r w:rsidRPr="002C4DED">
        <w:rPr>
          <w:color w:val="000000"/>
          <w:sz w:val="24"/>
          <w:szCs w:val="28"/>
          <w:lang w:eastAsia="en-US"/>
        </w:rPr>
        <w:t xml:space="preserve">уровней </w:t>
      </w:r>
      <w:r w:rsidR="004517FC" w:rsidRPr="004517FC">
        <w:rPr>
          <w:color w:val="000000"/>
          <w:sz w:val="24"/>
          <w:szCs w:val="28"/>
          <w:lang w:eastAsia="en-US"/>
        </w:rPr>
        <w:t>эффективности</w:t>
      </w:r>
      <w:r w:rsidRPr="002C4DED">
        <w:rPr>
          <w:color w:val="000000"/>
          <w:sz w:val="24"/>
          <w:szCs w:val="28"/>
          <w:lang w:eastAsia="en-US"/>
        </w:rPr>
        <w:t>.</w:t>
      </w:r>
    </w:p>
    <w:p w14:paraId="4C736B80" w14:textId="1C3356C3" w:rsidR="002C4DED" w:rsidRPr="002C4DED" w:rsidRDefault="004517FC" w:rsidP="00957E1F">
      <w:pPr>
        <w:widowControl/>
        <w:ind w:firstLine="720"/>
        <w:jc w:val="both"/>
        <w:rPr>
          <w:color w:val="000000"/>
          <w:sz w:val="24"/>
          <w:szCs w:val="28"/>
          <w:lang w:eastAsia="en-US"/>
        </w:rPr>
      </w:pPr>
      <w:r>
        <w:rPr>
          <w:color w:val="000000"/>
          <w:sz w:val="24"/>
          <w:szCs w:val="28"/>
          <w:lang w:eastAsia="en-US"/>
        </w:rPr>
        <w:t>Сначала</w:t>
      </w:r>
      <w:r w:rsidRPr="002C4DED">
        <w:rPr>
          <w:color w:val="000000"/>
          <w:sz w:val="24"/>
          <w:szCs w:val="28"/>
          <w:lang w:eastAsia="en-US"/>
        </w:rPr>
        <w:t xml:space="preserve"> целесообразно </w:t>
      </w:r>
      <w:r w:rsidR="002C4DED" w:rsidRPr="002C4DED">
        <w:rPr>
          <w:color w:val="000000"/>
          <w:sz w:val="24"/>
          <w:szCs w:val="28"/>
          <w:lang w:eastAsia="en-US"/>
        </w:rPr>
        <w:t xml:space="preserve">провести анализ </w:t>
      </w:r>
      <w:r w:rsidRPr="004517FC">
        <w:rPr>
          <w:color w:val="000000"/>
          <w:sz w:val="24"/>
          <w:szCs w:val="28"/>
          <w:lang w:eastAsia="en-US"/>
        </w:rPr>
        <w:t>системы в условиях текущего климата, включая исторические климатические тенденции, изменчивость и экстремальные климатические события</w:t>
      </w:r>
      <w:r w:rsidR="002C4DED" w:rsidRPr="002C4DED">
        <w:rPr>
          <w:color w:val="000000"/>
          <w:sz w:val="24"/>
          <w:szCs w:val="28"/>
          <w:lang w:eastAsia="en-US"/>
        </w:rPr>
        <w:t xml:space="preserve">. Затем </w:t>
      </w:r>
      <w:r w:rsidRPr="004517FC">
        <w:rPr>
          <w:color w:val="000000"/>
          <w:sz w:val="24"/>
          <w:szCs w:val="28"/>
          <w:lang w:eastAsia="en-US"/>
        </w:rPr>
        <w:t xml:space="preserve">следует сосредоточиться на понимании факторов, на которые влияют будущие климатические и </w:t>
      </w:r>
      <w:proofErr w:type="spellStart"/>
      <w:r w:rsidRPr="004517FC">
        <w:rPr>
          <w:color w:val="000000"/>
          <w:sz w:val="24"/>
          <w:szCs w:val="28"/>
          <w:lang w:eastAsia="en-US"/>
        </w:rPr>
        <w:t>неклиматические</w:t>
      </w:r>
      <w:proofErr w:type="spellEnd"/>
      <w:r w:rsidRPr="004517FC">
        <w:rPr>
          <w:color w:val="000000"/>
          <w:sz w:val="24"/>
          <w:szCs w:val="28"/>
          <w:lang w:eastAsia="en-US"/>
        </w:rPr>
        <w:t xml:space="preserve"> тенденции, климатические события и последствия изменения климата на протяжении всего жизненного цикла принятия решения.</w:t>
      </w:r>
    </w:p>
    <w:p w14:paraId="02EFF6A1" w14:textId="6D2CC0A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4517FC">
        <w:rPr>
          <w:color w:val="000000"/>
          <w:sz w:val="24"/>
          <w:szCs w:val="28"/>
          <w:lang w:eastAsia="en-US"/>
        </w:rPr>
        <w:t xml:space="preserve">органы </w:t>
      </w:r>
      <w:r w:rsidRPr="002C4DED">
        <w:rPr>
          <w:color w:val="000000"/>
          <w:sz w:val="24"/>
          <w:szCs w:val="28"/>
          <w:lang w:eastAsia="en-US"/>
        </w:rPr>
        <w:t>власти и сообществ</w:t>
      </w:r>
      <w:r w:rsidR="004517FC">
        <w:rPr>
          <w:color w:val="000000"/>
          <w:sz w:val="24"/>
          <w:szCs w:val="28"/>
          <w:lang w:eastAsia="en-US"/>
        </w:rPr>
        <w:t>а</w:t>
      </w:r>
      <w:r w:rsidRPr="002C4DED">
        <w:rPr>
          <w:color w:val="000000"/>
          <w:sz w:val="24"/>
          <w:szCs w:val="28"/>
          <w:lang w:eastAsia="en-US"/>
        </w:rPr>
        <w:t xml:space="preserve"> должны </w:t>
      </w:r>
      <w:r w:rsidR="004517FC" w:rsidRPr="004517FC">
        <w:rPr>
          <w:color w:val="000000"/>
          <w:sz w:val="24"/>
          <w:szCs w:val="28"/>
          <w:lang w:eastAsia="en-US"/>
        </w:rPr>
        <w:t>учитывать тот факт</w:t>
      </w:r>
      <w:r w:rsidRPr="002C4DED">
        <w:rPr>
          <w:color w:val="000000"/>
          <w:sz w:val="24"/>
          <w:szCs w:val="28"/>
          <w:lang w:eastAsia="en-US"/>
        </w:rPr>
        <w:t xml:space="preserve">, что </w:t>
      </w:r>
      <w:r w:rsidR="004517FC" w:rsidRPr="004517FC">
        <w:rPr>
          <w:color w:val="000000"/>
          <w:sz w:val="24"/>
          <w:szCs w:val="28"/>
          <w:lang w:eastAsia="en-US"/>
        </w:rPr>
        <w:t xml:space="preserve">подходящие </w:t>
      </w:r>
      <w:r w:rsidRPr="002C4DED">
        <w:rPr>
          <w:color w:val="000000"/>
          <w:sz w:val="24"/>
          <w:szCs w:val="28"/>
          <w:lang w:eastAsia="en-US"/>
        </w:rPr>
        <w:t xml:space="preserve">меры адаптации </w:t>
      </w:r>
      <w:r w:rsidR="004517FC" w:rsidRPr="004517FC">
        <w:rPr>
          <w:color w:val="000000"/>
          <w:sz w:val="24"/>
          <w:szCs w:val="28"/>
          <w:lang w:eastAsia="en-US"/>
        </w:rPr>
        <w:t>различаются в зависимости от ряда факторов, включая степень воздействия изменения климата</w:t>
      </w:r>
      <w:r w:rsidRPr="002C4DED">
        <w:rPr>
          <w:color w:val="000000"/>
          <w:sz w:val="24"/>
          <w:szCs w:val="28"/>
          <w:lang w:eastAsia="en-US"/>
        </w:rPr>
        <w:t xml:space="preserve">. Например, некоторые виды растений и деревьев, используемые в городских районах и сообществах, могут оказаться нежизнеспособными </w:t>
      </w:r>
      <w:r w:rsidR="004517FC" w:rsidRPr="004517FC">
        <w:rPr>
          <w:color w:val="000000"/>
          <w:sz w:val="24"/>
          <w:szCs w:val="28"/>
          <w:lang w:eastAsia="en-US"/>
        </w:rPr>
        <w:t>при</w:t>
      </w:r>
      <w:r w:rsidRPr="002C4DED">
        <w:rPr>
          <w:color w:val="000000"/>
          <w:sz w:val="24"/>
          <w:szCs w:val="28"/>
          <w:lang w:eastAsia="en-US"/>
        </w:rPr>
        <w:t xml:space="preserve"> прогнозируемых изменени</w:t>
      </w:r>
      <w:r w:rsidR="004517FC">
        <w:rPr>
          <w:color w:val="000000"/>
          <w:sz w:val="24"/>
          <w:szCs w:val="28"/>
          <w:lang w:eastAsia="en-US"/>
        </w:rPr>
        <w:t>ях</w:t>
      </w:r>
      <w:r w:rsidRPr="002C4DED">
        <w:rPr>
          <w:color w:val="000000"/>
          <w:sz w:val="24"/>
          <w:szCs w:val="28"/>
          <w:lang w:eastAsia="en-US"/>
        </w:rPr>
        <w:t xml:space="preserve"> климата. Желательно разрабатывать меры адаптации (например, </w:t>
      </w:r>
      <w:r w:rsidR="004517FC" w:rsidRPr="004517FC">
        <w:rPr>
          <w:color w:val="000000"/>
          <w:sz w:val="24"/>
          <w:szCs w:val="28"/>
          <w:lang w:eastAsia="en-US"/>
        </w:rPr>
        <w:t>используя методологию адаптационных путей</w:t>
      </w:r>
      <w:r w:rsidRPr="002C4DED">
        <w:rPr>
          <w:color w:val="000000"/>
          <w:sz w:val="24"/>
          <w:szCs w:val="28"/>
          <w:lang w:eastAsia="en-US"/>
        </w:rPr>
        <w:t xml:space="preserve">), которые </w:t>
      </w:r>
      <w:r w:rsidR="004517FC" w:rsidRPr="004517FC">
        <w:rPr>
          <w:color w:val="000000"/>
          <w:sz w:val="24"/>
          <w:szCs w:val="28"/>
          <w:lang w:eastAsia="en-US"/>
        </w:rPr>
        <w:t>учитывают и устраняют такие пороги</w:t>
      </w:r>
      <w:r w:rsidRPr="002C4DED">
        <w:rPr>
          <w:color w:val="000000"/>
          <w:sz w:val="24"/>
          <w:szCs w:val="28"/>
          <w:lang w:eastAsia="en-US"/>
        </w:rPr>
        <w:t>.</w:t>
      </w:r>
    </w:p>
    <w:p w14:paraId="4AD52BE5" w14:textId="77777777" w:rsidR="002C4DED" w:rsidRPr="002C4DED" w:rsidRDefault="002C4DED" w:rsidP="00957E1F">
      <w:pPr>
        <w:widowControl/>
        <w:ind w:firstLine="720"/>
        <w:jc w:val="both"/>
        <w:rPr>
          <w:color w:val="000000"/>
          <w:sz w:val="24"/>
          <w:szCs w:val="28"/>
          <w:lang w:eastAsia="en-US"/>
        </w:rPr>
      </w:pPr>
    </w:p>
    <w:p w14:paraId="6F01CCE1" w14:textId="0B37619B" w:rsidR="002C4DED" w:rsidRPr="00DB2940" w:rsidRDefault="00DB2940" w:rsidP="00957E1F">
      <w:pPr>
        <w:widowControl/>
        <w:ind w:firstLine="720"/>
        <w:jc w:val="both"/>
        <w:rPr>
          <w:szCs w:val="24"/>
        </w:rPr>
      </w:pPr>
      <w:r w:rsidRPr="0080153B">
        <w:rPr>
          <w:szCs w:val="24"/>
        </w:rPr>
        <w:t>Примечание</w:t>
      </w:r>
      <w:r>
        <w:rPr>
          <w:szCs w:val="24"/>
        </w:rPr>
        <w:t xml:space="preserve"> –</w:t>
      </w:r>
      <w:r w:rsidR="002C4DED" w:rsidRPr="00DB2940">
        <w:rPr>
          <w:szCs w:val="24"/>
        </w:rPr>
        <w:t xml:space="preserve"> См. </w:t>
      </w:r>
      <w:hyperlink w:anchor="bookmark24" w:history="1">
        <w:r w:rsidR="002C4DED" w:rsidRPr="00DB2940">
          <w:rPr>
            <w:szCs w:val="24"/>
          </w:rPr>
          <w:t>6.4.4</w:t>
        </w:r>
      </w:hyperlink>
      <w:r w:rsidR="002C4DED" w:rsidRPr="00DB2940">
        <w:rPr>
          <w:szCs w:val="24"/>
        </w:rPr>
        <w:t xml:space="preserve"> и ISO</w:t>
      </w:r>
      <w:r>
        <w:rPr>
          <w:szCs w:val="24"/>
        </w:rPr>
        <w:t xml:space="preserve"> 14090:2019, п</w:t>
      </w:r>
      <w:r w:rsidR="002C4DED" w:rsidRPr="00DB2940">
        <w:rPr>
          <w:szCs w:val="24"/>
        </w:rPr>
        <w:t>риложение B.</w:t>
      </w:r>
    </w:p>
    <w:p w14:paraId="331DB8AB" w14:textId="77777777" w:rsidR="002C4DED" w:rsidRDefault="002C4DED" w:rsidP="00957E1F">
      <w:pPr>
        <w:widowControl/>
        <w:ind w:firstLine="720"/>
        <w:jc w:val="both"/>
        <w:rPr>
          <w:bCs/>
          <w:color w:val="000000"/>
          <w:sz w:val="24"/>
          <w:szCs w:val="28"/>
        </w:rPr>
      </w:pPr>
    </w:p>
    <w:p w14:paraId="2CA0C815" w14:textId="77777777" w:rsidR="004517FC" w:rsidRPr="00DB2940" w:rsidRDefault="004517FC" w:rsidP="00957E1F">
      <w:pPr>
        <w:widowControl/>
        <w:ind w:firstLine="720"/>
        <w:jc w:val="both"/>
        <w:rPr>
          <w:bCs/>
          <w:color w:val="000000"/>
          <w:sz w:val="24"/>
          <w:szCs w:val="28"/>
        </w:rPr>
      </w:pPr>
    </w:p>
    <w:p w14:paraId="16424560" w14:textId="5FE8C540" w:rsidR="002C4DED" w:rsidRPr="002C4DED" w:rsidRDefault="002C4DED" w:rsidP="00957E1F">
      <w:pPr>
        <w:widowControl/>
        <w:ind w:firstLine="720"/>
        <w:jc w:val="both"/>
        <w:rPr>
          <w:b/>
          <w:bCs/>
          <w:color w:val="000000"/>
          <w:sz w:val="24"/>
          <w:szCs w:val="28"/>
        </w:rPr>
      </w:pPr>
      <w:r w:rsidRPr="002C4DED">
        <w:rPr>
          <w:b/>
          <w:bCs/>
          <w:color w:val="000000"/>
          <w:sz w:val="24"/>
          <w:szCs w:val="28"/>
        </w:rPr>
        <w:lastRenderedPageBreak/>
        <w:t xml:space="preserve">6.4.5 Определение областей и секторов, в которых </w:t>
      </w:r>
      <w:r w:rsidR="003C562D" w:rsidRPr="003C562D">
        <w:rPr>
          <w:b/>
          <w:bCs/>
          <w:color w:val="000000"/>
          <w:sz w:val="24"/>
          <w:szCs w:val="28"/>
        </w:rPr>
        <w:t xml:space="preserve">требуется </w:t>
      </w:r>
      <w:r w:rsidRPr="002C4DED">
        <w:rPr>
          <w:b/>
          <w:bCs/>
          <w:color w:val="000000"/>
          <w:sz w:val="24"/>
          <w:szCs w:val="28"/>
        </w:rPr>
        <w:t>адаптация</w:t>
      </w:r>
    </w:p>
    <w:p w14:paraId="076C31C5" w14:textId="52C7040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3C562D">
        <w:rPr>
          <w:color w:val="000000"/>
          <w:sz w:val="24"/>
          <w:szCs w:val="28"/>
          <w:lang w:eastAsia="en-US"/>
        </w:rPr>
        <w:t>а</w:t>
      </w:r>
      <w:r w:rsidRPr="002C4DED">
        <w:rPr>
          <w:color w:val="000000"/>
          <w:sz w:val="24"/>
          <w:szCs w:val="28"/>
          <w:lang w:eastAsia="en-US"/>
        </w:rPr>
        <w:t xml:space="preserve"> </w:t>
      </w:r>
      <w:r w:rsidR="003C562D" w:rsidRPr="003C562D">
        <w:rPr>
          <w:color w:val="000000"/>
          <w:sz w:val="24"/>
          <w:szCs w:val="28"/>
          <w:lang w:eastAsia="en-US"/>
        </w:rPr>
        <w:t>должны определить</w:t>
      </w:r>
      <w:r w:rsidR="003C562D">
        <w:rPr>
          <w:color w:val="000000"/>
          <w:sz w:val="24"/>
          <w:szCs w:val="28"/>
          <w:lang w:eastAsia="en-US"/>
        </w:rPr>
        <w:t xml:space="preserve"> </w:t>
      </w:r>
      <w:r w:rsidRPr="002C4DED">
        <w:rPr>
          <w:color w:val="000000"/>
          <w:sz w:val="24"/>
          <w:szCs w:val="28"/>
          <w:lang w:eastAsia="en-US"/>
        </w:rPr>
        <w:t xml:space="preserve">области или сектора, </w:t>
      </w:r>
      <w:r w:rsidR="003C562D" w:rsidRPr="003C562D">
        <w:rPr>
          <w:color w:val="000000"/>
          <w:sz w:val="24"/>
          <w:szCs w:val="28"/>
          <w:lang w:eastAsia="en-US"/>
        </w:rPr>
        <w:t>в которых</w:t>
      </w:r>
      <w:r w:rsidR="003C562D">
        <w:rPr>
          <w:color w:val="000000"/>
          <w:sz w:val="24"/>
          <w:szCs w:val="28"/>
          <w:lang w:eastAsia="en-US"/>
        </w:rPr>
        <w:t xml:space="preserve"> </w:t>
      </w:r>
      <w:r w:rsidRPr="002C4DED">
        <w:rPr>
          <w:color w:val="000000"/>
          <w:sz w:val="24"/>
          <w:szCs w:val="28"/>
          <w:lang w:eastAsia="en-US"/>
        </w:rPr>
        <w:t>необходимы эффективные и действенные меры адаптации</w:t>
      </w:r>
      <w:r w:rsidR="003C562D">
        <w:rPr>
          <w:color w:val="000000"/>
          <w:sz w:val="24"/>
          <w:szCs w:val="28"/>
          <w:lang w:eastAsia="en-US"/>
        </w:rPr>
        <w:t>,</w:t>
      </w:r>
      <w:r w:rsidRPr="002C4DED">
        <w:rPr>
          <w:color w:val="000000"/>
          <w:sz w:val="24"/>
          <w:szCs w:val="28"/>
          <w:lang w:eastAsia="en-US"/>
        </w:rPr>
        <w:t xml:space="preserve"> </w:t>
      </w:r>
      <w:r w:rsidR="003C562D" w:rsidRPr="003C562D">
        <w:rPr>
          <w:color w:val="000000"/>
          <w:sz w:val="24"/>
          <w:szCs w:val="28"/>
          <w:lang w:eastAsia="en-US"/>
        </w:rPr>
        <w:t>а также установить</w:t>
      </w:r>
      <w:r w:rsidRPr="002C4DED">
        <w:rPr>
          <w:color w:val="000000"/>
          <w:sz w:val="24"/>
          <w:szCs w:val="28"/>
          <w:lang w:eastAsia="en-US"/>
        </w:rPr>
        <w:t xml:space="preserve"> приоритеты для действий.</w:t>
      </w:r>
    </w:p>
    <w:p w14:paraId="5CBE0764" w14:textId="5ABB753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3C562D">
        <w:rPr>
          <w:color w:val="000000"/>
          <w:sz w:val="24"/>
          <w:szCs w:val="28"/>
          <w:lang w:eastAsia="en-US"/>
        </w:rPr>
        <w:t>а</w:t>
      </w:r>
      <w:r w:rsidRPr="002C4DED">
        <w:rPr>
          <w:color w:val="000000"/>
          <w:sz w:val="24"/>
          <w:szCs w:val="28"/>
          <w:lang w:eastAsia="en-US"/>
        </w:rPr>
        <w:t xml:space="preserve"> </w:t>
      </w:r>
      <w:r w:rsidR="003C562D" w:rsidRPr="003C562D">
        <w:rPr>
          <w:color w:val="000000"/>
          <w:sz w:val="24"/>
          <w:szCs w:val="28"/>
          <w:lang w:eastAsia="en-US"/>
        </w:rPr>
        <w:t>должны проанализировать информацию о воздействии изменения климата, собранную в соответствии с вышеупомянутыми процедурами, уделяя особое внимание таким аспектам, как величина воздействия, вероятность его возникновения, необратимость, устойчивая уязвимость или подверженность, временные рамки, а также ограниченный потенциал снижения рисков с помощью существующих мер адаптации. На основании этой оценки необходимо расставить приоритеты.</w:t>
      </w:r>
    </w:p>
    <w:p w14:paraId="012E6358" w14:textId="2F2B8956" w:rsidR="002C4DED" w:rsidRPr="002C4DED" w:rsidRDefault="00CE1C1F" w:rsidP="00957E1F">
      <w:pPr>
        <w:widowControl/>
        <w:ind w:firstLine="720"/>
        <w:jc w:val="both"/>
        <w:rPr>
          <w:color w:val="000000"/>
          <w:sz w:val="24"/>
          <w:szCs w:val="28"/>
          <w:lang w:eastAsia="en-US"/>
        </w:rPr>
      </w:pPr>
      <w:r w:rsidRPr="00CE1C1F">
        <w:rPr>
          <w:color w:val="000000"/>
          <w:sz w:val="24"/>
          <w:szCs w:val="28"/>
          <w:lang w:eastAsia="en-US"/>
        </w:rPr>
        <w:t xml:space="preserve">С этой целью </w:t>
      </w:r>
      <w:r w:rsidR="002C4DED" w:rsidRPr="002C4DED">
        <w:rPr>
          <w:color w:val="000000"/>
          <w:sz w:val="24"/>
          <w:szCs w:val="28"/>
          <w:lang w:eastAsia="en-US"/>
        </w:rPr>
        <w:t>местные органы власти и сообществ</w:t>
      </w:r>
      <w:r>
        <w:rPr>
          <w:color w:val="000000"/>
          <w:sz w:val="24"/>
          <w:szCs w:val="28"/>
          <w:lang w:eastAsia="en-US"/>
        </w:rPr>
        <w:t>а</w:t>
      </w:r>
      <w:r w:rsidR="002C4DED" w:rsidRPr="002C4DED">
        <w:rPr>
          <w:color w:val="000000"/>
          <w:sz w:val="24"/>
          <w:szCs w:val="28"/>
          <w:lang w:eastAsia="en-US"/>
        </w:rPr>
        <w:t xml:space="preserve"> могут создать технический совет, </w:t>
      </w:r>
      <w:r w:rsidR="00BE4F0D" w:rsidRPr="00BE4F0D">
        <w:rPr>
          <w:color w:val="000000"/>
          <w:sz w:val="24"/>
          <w:szCs w:val="28"/>
          <w:lang w:eastAsia="en-US"/>
        </w:rPr>
        <w:t>состоящий из компетентных экспертов, обладающих знаниями о воздействии изменения климата и потенциальных мерах адаптации в каждом секторе или по каждому вопросу</w:t>
      </w:r>
      <w:r w:rsidR="002C4DED" w:rsidRPr="002C4DED">
        <w:rPr>
          <w:color w:val="000000"/>
          <w:sz w:val="24"/>
          <w:szCs w:val="28"/>
          <w:lang w:eastAsia="en-US"/>
        </w:rPr>
        <w:t>.</w:t>
      </w:r>
    </w:p>
    <w:p w14:paraId="6BA5DC8A" w14:textId="1273040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E4F0D">
        <w:rPr>
          <w:color w:val="000000"/>
          <w:sz w:val="24"/>
          <w:szCs w:val="28"/>
          <w:lang w:eastAsia="en-US"/>
        </w:rPr>
        <w:t>а</w:t>
      </w:r>
      <w:r w:rsidRPr="002C4DED">
        <w:rPr>
          <w:color w:val="000000"/>
          <w:sz w:val="24"/>
          <w:szCs w:val="28"/>
          <w:lang w:eastAsia="en-US"/>
        </w:rPr>
        <w:t xml:space="preserve"> могут проводить анкетные опросы </w:t>
      </w:r>
      <w:r w:rsidR="00BE4F0D">
        <w:rPr>
          <w:color w:val="000000"/>
          <w:sz w:val="24"/>
          <w:szCs w:val="28"/>
          <w:lang w:eastAsia="en-US"/>
        </w:rPr>
        <w:t xml:space="preserve">или </w:t>
      </w:r>
      <w:r w:rsidR="00BE4F0D" w:rsidRPr="00BE4F0D">
        <w:rPr>
          <w:color w:val="000000"/>
          <w:sz w:val="24"/>
          <w:szCs w:val="28"/>
          <w:lang w:eastAsia="en-US"/>
        </w:rPr>
        <w:t>участвовать в рабочих семинарах с заинтересованными сторонами для выявления и обсуждения таких вопросов, как восприятие оценки воздействия изменения климата в различных областях и секторах, а также потребности в мерах адаптации с точки зрения заинтересованных сторон</w:t>
      </w:r>
      <w:r w:rsidRPr="002C4DED">
        <w:rPr>
          <w:color w:val="000000"/>
          <w:sz w:val="24"/>
          <w:szCs w:val="28"/>
          <w:lang w:eastAsia="en-US"/>
        </w:rPr>
        <w:t>.</w:t>
      </w:r>
    </w:p>
    <w:p w14:paraId="550A9577" w14:textId="0D310F02" w:rsidR="002C4DED" w:rsidRPr="002C4DED" w:rsidRDefault="00BE4F0D" w:rsidP="00957E1F">
      <w:pPr>
        <w:widowControl/>
        <w:ind w:firstLine="720"/>
        <w:jc w:val="both"/>
        <w:rPr>
          <w:color w:val="000000"/>
          <w:sz w:val="24"/>
          <w:szCs w:val="28"/>
          <w:lang w:eastAsia="en-US"/>
        </w:rPr>
      </w:pPr>
      <w:r w:rsidRPr="00BE4F0D">
        <w:rPr>
          <w:color w:val="000000"/>
          <w:sz w:val="24"/>
          <w:szCs w:val="28"/>
          <w:lang w:eastAsia="en-US"/>
        </w:rPr>
        <w:t>Заинтересованные стороны в данном случае могут включать местных жителей, частные организации и местные сообщества, находящиеся в пределах их юрисдикции</w:t>
      </w:r>
      <w:r w:rsidR="002C4DED" w:rsidRPr="002C4DED">
        <w:rPr>
          <w:color w:val="000000"/>
          <w:sz w:val="24"/>
          <w:szCs w:val="28"/>
          <w:lang w:eastAsia="en-US"/>
        </w:rPr>
        <w:t>.</w:t>
      </w:r>
    </w:p>
    <w:p w14:paraId="1214DADD" w14:textId="77777777" w:rsidR="002C4DED" w:rsidRPr="00961B34" w:rsidRDefault="002C4DED" w:rsidP="00957E1F">
      <w:pPr>
        <w:widowControl/>
        <w:ind w:firstLine="720"/>
        <w:jc w:val="both"/>
        <w:rPr>
          <w:bCs/>
          <w:color w:val="000000"/>
          <w:sz w:val="24"/>
          <w:szCs w:val="28"/>
        </w:rPr>
      </w:pPr>
      <w:bookmarkStart w:id="15" w:name="bookmark26"/>
    </w:p>
    <w:p w14:paraId="451D0197"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6</w:t>
      </w:r>
      <w:bookmarkEnd w:id="15"/>
      <w:r w:rsidRPr="002C4DED">
        <w:rPr>
          <w:b/>
          <w:bCs/>
          <w:color w:val="000000"/>
          <w:sz w:val="24"/>
          <w:szCs w:val="28"/>
        </w:rPr>
        <w:t>.5 Оценка адаптационного потенциала</w:t>
      </w:r>
    </w:p>
    <w:p w14:paraId="63120E1A" w14:textId="77777777" w:rsidR="00961B34" w:rsidRDefault="00961B34" w:rsidP="00957E1F">
      <w:pPr>
        <w:widowControl/>
        <w:ind w:firstLine="720"/>
        <w:jc w:val="both"/>
        <w:rPr>
          <w:color w:val="000000"/>
          <w:sz w:val="24"/>
          <w:szCs w:val="28"/>
          <w:lang w:eastAsia="en-US"/>
        </w:rPr>
      </w:pPr>
    </w:p>
    <w:p w14:paraId="04D2C544" w14:textId="7A8A33E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B13EF">
        <w:rPr>
          <w:color w:val="000000"/>
          <w:sz w:val="24"/>
          <w:szCs w:val="28"/>
          <w:lang w:eastAsia="en-US"/>
        </w:rPr>
        <w:t>а</w:t>
      </w:r>
      <w:r w:rsidRPr="002C4DED">
        <w:rPr>
          <w:color w:val="000000"/>
          <w:sz w:val="24"/>
          <w:szCs w:val="28"/>
          <w:lang w:eastAsia="en-US"/>
        </w:rPr>
        <w:t xml:space="preserve"> должны оценить </w:t>
      </w:r>
      <w:r w:rsidR="00BB13EF" w:rsidRPr="00BB13EF">
        <w:rPr>
          <w:color w:val="000000"/>
          <w:sz w:val="24"/>
          <w:szCs w:val="28"/>
          <w:lang w:eastAsia="en-US"/>
        </w:rPr>
        <w:t xml:space="preserve">имеющийся у них </w:t>
      </w:r>
      <w:r w:rsidRPr="002C4DED">
        <w:rPr>
          <w:color w:val="000000"/>
          <w:sz w:val="24"/>
          <w:szCs w:val="28"/>
          <w:lang w:eastAsia="en-US"/>
        </w:rPr>
        <w:t xml:space="preserve">адаптационный потенциал </w:t>
      </w:r>
      <w:r w:rsidR="00BB13EF" w:rsidRPr="00BB13EF">
        <w:rPr>
          <w:color w:val="000000"/>
          <w:sz w:val="24"/>
          <w:szCs w:val="28"/>
          <w:lang w:eastAsia="en-US"/>
        </w:rPr>
        <w:t>для реагирования на воздействие изменения климата</w:t>
      </w:r>
      <w:r w:rsidRPr="002C4DED">
        <w:rPr>
          <w:color w:val="000000"/>
          <w:sz w:val="24"/>
          <w:szCs w:val="28"/>
          <w:lang w:eastAsia="en-US"/>
        </w:rPr>
        <w:t xml:space="preserve">, указанными в 6.4, включая </w:t>
      </w:r>
      <w:r w:rsidR="00BB13EF" w:rsidRPr="00BB13EF">
        <w:rPr>
          <w:color w:val="000000"/>
          <w:sz w:val="24"/>
          <w:szCs w:val="28"/>
          <w:lang w:eastAsia="en-US"/>
        </w:rPr>
        <w:t>доступные</w:t>
      </w:r>
      <w:r w:rsidRPr="002C4DED">
        <w:rPr>
          <w:color w:val="000000"/>
          <w:sz w:val="24"/>
          <w:szCs w:val="28"/>
          <w:lang w:eastAsia="en-US"/>
        </w:rPr>
        <w:t>:</w:t>
      </w:r>
    </w:p>
    <w:p w14:paraId="24E67927" w14:textId="18E5140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B13EF" w:rsidRPr="00BB13EF">
        <w:rPr>
          <w:color w:val="000000"/>
          <w:sz w:val="24"/>
          <w:szCs w:val="28"/>
          <w:lang w:eastAsia="en-US"/>
        </w:rPr>
        <w:t xml:space="preserve">человеческие </w:t>
      </w:r>
      <w:r w:rsidRPr="002C4DED">
        <w:rPr>
          <w:color w:val="000000"/>
          <w:sz w:val="24"/>
          <w:szCs w:val="28"/>
          <w:lang w:eastAsia="en-US"/>
        </w:rPr>
        <w:t>ресурсы;</w:t>
      </w:r>
    </w:p>
    <w:p w14:paraId="38C29087"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технические ресурсы;</w:t>
      </w:r>
    </w:p>
    <w:p w14:paraId="1B2F703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финансовые ресурсы;</w:t>
      </w:r>
    </w:p>
    <w:p w14:paraId="05F01040"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информационные ресурсы;</w:t>
      </w:r>
    </w:p>
    <w:p w14:paraId="65AC11C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другие институциональные возможности.</w:t>
      </w:r>
    </w:p>
    <w:p w14:paraId="153412A3" w14:textId="20F37D1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Для местных органов власти и сообществ </w:t>
      </w:r>
      <w:r w:rsidR="00BB13EF" w:rsidRPr="00BB13EF">
        <w:rPr>
          <w:color w:val="000000"/>
          <w:sz w:val="24"/>
          <w:szCs w:val="28"/>
          <w:lang w:eastAsia="en-US"/>
        </w:rPr>
        <w:t>основными вызовами являются нехватка</w:t>
      </w:r>
      <w:r w:rsidR="00274A3E">
        <w:rPr>
          <w:color w:val="000000"/>
          <w:sz w:val="24"/>
          <w:szCs w:val="28"/>
          <w:lang w:eastAsia="en-US"/>
        </w:rPr>
        <w:t>:</w:t>
      </w:r>
    </w:p>
    <w:p w14:paraId="09BBA1ED"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знаний об адаптации к изменению климата;</w:t>
      </w:r>
    </w:p>
    <w:p w14:paraId="7E3FC91A" w14:textId="2A3931A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знаний о воздействиях, рисках, неопределенностях, </w:t>
      </w:r>
      <w:r w:rsidR="00BB13EF" w:rsidRPr="00BB13EF">
        <w:rPr>
          <w:color w:val="000000"/>
          <w:sz w:val="24"/>
          <w:szCs w:val="28"/>
          <w:lang w:eastAsia="en-US"/>
        </w:rPr>
        <w:t xml:space="preserve">возникающих в результате климатических и </w:t>
      </w:r>
      <w:proofErr w:type="spellStart"/>
      <w:r w:rsidR="00BB13EF" w:rsidRPr="00BB13EF">
        <w:rPr>
          <w:color w:val="000000"/>
          <w:sz w:val="24"/>
          <w:szCs w:val="28"/>
          <w:lang w:eastAsia="en-US"/>
        </w:rPr>
        <w:t>неклиматических</w:t>
      </w:r>
      <w:proofErr w:type="spellEnd"/>
      <w:r w:rsidR="00BB13EF" w:rsidRPr="00BB13EF">
        <w:rPr>
          <w:color w:val="000000"/>
          <w:sz w:val="24"/>
          <w:szCs w:val="28"/>
          <w:lang w:eastAsia="en-US"/>
        </w:rPr>
        <w:t xml:space="preserve"> прогнозов и сценариев</w:t>
      </w:r>
      <w:r w:rsidRPr="002C4DED">
        <w:rPr>
          <w:color w:val="000000"/>
          <w:sz w:val="24"/>
          <w:szCs w:val="28"/>
          <w:lang w:eastAsia="en-US"/>
        </w:rPr>
        <w:t>;</w:t>
      </w:r>
    </w:p>
    <w:p w14:paraId="7012D9A3" w14:textId="729C736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знаний и </w:t>
      </w:r>
      <w:r w:rsidR="00BB13EF" w:rsidRPr="00BB13EF">
        <w:rPr>
          <w:color w:val="000000"/>
          <w:sz w:val="24"/>
          <w:szCs w:val="28"/>
          <w:lang w:eastAsia="en-US"/>
        </w:rPr>
        <w:t>доказательной базы, связанных со взаимозависимостью рисков и мер реагирования</w:t>
      </w:r>
      <w:r w:rsidRPr="002C4DED">
        <w:rPr>
          <w:color w:val="000000"/>
          <w:sz w:val="24"/>
          <w:szCs w:val="28"/>
          <w:lang w:eastAsia="en-US"/>
        </w:rPr>
        <w:t>;</w:t>
      </w:r>
    </w:p>
    <w:p w14:paraId="1E343156" w14:textId="12904CD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знаний, </w:t>
      </w:r>
      <w:r w:rsidR="00BB13EF" w:rsidRPr="00BB13EF">
        <w:rPr>
          <w:color w:val="000000"/>
          <w:sz w:val="24"/>
          <w:szCs w:val="28"/>
          <w:lang w:eastAsia="en-US"/>
        </w:rPr>
        <w:t>необходимых для расстановки приоритетов среди рисков и действий</w:t>
      </w:r>
      <w:r w:rsidRPr="002C4DED">
        <w:rPr>
          <w:color w:val="000000"/>
          <w:sz w:val="24"/>
          <w:szCs w:val="28"/>
          <w:lang w:eastAsia="en-US"/>
        </w:rPr>
        <w:t>.</w:t>
      </w:r>
    </w:p>
    <w:p w14:paraId="5355721A" w14:textId="6BC8D78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При оценке своего адаптационного потенциала местные </w:t>
      </w:r>
      <w:r w:rsidR="00BB13EF">
        <w:rPr>
          <w:color w:val="000000"/>
          <w:sz w:val="24"/>
          <w:szCs w:val="28"/>
          <w:lang w:eastAsia="en-US"/>
        </w:rPr>
        <w:t xml:space="preserve">органы </w:t>
      </w:r>
      <w:r w:rsidRPr="002C4DED">
        <w:rPr>
          <w:color w:val="000000"/>
          <w:sz w:val="24"/>
          <w:szCs w:val="28"/>
          <w:lang w:eastAsia="en-US"/>
        </w:rPr>
        <w:t>власти и сообществ</w:t>
      </w:r>
      <w:r w:rsidR="00BB13EF">
        <w:rPr>
          <w:color w:val="000000"/>
          <w:sz w:val="24"/>
          <w:szCs w:val="28"/>
          <w:lang w:eastAsia="en-US"/>
        </w:rPr>
        <w:t>а</w:t>
      </w:r>
      <w:r w:rsidRPr="002C4DED">
        <w:rPr>
          <w:color w:val="000000"/>
          <w:sz w:val="24"/>
          <w:szCs w:val="28"/>
          <w:lang w:eastAsia="en-US"/>
        </w:rPr>
        <w:t xml:space="preserve"> должны проанализировать, в какой степени они:</w:t>
      </w:r>
    </w:p>
    <w:p w14:paraId="100742B0" w14:textId="65A49FB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A4246" w:rsidRPr="004A4246">
        <w:rPr>
          <w:color w:val="000000"/>
          <w:sz w:val="24"/>
          <w:szCs w:val="28"/>
          <w:lang w:eastAsia="en-US"/>
        </w:rPr>
        <w:t>обладают лидерством и приверженностью процессу адаптации</w:t>
      </w:r>
      <w:r w:rsidRPr="002C4DED">
        <w:rPr>
          <w:color w:val="000000"/>
          <w:sz w:val="24"/>
          <w:szCs w:val="28"/>
          <w:lang w:eastAsia="en-US"/>
        </w:rPr>
        <w:t>;</w:t>
      </w:r>
    </w:p>
    <w:p w14:paraId="01961B5B" w14:textId="00A1CB4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A4246" w:rsidRPr="004A4246">
        <w:rPr>
          <w:color w:val="000000"/>
          <w:sz w:val="24"/>
          <w:szCs w:val="28"/>
          <w:lang w:eastAsia="en-US"/>
        </w:rPr>
        <w:t>имеют компетенции (способность) для выявления рисков, соответствующих их уровню возможностей, понимания необходимых мер и эффективного их применения</w:t>
      </w:r>
      <w:r w:rsidRPr="002C4DED">
        <w:rPr>
          <w:color w:val="000000"/>
          <w:sz w:val="24"/>
          <w:szCs w:val="28"/>
          <w:lang w:eastAsia="en-US"/>
        </w:rPr>
        <w:t>;</w:t>
      </w:r>
    </w:p>
    <w:p w14:paraId="76A4151F" w14:textId="43D4D67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A4246" w:rsidRPr="004A4246">
        <w:rPr>
          <w:color w:val="000000"/>
          <w:sz w:val="24"/>
          <w:szCs w:val="28"/>
          <w:lang w:eastAsia="en-US"/>
        </w:rPr>
        <w:t>могут обеспечить осведомл</w:t>
      </w:r>
      <w:r w:rsidR="004A4246">
        <w:rPr>
          <w:color w:val="000000"/>
          <w:sz w:val="24"/>
          <w:szCs w:val="28"/>
          <w:lang w:eastAsia="en-US"/>
        </w:rPr>
        <w:t>е</w:t>
      </w:r>
      <w:r w:rsidR="004A4246" w:rsidRPr="004A4246">
        <w:rPr>
          <w:color w:val="000000"/>
          <w:sz w:val="24"/>
          <w:szCs w:val="28"/>
          <w:lang w:eastAsia="en-US"/>
        </w:rPr>
        <w:t>нность ключевых лиц, принимающих решения (глава местного исполнительного органа, городского совета, политических партий), о необходимости реагирования на изменение климата</w:t>
      </w:r>
      <w:r w:rsidRPr="002C4DED">
        <w:rPr>
          <w:color w:val="000000"/>
          <w:sz w:val="24"/>
          <w:szCs w:val="28"/>
          <w:lang w:eastAsia="en-US"/>
        </w:rPr>
        <w:t>;</w:t>
      </w:r>
    </w:p>
    <w:p w14:paraId="0FCB46C5" w14:textId="6A10ED5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обладают внутренним </w:t>
      </w:r>
      <w:r w:rsidR="00401A34" w:rsidRPr="00401A34">
        <w:rPr>
          <w:color w:val="000000"/>
          <w:sz w:val="24"/>
          <w:szCs w:val="28"/>
          <w:lang w:eastAsia="en-US"/>
        </w:rPr>
        <w:t xml:space="preserve">экспертным потенциалом </w:t>
      </w:r>
      <w:r w:rsidRPr="002C4DED">
        <w:rPr>
          <w:color w:val="000000"/>
          <w:sz w:val="24"/>
          <w:szCs w:val="28"/>
          <w:lang w:eastAsia="en-US"/>
        </w:rPr>
        <w:t>в области адаптации к изменению климата;</w:t>
      </w:r>
    </w:p>
    <w:p w14:paraId="0466A001" w14:textId="19708DE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xml:space="preserve">- </w:t>
      </w:r>
      <w:r w:rsidR="00401A34">
        <w:rPr>
          <w:color w:val="000000"/>
          <w:sz w:val="24"/>
          <w:szCs w:val="28"/>
          <w:lang w:eastAsia="en-US"/>
        </w:rPr>
        <w:t>имеют</w:t>
      </w:r>
      <w:r w:rsidRPr="002C4DED">
        <w:rPr>
          <w:color w:val="000000"/>
          <w:sz w:val="24"/>
          <w:szCs w:val="28"/>
          <w:lang w:eastAsia="en-US"/>
        </w:rPr>
        <w:t xml:space="preserve"> доступ к </w:t>
      </w:r>
      <w:r w:rsidR="00401A34" w:rsidRPr="00401A34">
        <w:rPr>
          <w:color w:val="000000"/>
          <w:sz w:val="24"/>
          <w:szCs w:val="28"/>
          <w:lang w:eastAsia="en-US"/>
        </w:rPr>
        <w:t>внешним экспертам для получения консультаций по вопросам адаптации</w:t>
      </w:r>
      <w:r w:rsidRPr="002C4DED">
        <w:rPr>
          <w:color w:val="000000"/>
          <w:sz w:val="24"/>
          <w:szCs w:val="28"/>
          <w:lang w:eastAsia="en-US"/>
        </w:rPr>
        <w:t>;</w:t>
      </w:r>
    </w:p>
    <w:p w14:paraId="7014EED2" w14:textId="2DFC9C8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401A34">
        <w:rPr>
          <w:color w:val="000000"/>
          <w:sz w:val="24"/>
          <w:szCs w:val="28"/>
          <w:lang w:eastAsia="en-US"/>
        </w:rPr>
        <w:t>способны</w:t>
      </w:r>
      <w:r w:rsidRPr="002C4DED">
        <w:rPr>
          <w:color w:val="000000"/>
          <w:sz w:val="24"/>
          <w:szCs w:val="28"/>
          <w:lang w:eastAsia="en-US"/>
        </w:rPr>
        <w:t xml:space="preserve"> формализовать институциональные и </w:t>
      </w:r>
      <w:r w:rsidR="00401A34">
        <w:rPr>
          <w:color w:val="000000"/>
          <w:sz w:val="24"/>
          <w:szCs w:val="28"/>
          <w:lang w:eastAsia="en-US"/>
        </w:rPr>
        <w:t>иные</w:t>
      </w:r>
      <w:r w:rsidRPr="002C4DED">
        <w:rPr>
          <w:color w:val="000000"/>
          <w:sz w:val="24"/>
          <w:szCs w:val="28"/>
          <w:lang w:eastAsia="en-US"/>
        </w:rPr>
        <w:t xml:space="preserve"> структуры, </w:t>
      </w:r>
      <w:r w:rsidR="00401A34" w:rsidRPr="00401A34">
        <w:rPr>
          <w:color w:val="000000"/>
          <w:sz w:val="24"/>
          <w:szCs w:val="28"/>
          <w:lang w:eastAsia="en-US"/>
        </w:rPr>
        <w:t>ч</w:t>
      </w:r>
      <w:r w:rsidR="00401A34">
        <w:rPr>
          <w:color w:val="000000"/>
          <w:sz w:val="24"/>
          <w:szCs w:val="28"/>
          <w:lang w:eastAsia="en-US"/>
        </w:rPr>
        <w:t>е</w:t>
      </w:r>
      <w:r w:rsidR="00401A34" w:rsidRPr="00401A34">
        <w:rPr>
          <w:color w:val="000000"/>
          <w:sz w:val="24"/>
          <w:szCs w:val="28"/>
          <w:lang w:eastAsia="en-US"/>
        </w:rPr>
        <w:t>тко определяющие роли и обязанности, обеспечивающие эффективную реализацию действий и остающиеся гибкими для новых возможностей адаптации</w:t>
      </w:r>
      <w:r w:rsidRPr="002C4DED">
        <w:rPr>
          <w:color w:val="000000"/>
          <w:sz w:val="24"/>
          <w:szCs w:val="28"/>
          <w:lang w:eastAsia="en-US"/>
        </w:rPr>
        <w:t>;</w:t>
      </w:r>
    </w:p>
    <w:p w14:paraId="6E1AF1C9" w14:textId="08B78E9C" w:rsidR="002C4DED" w:rsidRPr="002C4DED" w:rsidRDefault="002C4DED" w:rsidP="00957E1F">
      <w:pPr>
        <w:widowControl/>
        <w:ind w:firstLine="720"/>
        <w:jc w:val="both"/>
        <w:rPr>
          <w:color w:val="000000"/>
          <w:sz w:val="24"/>
          <w:szCs w:val="28"/>
        </w:rPr>
      </w:pPr>
      <w:r w:rsidRPr="002C4DED">
        <w:rPr>
          <w:color w:val="000000"/>
          <w:sz w:val="24"/>
          <w:szCs w:val="28"/>
        </w:rPr>
        <w:t xml:space="preserve">- могут </w:t>
      </w:r>
      <w:r w:rsidR="00401A34" w:rsidRPr="00401A34">
        <w:rPr>
          <w:color w:val="000000"/>
          <w:sz w:val="24"/>
          <w:szCs w:val="28"/>
        </w:rPr>
        <w:t>наладить содержательный и своевременный диалог с заинтересованными сторонами</w:t>
      </w:r>
      <w:r w:rsidRPr="002C4DED">
        <w:rPr>
          <w:color w:val="000000"/>
          <w:sz w:val="24"/>
          <w:szCs w:val="28"/>
        </w:rPr>
        <w:t>;</w:t>
      </w:r>
    </w:p>
    <w:p w14:paraId="1ABAA3D5" w14:textId="107BFE96"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401A34" w:rsidRPr="00401A34">
        <w:rPr>
          <w:color w:val="000000"/>
          <w:sz w:val="24"/>
          <w:szCs w:val="28"/>
        </w:rPr>
        <w:t>способны разрабатывать совместные подходы для создания стратегий вмешательства, охватывающих ключевые группы, принимающие решения</w:t>
      </w:r>
      <w:r w:rsidRPr="002C4DED">
        <w:rPr>
          <w:color w:val="000000"/>
          <w:sz w:val="24"/>
          <w:szCs w:val="28"/>
        </w:rPr>
        <w:t>;</w:t>
      </w:r>
    </w:p>
    <w:p w14:paraId="052BE6F1" w14:textId="42433E5F"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401A34" w:rsidRPr="00401A34">
        <w:rPr>
          <w:color w:val="000000"/>
          <w:sz w:val="24"/>
          <w:szCs w:val="28"/>
        </w:rPr>
        <w:t>могут строить партн</w:t>
      </w:r>
      <w:r w:rsidR="00401A34">
        <w:rPr>
          <w:color w:val="000000"/>
          <w:sz w:val="24"/>
          <w:szCs w:val="28"/>
        </w:rPr>
        <w:t>е</w:t>
      </w:r>
      <w:r w:rsidR="00401A34" w:rsidRPr="00401A34">
        <w:rPr>
          <w:color w:val="000000"/>
          <w:sz w:val="24"/>
          <w:szCs w:val="28"/>
        </w:rPr>
        <w:t>рские отношения с внешними организациями (например, соседними муниципалитетами, частными компаниями)</w:t>
      </w:r>
      <w:r w:rsidRPr="002C4DED">
        <w:rPr>
          <w:color w:val="000000"/>
          <w:sz w:val="24"/>
          <w:szCs w:val="28"/>
        </w:rPr>
        <w:t>;</w:t>
      </w:r>
    </w:p>
    <w:p w14:paraId="004766C0" w14:textId="42462B09" w:rsidR="002C4DED" w:rsidRPr="002C4DED" w:rsidRDefault="002C4DED" w:rsidP="00957E1F">
      <w:pPr>
        <w:widowControl/>
        <w:ind w:firstLine="720"/>
        <w:jc w:val="both"/>
        <w:rPr>
          <w:color w:val="000000"/>
          <w:sz w:val="24"/>
          <w:szCs w:val="28"/>
        </w:rPr>
      </w:pPr>
      <w:r w:rsidRPr="002C4DED">
        <w:rPr>
          <w:color w:val="000000"/>
          <w:sz w:val="24"/>
          <w:szCs w:val="28"/>
        </w:rPr>
        <w:t xml:space="preserve">- способны </w:t>
      </w:r>
      <w:r w:rsidR="00401A34" w:rsidRPr="00401A34">
        <w:rPr>
          <w:color w:val="000000"/>
          <w:sz w:val="24"/>
          <w:szCs w:val="28"/>
        </w:rPr>
        <w:t>использовать накопленный опыт для улучшения решений, включая уч</w:t>
      </w:r>
      <w:r w:rsidR="00401A34">
        <w:rPr>
          <w:color w:val="000000"/>
          <w:sz w:val="24"/>
          <w:szCs w:val="28"/>
        </w:rPr>
        <w:t>е</w:t>
      </w:r>
      <w:r w:rsidR="00401A34" w:rsidRPr="00401A34">
        <w:rPr>
          <w:color w:val="000000"/>
          <w:sz w:val="24"/>
          <w:szCs w:val="28"/>
        </w:rPr>
        <w:t>т изменений в движущих факторах, знаниях и контексте реализации мер реагирования</w:t>
      </w:r>
      <w:r w:rsidRPr="002C4DED">
        <w:rPr>
          <w:color w:val="000000"/>
          <w:sz w:val="24"/>
          <w:szCs w:val="28"/>
        </w:rPr>
        <w:t>;</w:t>
      </w:r>
    </w:p>
    <w:p w14:paraId="4E3D73E5" w14:textId="6404E384"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401A34" w:rsidRPr="00401A34">
        <w:rPr>
          <w:color w:val="000000"/>
          <w:sz w:val="24"/>
          <w:szCs w:val="28"/>
        </w:rPr>
        <w:t>могут оценивать адаптационный потенциал тех, кто будет внедрять меры адаптации</w:t>
      </w:r>
      <w:r w:rsidRPr="002C4DED">
        <w:rPr>
          <w:color w:val="000000"/>
          <w:sz w:val="24"/>
          <w:szCs w:val="28"/>
        </w:rPr>
        <w:t>.</w:t>
      </w:r>
    </w:p>
    <w:p w14:paraId="2693EF1D" w14:textId="6D9B6B3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401A34">
        <w:rPr>
          <w:color w:val="000000"/>
          <w:sz w:val="24"/>
          <w:szCs w:val="28"/>
          <w:lang w:eastAsia="en-US"/>
        </w:rPr>
        <w:t>а</w:t>
      </w:r>
      <w:r w:rsidRPr="002C4DED">
        <w:rPr>
          <w:color w:val="000000"/>
          <w:sz w:val="24"/>
          <w:szCs w:val="28"/>
          <w:lang w:eastAsia="en-US"/>
        </w:rPr>
        <w:t xml:space="preserve"> должны задокументировать выявленные пробелы в </w:t>
      </w:r>
      <w:r w:rsidR="00401A34">
        <w:rPr>
          <w:color w:val="000000"/>
          <w:sz w:val="24"/>
          <w:szCs w:val="28"/>
          <w:lang w:eastAsia="en-US"/>
        </w:rPr>
        <w:t>своем</w:t>
      </w:r>
      <w:r w:rsidRPr="002C4DED">
        <w:rPr>
          <w:color w:val="000000"/>
          <w:sz w:val="24"/>
          <w:szCs w:val="28"/>
          <w:lang w:eastAsia="en-US"/>
        </w:rPr>
        <w:t xml:space="preserve"> адаптационном потенциале. На основе этой документации </w:t>
      </w:r>
      <w:r w:rsidR="00401A34" w:rsidRPr="00401A34">
        <w:rPr>
          <w:color w:val="000000"/>
          <w:sz w:val="24"/>
          <w:szCs w:val="28"/>
          <w:lang w:eastAsia="en-US"/>
        </w:rPr>
        <w:t>следует определить области, требующие усиления в процессе планирования адаптации</w:t>
      </w:r>
      <w:r w:rsidRPr="002C4DED">
        <w:rPr>
          <w:color w:val="000000"/>
          <w:sz w:val="24"/>
          <w:szCs w:val="28"/>
          <w:lang w:eastAsia="en-US"/>
        </w:rPr>
        <w:t>.</w:t>
      </w:r>
    </w:p>
    <w:p w14:paraId="1448E203" w14:textId="4C70325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401A34">
        <w:rPr>
          <w:color w:val="000000"/>
          <w:sz w:val="24"/>
          <w:szCs w:val="28"/>
          <w:lang w:eastAsia="en-US"/>
        </w:rPr>
        <w:t>а</w:t>
      </w:r>
      <w:r w:rsidRPr="002C4DED">
        <w:rPr>
          <w:color w:val="000000"/>
          <w:sz w:val="24"/>
          <w:szCs w:val="28"/>
          <w:lang w:eastAsia="en-US"/>
        </w:rPr>
        <w:t xml:space="preserve"> могут рассмотреть </w:t>
      </w:r>
      <w:r w:rsidR="00401A34" w:rsidRPr="00401A34">
        <w:rPr>
          <w:color w:val="000000"/>
          <w:sz w:val="24"/>
          <w:szCs w:val="28"/>
          <w:lang w:eastAsia="en-US"/>
        </w:rPr>
        <w:t>механизмы финансирования или субсидирования для устранения выявленных финансовых пробелов</w:t>
      </w:r>
      <w:r w:rsidRPr="002C4DED">
        <w:rPr>
          <w:color w:val="000000"/>
          <w:sz w:val="24"/>
          <w:szCs w:val="28"/>
          <w:lang w:eastAsia="en-US"/>
        </w:rPr>
        <w:t xml:space="preserve">. </w:t>
      </w:r>
      <w:r w:rsidR="00401A34" w:rsidRPr="00401A34">
        <w:rPr>
          <w:color w:val="000000"/>
          <w:sz w:val="24"/>
          <w:szCs w:val="28"/>
          <w:lang w:eastAsia="en-US"/>
        </w:rPr>
        <w:t xml:space="preserve">К таким механизмам могут относиться программы финансовой поддержки со стороны ООН и других международных организаций, национальные или региональные субсидии, а также климатические и </w:t>
      </w:r>
      <w:r w:rsidR="00401A34">
        <w:rPr>
          <w:color w:val="000000"/>
          <w:sz w:val="24"/>
          <w:szCs w:val="28"/>
          <w:lang w:eastAsia="en-US"/>
        </w:rPr>
        <w:t>«</w:t>
      </w:r>
      <w:r w:rsidR="00401A34" w:rsidRPr="00401A34">
        <w:rPr>
          <w:color w:val="000000"/>
          <w:sz w:val="24"/>
          <w:szCs w:val="28"/>
          <w:lang w:eastAsia="en-US"/>
        </w:rPr>
        <w:t>зел</w:t>
      </w:r>
      <w:r w:rsidR="00401A34">
        <w:rPr>
          <w:color w:val="000000"/>
          <w:sz w:val="24"/>
          <w:szCs w:val="28"/>
          <w:lang w:eastAsia="en-US"/>
        </w:rPr>
        <w:t>е</w:t>
      </w:r>
      <w:r w:rsidR="00401A34" w:rsidRPr="00401A34">
        <w:rPr>
          <w:color w:val="000000"/>
          <w:sz w:val="24"/>
          <w:szCs w:val="28"/>
          <w:lang w:eastAsia="en-US"/>
        </w:rPr>
        <w:t>ные</w:t>
      </w:r>
      <w:r w:rsidR="00401A34">
        <w:rPr>
          <w:color w:val="000000"/>
          <w:sz w:val="24"/>
          <w:szCs w:val="28"/>
          <w:lang w:eastAsia="en-US"/>
        </w:rPr>
        <w:t>»</w:t>
      </w:r>
      <w:r w:rsidR="00401A34" w:rsidRPr="00401A34">
        <w:rPr>
          <w:color w:val="000000"/>
          <w:sz w:val="24"/>
          <w:szCs w:val="28"/>
          <w:lang w:eastAsia="en-US"/>
        </w:rPr>
        <w:t xml:space="preserve"> облигации</w:t>
      </w:r>
      <w:r w:rsidRPr="002C4DED">
        <w:rPr>
          <w:color w:val="000000"/>
          <w:sz w:val="24"/>
          <w:szCs w:val="28"/>
          <w:lang w:eastAsia="en-US"/>
        </w:rPr>
        <w:t>.</w:t>
      </w:r>
    </w:p>
    <w:p w14:paraId="4B134297" w14:textId="06EAB44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401A34">
        <w:rPr>
          <w:color w:val="000000"/>
          <w:sz w:val="24"/>
          <w:szCs w:val="28"/>
          <w:lang w:eastAsia="en-US"/>
        </w:rPr>
        <w:t>а</w:t>
      </w:r>
      <w:r w:rsidRPr="002C4DED">
        <w:rPr>
          <w:color w:val="000000"/>
          <w:sz w:val="24"/>
          <w:szCs w:val="28"/>
          <w:lang w:eastAsia="en-US"/>
        </w:rPr>
        <w:t xml:space="preserve"> также </w:t>
      </w:r>
      <w:r w:rsidR="00401A34" w:rsidRPr="002C4DED">
        <w:rPr>
          <w:color w:val="000000"/>
          <w:sz w:val="24"/>
          <w:szCs w:val="28"/>
          <w:lang w:eastAsia="en-US"/>
        </w:rPr>
        <w:t xml:space="preserve">могут </w:t>
      </w:r>
      <w:r w:rsidRPr="002C4DED">
        <w:rPr>
          <w:color w:val="000000"/>
          <w:sz w:val="24"/>
          <w:szCs w:val="28"/>
          <w:lang w:eastAsia="en-US"/>
        </w:rPr>
        <w:t>рассмотреть возможность использования этих вариантов финансовой поддержки при подготовке плана адаптации.</w:t>
      </w:r>
    </w:p>
    <w:p w14:paraId="740C88B7" w14:textId="722A8C7A" w:rsidR="00274A3E" w:rsidRDefault="00401A34" w:rsidP="00957E1F">
      <w:pPr>
        <w:widowControl/>
        <w:ind w:firstLine="720"/>
        <w:jc w:val="both"/>
        <w:rPr>
          <w:color w:val="000000"/>
          <w:sz w:val="24"/>
          <w:szCs w:val="28"/>
          <w:lang w:eastAsia="en-US"/>
        </w:rPr>
      </w:pPr>
      <w:r w:rsidRPr="00401A34">
        <w:rPr>
          <w:color w:val="000000"/>
          <w:sz w:val="24"/>
          <w:szCs w:val="28"/>
          <w:lang w:eastAsia="en-US"/>
        </w:rPr>
        <w:t>При наличии пробелов в потенциале необходимо развивать соответствующие возможности. Следует применять совместные подходы, в частности, с государственными органами, соседними сообществами и частным сектором, для совместного проектирования и развития необходимых возможностей.</w:t>
      </w:r>
    </w:p>
    <w:p w14:paraId="4F762B63" w14:textId="77777777" w:rsidR="00274A3E" w:rsidRPr="002C4DED" w:rsidRDefault="00274A3E" w:rsidP="00957E1F">
      <w:pPr>
        <w:widowControl/>
        <w:ind w:firstLine="720"/>
        <w:jc w:val="both"/>
        <w:rPr>
          <w:color w:val="000000"/>
          <w:sz w:val="24"/>
          <w:szCs w:val="28"/>
          <w:lang w:eastAsia="en-US"/>
        </w:rPr>
      </w:pPr>
    </w:p>
    <w:p w14:paraId="348E3BE8" w14:textId="77777777" w:rsidR="002C4DED" w:rsidRPr="002C4DED" w:rsidRDefault="002C4DED" w:rsidP="00957E1F">
      <w:pPr>
        <w:widowControl/>
        <w:ind w:firstLine="720"/>
        <w:jc w:val="both"/>
        <w:rPr>
          <w:b/>
          <w:bCs/>
          <w:color w:val="000000"/>
          <w:sz w:val="24"/>
          <w:szCs w:val="28"/>
          <w:lang w:val="kk-KZ" w:eastAsia="en-US"/>
        </w:rPr>
      </w:pPr>
      <w:bookmarkStart w:id="16" w:name="bookmark28"/>
      <w:r w:rsidRPr="002C4DED">
        <w:rPr>
          <w:b/>
          <w:bCs/>
          <w:color w:val="000000"/>
          <w:sz w:val="24"/>
          <w:szCs w:val="28"/>
          <w:lang w:eastAsia="en-US"/>
        </w:rPr>
        <w:t>6</w:t>
      </w:r>
      <w:bookmarkEnd w:id="16"/>
      <w:r w:rsidRPr="002C4DED">
        <w:rPr>
          <w:b/>
          <w:bCs/>
          <w:color w:val="000000"/>
          <w:sz w:val="24"/>
          <w:szCs w:val="28"/>
          <w:lang w:eastAsia="en-US"/>
        </w:rPr>
        <w:t xml:space="preserve">.6 </w:t>
      </w:r>
      <w:r w:rsidRPr="002C4DED">
        <w:rPr>
          <w:b/>
          <w:bCs/>
          <w:color w:val="000000"/>
          <w:sz w:val="24"/>
          <w:szCs w:val="28"/>
          <w:lang w:val="kk-KZ" w:eastAsia="en-US"/>
        </w:rPr>
        <w:t>Выявление возможностей</w:t>
      </w:r>
    </w:p>
    <w:p w14:paraId="63810000" w14:textId="77777777" w:rsidR="00D93753" w:rsidRDefault="00D93753" w:rsidP="00957E1F">
      <w:pPr>
        <w:widowControl/>
        <w:ind w:firstLine="720"/>
        <w:jc w:val="both"/>
        <w:rPr>
          <w:color w:val="000000"/>
          <w:sz w:val="24"/>
          <w:szCs w:val="28"/>
          <w:lang w:eastAsia="en-US"/>
        </w:rPr>
      </w:pPr>
    </w:p>
    <w:p w14:paraId="4F9D130A" w14:textId="19EB5DF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EB7BA8">
        <w:rPr>
          <w:color w:val="000000"/>
          <w:sz w:val="24"/>
          <w:szCs w:val="28"/>
          <w:lang w:eastAsia="en-US"/>
        </w:rPr>
        <w:t xml:space="preserve">органы </w:t>
      </w:r>
      <w:r w:rsidRPr="002C4DED">
        <w:rPr>
          <w:color w:val="000000"/>
          <w:sz w:val="24"/>
          <w:szCs w:val="28"/>
          <w:lang w:eastAsia="en-US"/>
        </w:rPr>
        <w:t>власти и сообществ</w:t>
      </w:r>
      <w:r w:rsidR="00EB7BA8">
        <w:rPr>
          <w:color w:val="000000"/>
          <w:sz w:val="24"/>
          <w:szCs w:val="28"/>
          <w:lang w:eastAsia="en-US"/>
        </w:rPr>
        <w:t>а</w:t>
      </w:r>
      <w:r w:rsidRPr="002C4DED">
        <w:rPr>
          <w:color w:val="000000"/>
          <w:sz w:val="24"/>
          <w:szCs w:val="28"/>
          <w:lang w:eastAsia="en-US"/>
        </w:rPr>
        <w:t xml:space="preserve"> должны определить возможности, которые могут возникнуть в результате изменения климата, включая те, которые </w:t>
      </w:r>
      <w:r w:rsidR="00EB7BA8" w:rsidRPr="00EB7BA8">
        <w:rPr>
          <w:color w:val="000000"/>
          <w:sz w:val="24"/>
          <w:szCs w:val="28"/>
          <w:lang w:eastAsia="en-US"/>
        </w:rPr>
        <w:t>связаны с изменяющимися климатическими условиями, а также те, которые появляются вследствие принимаемых мер</w:t>
      </w:r>
      <w:r w:rsidRPr="002C4DED">
        <w:rPr>
          <w:color w:val="000000"/>
          <w:sz w:val="24"/>
          <w:szCs w:val="28"/>
          <w:lang w:eastAsia="en-US"/>
        </w:rPr>
        <w:t>.</w:t>
      </w:r>
    </w:p>
    <w:p w14:paraId="57F045B7" w14:textId="0AE59BB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Воздействие изменения климата может иметь и положительные </w:t>
      </w:r>
      <w:r w:rsidR="00EB7BA8" w:rsidRPr="00EB7BA8">
        <w:rPr>
          <w:color w:val="000000"/>
          <w:sz w:val="24"/>
          <w:szCs w:val="28"/>
          <w:lang w:eastAsia="en-US"/>
        </w:rPr>
        <w:t>эффекты</w:t>
      </w:r>
      <w:r w:rsidRPr="002C4DED">
        <w:rPr>
          <w:color w:val="000000"/>
          <w:sz w:val="24"/>
          <w:szCs w:val="28"/>
          <w:lang w:eastAsia="en-US"/>
        </w:rPr>
        <w:t xml:space="preserve">. Местные </w:t>
      </w:r>
      <w:r w:rsidR="00EB7BA8">
        <w:rPr>
          <w:color w:val="000000"/>
          <w:sz w:val="24"/>
          <w:szCs w:val="28"/>
          <w:lang w:eastAsia="en-US"/>
        </w:rPr>
        <w:t xml:space="preserve">органы </w:t>
      </w:r>
      <w:r w:rsidRPr="002C4DED">
        <w:rPr>
          <w:color w:val="000000"/>
          <w:sz w:val="24"/>
          <w:szCs w:val="28"/>
          <w:lang w:eastAsia="en-US"/>
        </w:rPr>
        <w:t>власти и сообществ</w:t>
      </w:r>
      <w:r w:rsidR="00EB7BA8">
        <w:rPr>
          <w:color w:val="000000"/>
          <w:sz w:val="24"/>
          <w:szCs w:val="28"/>
          <w:lang w:eastAsia="en-US"/>
        </w:rPr>
        <w:t>а</w:t>
      </w:r>
      <w:r w:rsidRPr="002C4DED">
        <w:rPr>
          <w:color w:val="000000"/>
          <w:sz w:val="24"/>
          <w:szCs w:val="28"/>
          <w:lang w:eastAsia="en-US"/>
        </w:rPr>
        <w:t xml:space="preserve"> могут </w:t>
      </w:r>
      <w:r w:rsidR="00EB7BA8" w:rsidRPr="00EB7BA8">
        <w:rPr>
          <w:color w:val="000000"/>
          <w:sz w:val="24"/>
          <w:szCs w:val="28"/>
          <w:lang w:eastAsia="en-US"/>
        </w:rPr>
        <w:t xml:space="preserve">использовать </w:t>
      </w:r>
      <w:r w:rsidRPr="002C4DED">
        <w:rPr>
          <w:color w:val="000000"/>
          <w:sz w:val="24"/>
          <w:szCs w:val="28"/>
          <w:lang w:eastAsia="en-US"/>
        </w:rPr>
        <w:t>потенциальны</w:t>
      </w:r>
      <w:r w:rsidR="00EB7BA8">
        <w:rPr>
          <w:color w:val="000000"/>
          <w:sz w:val="24"/>
          <w:szCs w:val="28"/>
          <w:lang w:eastAsia="en-US"/>
        </w:rPr>
        <w:t>е</w:t>
      </w:r>
      <w:r w:rsidRPr="002C4DED">
        <w:rPr>
          <w:color w:val="000000"/>
          <w:sz w:val="24"/>
          <w:szCs w:val="28"/>
          <w:lang w:eastAsia="en-US"/>
        </w:rPr>
        <w:t xml:space="preserve"> преимущества изменения климата</w:t>
      </w:r>
      <w:r w:rsidR="00EB7BA8">
        <w:rPr>
          <w:color w:val="000000"/>
          <w:sz w:val="24"/>
          <w:szCs w:val="28"/>
          <w:lang w:eastAsia="en-US"/>
        </w:rPr>
        <w:t xml:space="preserve"> </w:t>
      </w:r>
      <w:r w:rsidR="00EB7BA8" w:rsidRPr="00EB7BA8">
        <w:rPr>
          <w:color w:val="000000"/>
          <w:sz w:val="24"/>
          <w:szCs w:val="28"/>
          <w:lang w:eastAsia="en-US"/>
        </w:rPr>
        <w:t>для стимулирования или возрождения местных сообществ и отраслей, одновременно повышая уровень безопасности и защиты общества</w:t>
      </w:r>
      <w:r w:rsidRPr="002C4DED">
        <w:rPr>
          <w:color w:val="000000"/>
          <w:sz w:val="24"/>
          <w:szCs w:val="28"/>
          <w:lang w:eastAsia="en-US"/>
        </w:rPr>
        <w:t>.</w:t>
      </w:r>
    </w:p>
    <w:p w14:paraId="37AF6A94" w14:textId="30C9AA1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При выявлении возможностей, требующих принятия мер, местные органы власти и сообщество должны </w:t>
      </w:r>
      <w:r w:rsidR="00EB7BA8" w:rsidRPr="00EB7BA8">
        <w:rPr>
          <w:color w:val="000000"/>
          <w:sz w:val="24"/>
          <w:szCs w:val="28"/>
          <w:lang w:eastAsia="en-US"/>
        </w:rPr>
        <w:t>задокументировать</w:t>
      </w:r>
      <w:r w:rsidRPr="002C4DED">
        <w:rPr>
          <w:color w:val="000000"/>
          <w:sz w:val="24"/>
          <w:szCs w:val="28"/>
          <w:lang w:eastAsia="en-US"/>
        </w:rPr>
        <w:t xml:space="preserve"> </w:t>
      </w:r>
      <w:r w:rsidR="00EB7BA8" w:rsidRPr="00EB7BA8">
        <w:rPr>
          <w:color w:val="000000"/>
          <w:sz w:val="24"/>
          <w:szCs w:val="28"/>
          <w:lang w:eastAsia="en-US"/>
        </w:rPr>
        <w:t xml:space="preserve">возможные </w:t>
      </w:r>
      <w:r w:rsidRPr="002C4DED">
        <w:rPr>
          <w:color w:val="000000"/>
          <w:sz w:val="24"/>
          <w:szCs w:val="28"/>
          <w:lang w:eastAsia="en-US"/>
        </w:rPr>
        <w:t xml:space="preserve">компромиссы между </w:t>
      </w:r>
      <w:r w:rsidR="00EB7BA8" w:rsidRPr="00EB7BA8">
        <w:rPr>
          <w:color w:val="000000"/>
          <w:sz w:val="24"/>
          <w:szCs w:val="28"/>
          <w:lang w:eastAsia="en-US"/>
        </w:rPr>
        <w:t>этими возможностями и их существующими политиками или стратегиями</w:t>
      </w:r>
      <w:r w:rsidRPr="002C4DED">
        <w:rPr>
          <w:color w:val="000000"/>
          <w:sz w:val="24"/>
          <w:szCs w:val="28"/>
          <w:lang w:eastAsia="en-US"/>
        </w:rPr>
        <w:t>.</w:t>
      </w:r>
    </w:p>
    <w:p w14:paraId="5F987539" w14:textId="00ED62D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При оценке потенциальных возможностей местные органы власти и сообществ</w:t>
      </w:r>
      <w:r w:rsidR="00EB7BA8">
        <w:rPr>
          <w:color w:val="000000"/>
          <w:sz w:val="24"/>
          <w:szCs w:val="28"/>
          <w:lang w:eastAsia="en-US"/>
        </w:rPr>
        <w:t>а</w:t>
      </w:r>
      <w:r w:rsidRPr="002C4DED">
        <w:rPr>
          <w:color w:val="000000"/>
          <w:sz w:val="24"/>
          <w:szCs w:val="28"/>
          <w:lang w:eastAsia="en-US"/>
        </w:rPr>
        <w:t xml:space="preserve"> должны понимать, какие </w:t>
      </w:r>
      <w:r w:rsidR="00EB7BA8" w:rsidRPr="00EB7BA8">
        <w:rPr>
          <w:color w:val="000000"/>
          <w:sz w:val="24"/>
          <w:szCs w:val="28"/>
          <w:lang w:eastAsia="en-US"/>
        </w:rPr>
        <w:t xml:space="preserve">изменения </w:t>
      </w:r>
      <w:r w:rsidRPr="002C4DED">
        <w:rPr>
          <w:color w:val="000000"/>
          <w:sz w:val="24"/>
          <w:szCs w:val="28"/>
          <w:lang w:eastAsia="en-US"/>
        </w:rPr>
        <w:t xml:space="preserve">или </w:t>
      </w:r>
      <w:r w:rsidR="00EB7BA8" w:rsidRPr="00EB7BA8">
        <w:rPr>
          <w:color w:val="000000"/>
          <w:sz w:val="24"/>
          <w:szCs w:val="28"/>
          <w:lang w:eastAsia="en-US"/>
        </w:rPr>
        <w:t>в каком объеме могут произойти в их деятельности и услугах в результате прогнозируемого изменения климата и его последствий</w:t>
      </w:r>
      <w:r w:rsidRPr="002C4DED">
        <w:rPr>
          <w:color w:val="000000"/>
          <w:sz w:val="24"/>
          <w:szCs w:val="28"/>
          <w:lang w:eastAsia="en-US"/>
        </w:rPr>
        <w:t>.</w:t>
      </w:r>
    </w:p>
    <w:p w14:paraId="76D5F427" w14:textId="1B3DC00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EB7BA8">
        <w:rPr>
          <w:color w:val="000000"/>
          <w:sz w:val="24"/>
          <w:szCs w:val="28"/>
          <w:lang w:eastAsia="en-US"/>
        </w:rPr>
        <w:t>а</w:t>
      </w:r>
      <w:r w:rsidRPr="002C4DED">
        <w:rPr>
          <w:color w:val="000000"/>
          <w:sz w:val="24"/>
          <w:szCs w:val="28"/>
          <w:lang w:eastAsia="en-US"/>
        </w:rPr>
        <w:t xml:space="preserve"> должны рассмотреть возможности </w:t>
      </w:r>
      <w:r w:rsidR="00EB7BA8" w:rsidRPr="00EB7BA8">
        <w:rPr>
          <w:color w:val="000000"/>
          <w:sz w:val="24"/>
          <w:szCs w:val="28"/>
          <w:lang w:eastAsia="en-US"/>
        </w:rPr>
        <w:t xml:space="preserve">для </w:t>
      </w:r>
      <w:r w:rsidRPr="002C4DED">
        <w:rPr>
          <w:color w:val="000000"/>
          <w:sz w:val="24"/>
          <w:szCs w:val="28"/>
          <w:lang w:eastAsia="en-US"/>
        </w:rPr>
        <w:t>улучшения своей деятельности и услуг или создания новых, которые в текущих климатических условиях</w:t>
      </w:r>
      <w:r w:rsidR="00EB7BA8">
        <w:rPr>
          <w:color w:val="000000"/>
          <w:sz w:val="24"/>
          <w:szCs w:val="28"/>
          <w:lang w:eastAsia="en-US"/>
        </w:rPr>
        <w:t xml:space="preserve"> </w:t>
      </w:r>
      <w:r w:rsidR="00EB7BA8" w:rsidRPr="00EB7BA8">
        <w:rPr>
          <w:color w:val="000000"/>
          <w:sz w:val="24"/>
          <w:szCs w:val="28"/>
          <w:lang w:eastAsia="en-US"/>
        </w:rPr>
        <w:t>являются ограниченными или невозможными</w:t>
      </w:r>
      <w:r w:rsidRPr="002C4DED">
        <w:rPr>
          <w:color w:val="000000"/>
          <w:sz w:val="24"/>
          <w:szCs w:val="28"/>
          <w:lang w:eastAsia="en-US"/>
        </w:rPr>
        <w:t xml:space="preserve">. Например, </w:t>
      </w:r>
      <w:r w:rsidR="00EB7BA8" w:rsidRPr="00EB7BA8">
        <w:rPr>
          <w:color w:val="000000"/>
          <w:sz w:val="24"/>
          <w:szCs w:val="28"/>
          <w:lang w:eastAsia="en-US"/>
        </w:rPr>
        <w:t xml:space="preserve">могут быть внедрены новые варианты озеленения городов, созданы новые бизнес-возможности, </w:t>
      </w:r>
      <w:r w:rsidR="00EB7BA8" w:rsidRPr="00EB7BA8">
        <w:rPr>
          <w:color w:val="000000"/>
          <w:sz w:val="24"/>
          <w:szCs w:val="28"/>
          <w:lang w:eastAsia="en-US"/>
        </w:rPr>
        <w:lastRenderedPageBreak/>
        <w:t>связанные с благоприятными изменениями климата, или усовершенствованы процессы управления климатическими рисками</w:t>
      </w:r>
      <w:r w:rsidRPr="002C4DED">
        <w:rPr>
          <w:color w:val="000000"/>
          <w:sz w:val="24"/>
          <w:szCs w:val="28"/>
          <w:lang w:eastAsia="en-US"/>
        </w:rPr>
        <w:t>.</w:t>
      </w:r>
    </w:p>
    <w:p w14:paraId="09048451" w14:textId="77777777" w:rsidR="002C4DED" w:rsidRPr="00D93753" w:rsidRDefault="002C4DED" w:rsidP="00957E1F">
      <w:pPr>
        <w:widowControl/>
        <w:ind w:firstLine="720"/>
        <w:jc w:val="both"/>
        <w:rPr>
          <w:bCs/>
          <w:color w:val="000000"/>
          <w:sz w:val="24"/>
          <w:szCs w:val="28"/>
        </w:rPr>
      </w:pPr>
    </w:p>
    <w:p w14:paraId="0D54CC8E"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6.7 Выявление неопределенностей</w:t>
      </w:r>
    </w:p>
    <w:p w14:paraId="66E9FA6E" w14:textId="77777777" w:rsidR="00D93753" w:rsidRDefault="00D93753" w:rsidP="00957E1F">
      <w:pPr>
        <w:widowControl/>
        <w:ind w:firstLine="720"/>
        <w:jc w:val="both"/>
        <w:rPr>
          <w:color w:val="000000"/>
          <w:sz w:val="24"/>
          <w:szCs w:val="28"/>
          <w:lang w:eastAsia="en-US"/>
        </w:rPr>
      </w:pPr>
    </w:p>
    <w:p w14:paraId="09380EC0" w14:textId="25052FC5" w:rsidR="002C4DED" w:rsidRPr="002C4DED" w:rsidRDefault="00322B02" w:rsidP="00957E1F">
      <w:pPr>
        <w:widowControl/>
        <w:ind w:firstLine="720"/>
        <w:jc w:val="both"/>
        <w:rPr>
          <w:color w:val="000000"/>
          <w:sz w:val="24"/>
          <w:szCs w:val="28"/>
          <w:lang w:eastAsia="en-US"/>
        </w:rPr>
      </w:pPr>
      <w:r w:rsidRPr="00322B02">
        <w:rPr>
          <w:color w:val="000000"/>
          <w:sz w:val="24"/>
          <w:szCs w:val="28"/>
          <w:lang w:eastAsia="en-US"/>
        </w:rPr>
        <w:t>Сценарии изменения климата, климатические прогнозы и другие формы данных, используемые при принятии решений по адаптации, содержат неизбежные неопределенности.</w:t>
      </w:r>
      <w:r>
        <w:rPr>
          <w:color w:val="000000"/>
          <w:sz w:val="24"/>
          <w:szCs w:val="28"/>
          <w:lang w:eastAsia="en-US"/>
        </w:rPr>
        <w:t xml:space="preserve"> </w:t>
      </w:r>
      <w:r w:rsidRPr="00322B02">
        <w:rPr>
          <w:color w:val="000000"/>
          <w:sz w:val="24"/>
          <w:szCs w:val="28"/>
          <w:lang w:eastAsia="en-US"/>
        </w:rPr>
        <w:t>Это относится как к данным, полученным в результате наблюдений и мониторинга, так и к результатам моделей и оценок воздействия.</w:t>
      </w:r>
      <w:r w:rsidR="002C4DED" w:rsidRPr="002C4DED">
        <w:rPr>
          <w:color w:val="000000"/>
          <w:sz w:val="24"/>
          <w:szCs w:val="28"/>
          <w:lang w:eastAsia="en-US"/>
        </w:rPr>
        <w:t xml:space="preserve"> Местные органы власти и сообществ</w:t>
      </w:r>
      <w:r>
        <w:rPr>
          <w:color w:val="000000"/>
          <w:sz w:val="24"/>
          <w:szCs w:val="28"/>
          <w:lang w:eastAsia="en-US"/>
        </w:rPr>
        <w:t>а</w:t>
      </w:r>
      <w:r w:rsidR="002C4DED" w:rsidRPr="002C4DED">
        <w:rPr>
          <w:color w:val="000000"/>
          <w:sz w:val="24"/>
          <w:szCs w:val="28"/>
          <w:lang w:eastAsia="en-US"/>
        </w:rPr>
        <w:t xml:space="preserve"> должны понимать источники неопределенности и то, как они распространяются через </w:t>
      </w:r>
      <w:r w:rsidRPr="00322B02">
        <w:rPr>
          <w:color w:val="000000"/>
          <w:sz w:val="24"/>
          <w:szCs w:val="28"/>
          <w:lang w:eastAsia="en-US"/>
        </w:rPr>
        <w:t xml:space="preserve">различные </w:t>
      </w:r>
      <w:r w:rsidR="002C4DED" w:rsidRPr="002C4DED">
        <w:rPr>
          <w:color w:val="000000"/>
          <w:sz w:val="24"/>
          <w:szCs w:val="28"/>
          <w:lang w:eastAsia="en-US"/>
        </w:rPr>
        <w:t>формы анализа.</w:t>
      </w:r>
    </w:p>
    <w:p w14:paraId="469A80D7" w14:textId="77777777" w:rsidR="002C4DED" w:rsidRPr="002C4DED" w:rsidRDefault="002C4DED" w:rsidP="00957E1F">
      <w:pPr>
        <w:widowControl/>
        <w:ind w:firstLine="720"/>
        <w:jc w:val="both"/>
        <w:rPr>
          <w:color w:val="000000"/>
          <w:sz w:val="24"/>
          <w:szCs w:val="28"/>
          <w:lang w:eastAsia="en-US"/>
        </w:rPr>
      </w:pPr>
    </w:p>
    <w:p w14:paraId="304D8E93" w14:textId="47CA6F50" w:rsidR="002C4DED" w:rsidRPr="00C965C1" w:rsidRDefault="00D93753" w:rsidP="00957E1F">
      <w:pPr>
        <w:widowControl/>
        <w:ind w:firstLine="720"/>
        <w:jc w:val="both"/>
        <w:rPr>
          <w:szCs w:val="24"/>
        </w:rPr>
      </w:pPr>
      <w:r w:rsidRPr="0080153B">
        <w:rPr>
          <w:szCs w:val="24"/>
        </w:rPr>
        <w:t>Примечание</w:t>
      </w:r>
      <w:r>
        <w:rPr>
          <w:szCs w:val="24"/>
        </w:rPr>
        <w:t xml:space="preserve"> –</w:t>
      </w:r>
      <w:r w:rsidR="002C4DED" w:rsidRPr="00C965C1">
        <w:rPr>
          <w:szCs w:val="24"/>
        </w:rPr>
        <w:t xml:space="preserve"> Климатические и другие прогнозы и сценарии часто </w:t>
      </w:r>
      <w:r w:rsidR="00322B02" w:rsidRPr="00322B02">
        <w:rPr>
          <w:szCs w:val="24"/>
        </w:rPr>
        <w:t>представляют собой диапазоны или распределения значений, что отражает соответствующие неопределенности</w:t>
      </w:r>
      <w:r w:rsidR="002C4DED" w:rsidRPr="00C965C1">
        <w:rPr>
          <w:szCs w:val="24"/>
        </w:rPr>
        <w:t>.</w:t>
      </w:r>
    </w:p>
    <w:p w14:paraId="2A636868" w14:textId="77777777" w:rsidR="002C4DED" w:rsidRPr="002C4DED" w:rsidRDefault="002C4DED" w:rsidP="00957E1F">
      <w:pPr>
        <w:widowControl/>
        <w:ind w:firstLine="720"/>
        <w:jc w:val="both"/>
        <w:rPr>
          <w:color w:val="000000"/>
          <w:sz w:val="24"/>
          <w:szCs w:val="28"/>
          <w:lang w:eastAsia="en-US"/>
        </w:rPr>
      </w:pPr>
    </w:p>
    <w:p w14:paraId="42A930CD" w14:textId="230C81A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Уров</w:t>
      </w:r>
      <w:r w:rsidR="00322B02">
        <w:rPr>
          <w:color w:val="000000"/>
          <w:sz w:val="24"/>
          <w:szCs w:val="28"/>
          <w:lang w:eastAsia="en-US"/>
        </w:rPr>
        <w:t>ень</w:t>
      </w:r>
      <w:r w:rsidRPr="002C4DED">
        <w:rPr>
          <w:color w:val="000000"/>
          <w:sz w:val="24"/>
          <w:szCs w:val="28"/>
          <w:lang w:eastAsia="en-US"/>
        </w:rPr>
        <w:t xml:space="preserve"> анализа неопределенности долж</w:t>
      </w:r>
      <w:r w:rsidR="00322B02">
        <w:rPr>
          <w:color w:val="000000"/>
          <w:sz w:val="24"/>
          <w:szCs w:val="28"/>
          <w:lang w:eastAsia="en-US"/>
        </w:rPr>
        <w:t>ен</w:t>
      </w:r>
      <w:r w:rsidRPr="002C4DED">
        <w:rPr>
          <w:color w:val="000000"/>
          <w:sz w:val="24"/>
          <w:szCs w:val="28"/>
          <w:lang w:eastAsia="en-US"/>
        </w:rPr>
        <w:t xml:space="preserve"> соответствовать потребностям и ситуации местных органов власти и сообществ. </w:t>
      </w:r>
      <w:r w:rsidR="00322B02" w:rsidRPr="00322B02">
        <w:rPr>
          <w:color w:val="000000"/>
          <w:sz w:val="24"/>
          <w:szCs w:val="28"/>
          <w:lang w:eastAsia="en-US"/>
        </w:rPr>
        <w:t>В случае нехватки знаний и информации по неопределенностям они могут обратиться за консультацией или помощью в соответствующие государственные органы, университеты, исследовательские институты или частные организации</w:t>
      </w:r>
      <w:r w:rsidRPr="002C4DED">
        <w:rPr>
          <w:color w:val="000000"/>
          <w:sz w:val="24"/>
          <w:szCs w:val="28"/>
          <w:lang w:eastAsia="en-US"/>
        </w:rPr>
        <w:t>.</w:t>
      </w:r>
    </w:p>
    <w:p w14:paraId="6FC20C33" w14:textId="77777777" w:rsidR="002C4DED" w:rsidRPr="002C4DED" w:rsidRDefault="002C4DED" w:rsidP="00957E1F">
      <w:pPr>
        <w:widowControl/>
        <w:ind w:firstLine="720"/>
        <w:jc w:val="both"/>
        <w:rPr>
          <w:color w:val="000000"/>
          <w:sz w:val="24"/>
          <w:szCs w:val="28"/>
          <w:lang w:eastAsia="en-US"/>
        </w:rPr>
      </w:pPr>
    </w:p>
    <w:p w14:paraId="529ECD76" w14:textId="77777777" w:rsidR="00D93753" w:rsidRDefault="00D93753" w:rsidP="00957E1F">
      <w:pPr>
        <w:widowControl/>
        <w:ind w:firstLine="720"/>
        <w:jc w:val="both"/>
        <w:rPr>
          <w:szCs w:val="24"/>
        </w:rPr>
      </w:pPr>
      <w:r>
        <w:rPr>
          <w:szCs w:val="24"/>
        </w:rPr>
        <w:t>Примечания</w:t>
      </w:r>
    </w:p>
    <w:p w14:paraId="025AF7AB" w14:textId="79CB6421" w:rsidR="002C4DED" w:rsidRPr="00D93753" w:rsidRDefault="00D93753" w:rsidP="00957E1F">
      <w:pPr>
        <w:widowControl/>
        <w:ind w:firstLine="720"/>
        <w:jc w:val="both"/>
        <w:rPr>
          <w:szCs w:val="24"/>
        </w:rPr>
      </w:pPr>
      <w:r w:rsidRPr="00D93753">
        <w:rPr>
          <w:szCs w:val="24"/>
        </w:rPr>
        <w:t>1</w:t>
      </w:r>
      <w:r w:rsidR="002C4DED" w:rsidRPr="00D93753">
        <w:rPr>
          <w:szCs w:val="24"/>
        </w:rPr>
        <w:t xml:space="preserve"> ИСО 14033 </w:t>
      </w:r>
      <w:r w:rsidR="00F9773C" w:rsidRPr="00F9773C">
        <w:rPr>
          <w:szCs w:val="24"/>
        </w:rPr>
        <w:t>предоставляет рекомендации</w:t>
      </w:r>
      <w:r w:rsidR="002C4DED" w:rsidRPr="00D93753">
        <w:rPr>
          <w:szCs w:val="24"/>
        </w:rPr>
        <w:t xml:space="preserve"> по систематическому и методическому сбору и анализу количественной экологической информации и данных с учетом неопределенност</w:t>
      </w:r>
      <w:r w:rsidR="00F9773C">
        <w:rPr>
          <w:szCs w:val="24"/>
        </w:rPr>
        <w:t>ей</w:t>
      </w:r>
      <w:r w:rsidR="002C4DED" w:rsidRPr="00D93753">
        <w:rPr>
          <w:szCs w:val="24"/>
        </w:rPr>
        <w:t>.</w:t>
      </w:r>
    </w:p>
    <w:p w14:paraId="76DC0767" w14:textId="0AD578BB" w:rsidR="002C4DED" w:rsidRPr="00D93753" w:rsidRDefault="00D93753" w:rsidP="00957E1F">
      <w:pPr>
        <w:widowControl/>
        <w:ind w:firstLine="720"/>
        <w:jc w:val="both"/>
        <w:rPr>
          <w:szCs w:val="24"/>
        </w:rPr>
      </w:pPr>
      <w:r w:rsidRPr="00D93753">
        <w:rPr>
          <w:szCs w:val="24"/>
        </w:rPr>
        <w:t>2</w:t>
      </w:r>
      <w:r w:rsidR="002C4DED" w:rsidRPr="00D93753">
        <w:rPr>
          <w:szCs w:val="24"/>
        </w:rPr>
        <w:t xml:space="preserve"> Различные климатические переменные имеют разный уровень неопределенности, например, уровень уверенности в прогнозируемых тенденциях </w:t>
      </w:r>
      <w:r w:rsidR="00F9773C" w:rsidRPr="00F9773C">
        <w:rPr>
          <w:szCs w:val="24"/>
        </w:rPr>
        <w:t xml:space="preserve">изменения </w:t>
      </w:r>
      <w:r w:rsidR="002C4DED" w:rsidRPr="00D93753">
        <w:rPr>
          <w:szCs w:val="24"/>
        </w:rPr>
        <w:t>температуры высок, в прогноз</w:t>
      </w:r>
      <w:r w:rsidR="00F9773C">
        <w:rPr>
          <w:szCs w:val="24"/>
        </w:rPr>
        <w:t>а</w:t>
      </w:r>
      <w:r w:rsidR="002C4DED" w:rsidRPr="00D93753">
        <w:rPr>
          <w:szCs w:val="24"/>
        </w:rPr>
        <w:t xml:space="preserve">х осадков </w:t>
      </w:r>
      <w:r>
        <w:rPr>
          <w:szCs w:val="24"/>
        </w:rPr>
        <w:t>–</w:t>
      </w:r>
      <w:r w:rsidR="002C4DED" w:rsidRPr="00D93753">
        <w:rPr>
          <w:szCs w:val="24"/>
        </w:rPr>
        <w:t xml:space="preserve"> средний, </w:t>
      </w:r>
      <w:r w:rsidR="00F9773C">
        <w:rPr>
          <w:szCs w:val="24"/>
        </w:rPr>
        <w:t xml:space="preserve">а </w:t>
      </w:r>
      <w:r w:rsidR="002C4DED" w:rsidRPr="00D93753">
        <w:rPr>
          <w:szCs w:val="24"/>
        </w:rPr>
        <w:t>в прогноз</w:t>
      </w:r>
      <w:r w:rsidR="00F9773C">
        <w:rPr>
          <w:szCs w:val="24"/>
        </w:rPr>
        <w:t>а</w:t>
      </w:r>
      <w:r w:rsidR="002C4DED" w:rsidRPr="00D93753">
        <w:rPr>
          <w:szCs w:val="24"/>
        </w:rPr>
        <w:t xml:space="preserve">х </w:t>
      </w:r>
      <w:r w:rsidR="00F9773C">
        <w:rPr>
          <w:szCs w:val="24"/>
        </w:rPr>
        <w:t>скорости</w:t>
      </w:r>
      <w:r w:rsidR="002C4DED" w:rsidRPr="00D93753">
        <w:rPr>
          <w:szCs w:val="24"/>
        </w:rPr>
        <w:t xml:space="preserve"> ветра </w:t>
      </w:r>
      <w:r>
        <w:rPr>
          <w:szCs w:val="24"/>
        </w:rPr>
        <w:t>–</w:t>
      </w:r>
      <w:r w:rsidR="002C4DED" w:rsidRPr="00D93753">
        <w:rPr>
          <w:szCs w:val="24"/>
        </w:rPr>
        <w:t xml:space="preserve"> низкий.</w:t>
      </w:r>
    </w:p>
    <w:p w14:paraId="7214E1AB" w14:textId="77777777" w:rsidR="002C4DED" w:rsidRPr="002C4DED" w:rsidRDefault="002C4DED" w:rsidP="00957E1F">
      <w:pPr>
        <w:widowControl/>
        <w:ind w:firstLine="720"/>
        <w:jc w:val="both"/>
        <w:rPr>
          <w:color w:val="000000"/>
          <w:sz w:val="24"/>
          <w:szCs w:val="28"/>
          <w:lang w:eastAsia="en-US"/>
        </w:rPr>
      </w:pPr>
    </w:p>
    <w:p w14:paraId="26225994" w14:textId="61984B8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F9773C">
        <w:rPr>
          <w:color w:val="000000"/>
          <w:sz w:val="24"/>
          <w:szCs w:val="28"/>
          <w:lang w:eastAsia="en-US"/>
        </w:rPr>
        <w:t>а</w:t>
      </w:r>
      <w:r w:rsidRPr="002C4DED">
        <w:rPr>
          <w:color w:val="000000"/>
          <w:sz w:val="24"/>
          <w:szCs w:val="28"/>
          <w:lang w:eastAsia="en-US"/>
        </w:rPr>
        <w:t xml:space="preserve"> должны </w:t>
      </w:r>
      <w:r w:rsidR="00F9773C" w:rsidRPr="00F9773C">
        <w:rPr>
          <w:color w:val="000000"/>
          <w:sz w:val="24"/>
          <w:szCs w:val="28"/>
          <w:lang w:eastAsia="en-US"/>
        </w:rPr>
        <w:t>документировать методы, использованные для учета неопределенностей, а также сделанные допущения, источники данных и информации, их ограничения</w:t>
      </w:r>
      <w:r w:rsidRPr="002C4DED">
        <w:rPr>
          <w:color w:val="000000"/>
          <w:sz w:val="24"/>
          <w:szCs w:val="28"/>
          <w:lang w:eastAsia="en-US"/>
        </w:rPr>
        <w:t>.</w:t>
      </w:r>
    </w:p>
    <w:p w14:paraId="0ED3515E" w14:textId="3E2CBF9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Если </w:t>
      </w:r>
      <w:r w:rsidR="00F9773C" w:rsidRPr="00F9773C">
        <w:rPr>
          <w:color w:val="000000"/>
          <w:sz w:val="24"/>
          <w:szCs w:val="28"/>
          <w:lang w:eastAsia="en-US"/>
        </w:rPr>
        <w:t>была привлечена помощь сторонних организаций, следует зафиксировать соответствующую информацию, включая названия привлеченных учреждений и экспертов</w:t>
      </w:r>
      <w:r w:rsidRPr="002C4DED">
        <w:rPr>
          <w:color w:val="000000"/>
          <w:sz w:val="24"/>
          <w:szCs w:val="28"/>
          <w:lang w:eastAsia="en-US"/>
        </w:rPr>
        <w:t>.</w:t>
      </w:r>
    </w:p>
    <w:p w14:paraId="24B1FF40" w14:textId="77777777" w:rsidR="002223F7" w:rsidRPr="002223F7" w:rsidRDefault="002223F7" w:rsidP="00957E1F">
      <w:pPr>
        <w:widowControl/>
        <w:ind w:firstLine="720"/>
        <w:jc w:val="both"/>
        <w:rPr>
          <w:color w:val="000000"/>
          <w:sz w:val="24"/>
          <w:szCs w:val="28"/>
        </w:rPr>
      </w:pPr>
    </w:p>
    <w:p w14:paraId="0689A5FA" w14:textId="7D5BD592" w:rsidR="002C4DED" w:rsidRPr="002C4DED" w:rsidRDefault="002C4DED" w:rsidP="00957E1F">
      <w:pPr>
        <w:widowControl/>
        <w:ind w:firstLine="720"/>
        <w:jc w:val="both"/>
        <w:rPr>
          <w:b/>
          <w:bCs/>
          <w:color w:val="000000"/>
          <w:sz w:val="24"/>
          <w:szCs w:val="28"/>
          <w:lang w:val="kk-KZ"/>
        </w:rPr>
      </w:pPr>
      <w:r w:rsidRPr="002C4DED">
        <w:rPr>
          <w:b/>
          <w:bCs/>
          <w:color w:val="000000"/>
          <w:sz w:val="24"/>
          <w:szCs w:val="28"/>
        </w:rPr>
        <w:t xml:space="preserve">7 </w:t>
      </w:r>
      <w:r w:rsidR="00CE6EEC" w:rsidRPr="00CE6EEC">
        <w:rPr>
          <w:b/>
          <w:bCs/>
          <w:color w:val="000000"/>
          <w:sz w:val="24"/>
          <w:szCs w:val="28"/>
        </w:rPr>
        <w:t>Формирование плана</w:t>
      </w:r>
      <w:r w:rsidRPr="002C4DED">
        <w:rPr>
          <w:b/>
          <w:bCs/>
          <w:color w:val="000000"/>
          <w:sz w:val="24"/>
          <w:szCs w:val="28"/>
          <w:lang w:val="kk-KZ"/>
        </w:rPr>
        <w:t xml:space="preserve"> адаптации</w:t>
      </w:r>
    </w:p>
    <w:p w14:paraId="21A3F681" w14:textId="77777777" w:rsidR="00D93753" w:rsidRPr="00D93753" w:rsidRDefault="00D93753" w:rsidP="00957E1F">
      <w:pPr>
        <w:widowControl/>
        <w:ind w:firstLine="720"/>
        <w:jc w:val="both"/>
        <w:rPr>
          <w:bCs/>
          <w:color w:val="000000"/>
          <w:sz w:val="24"/>
          <w:szCs w:val="28"/>
          <w:lang w:eastAsia="en-US"/>
        </w:rPr>
      </w:pPr>
    </w:p>
    <w:p w14:paraId="69B12436" w14:textId="2C13909E" w:rsidR="002C4DED" w:rsidRPr="002C4DED" w:rsidRDefault="002C4DED" w:rsidP="00957E1F">
      <w:pPr>
        <w:widowControl/>
        <w:ind w:firstLine="720"/>
        <w:jc w:val="both"/>
        <w:rPr>
          <w:b/>
          <w:bCs/>
          <w:color w:val="000000"/>
          <w:sz w:val="24"/>
          <w:szCs w:val="28"/>
          <w:lang w:val="kk-KZ" w:eastAsia="en-US"/>
        </w:rPr>
      </w:pPr>
      <w:r w:rsidRPr="002C4DED">
        <w:rPr>
          <w:b/>
          <w:bCs/>
          <w:color w:val="000000"/>
          <w:sz w:val="24"/>
          <w:szCs w:val="28"/>
          <w:lang w:eastAsia="en-US"/>
        </w:rPr>
        <w:t xml:space="preserve">7.1 </w:t>
      </w:r>
      <w:r w:rsidRPr="002C4DED">
        <w:rPr>
          <w:b/>
          <w:bCs/>
          <w:color w:val="000000"/>
          <w:sz w:val="24"/>
          <w:szCs w:val="28"/>
          <w:lang w:val="kk-KZ" w:eastAsia="en-US"/>
        </w:rPr>
        <w:t xml:space="preserve">Общие </w:t>
      </w:r>
      <w:r w:rsidR="00CE6EEC" w:rsidRPr="00CE6EEC">
        <w:rPr>
          <w:b/>
          <w:bCs/>
          <w:color w:val="000000"/>
          <w:sz w:val="24"/>
          <w:szCs w:val="28"/>
          <w:lang w:eastAsia="en-US"/>
        </w:rPr>
        <w:t>положения</w:t>
      </w:r>
    </w:p>
    <w:p w14:paraId="2A347C5F" w14:textId="77777777" w:rsidR="00D93753" w:rsidRDefault="00D93753" w:rsidP="00957E1F">
      <w:pPr>
        <w:widowControl/>
        <w:ind w:firstLine="720"/>
        <w:jc w:val="both"/>
        <w:rPr>
          <w:color w:val="000000"/>
          <w:sz w:val="24"/>
          <w:szCs w:val="28"/>
          <w:lang w:eastAsia="en-US"/>
        </w:rPr>
      </w:pPr>
    </w:p>
    <w:p w14:paraId="4BC714E4" w14:textId="57F10D3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CE6EEC">
        <w:rPr>
          <w:color w:val="000000"/>
          <w:sz w:val="24"/>
          <w:szCs w:val="28"/>
          <w:lang w:eastAsia="en-US"/>
        </w:rPr>
        <w:t>а</w:t>
      </w:r>
      <w:r w:rsidRPr="002C4DED">
        <w:rPr>
          <w:color w:val="000000"/>
          <w:sz w:val="24"/>
          <w:szCs w:val="28"/>
          <w:lang w:eastAsia="en-US"/>
        </w:rPr>
        <w:t xml:space="preserve"> должны </w:t>
      </w:r>
      <w:r w:rsidR="00CE6EEC" w:rsidRPr="00CE6EEC">
        <w:rPr>
          <w:color w:val="000000"/>
          <w:sz w:val="24"/>
          <w:szCs w:val="28"/>
          <w:lang w:eastAsia="en-US"/>
        </w:rPr>
        <w:t>стремиться провести</w:t>
      </w:r>
      <w:r w:rsidRPr="002C4DED">
        <w:rPr>
          <w:color w:val="000000"/>
          <w:sz w:val="24"/>
          <w:szCs w:val="28"/>
          <w:lang w:eastAsia="en-US"/>
        </w:rPr>
        <w:t xml:space="preserve"> процесс планирования адаптации</w:t>
      </w:r>
      <w:r w:rsidR="00CE6EEC">
        <w:rPr>
          <w:color w:val="000000"/>
          <w:sz w:val="24"/>
          <w:szCs w:val="28"/>
          <w:lang w:eastAsia="en-US"/>
        </w:rPr>
        <w:t xml:space="preserve"> </w:t>
      </w:r>
      <w:r w:rsidR="00CE6EEC" w:rsidRPr="00CE6EEC">
        <w:rPr>
          <w:color w:val="000000"/>
          <w:sz w:val="24"/>
          <w:szCs w:val="28"/>
          <w:lang w:eastAsia="en-US"/>
        </w:rPr>
        <w:t>для обеспечения безопасности жизни и имущества людей от неблагоприятных последствий, как текущих, так и будущих, при этом используя возможности, возникающие в результате изменения климата и адаптационных мер, внедр</w:t>
      </w:r>
      <w:r w:rsidR="00CE6EEC">
        <w:rPr>
          <w:color w:val="000000"/>
          <w:sz w:val="24"/>
          <w:szCs w:val="28"/>
          <w:lang w:eastAsia="en-US"/>
        </w:rPr>
        <w:t>е</w:t>
      </w:r>
      <w:r w:rsidR="00CE6EEC" w:rsidRPr="00CE6EEC">
        <w:rPr>
          <w:color w:val="000000"/>
          <w:sz w:val="24"/>
          <w:szCs w:val="28"/>
          <w:lang w:eastAsia="en-US"/>
        </w:rPr>
        <w:t>нных в ответ на эти изменения</w:t>
      </w:r>
      <w:r w:rsidRPr="002C4DED">
        <w:rPr>
          <w:color w:val="000000"/>
          <w:sz w:val="24"/>
          <w:szCs w:val="28"/>
          <w:lang w:eastAsia="en-US"/>
        </w:rPr>
        <w:t xml:space="preserve">. Этот процесс планирования должен привести к подготовке </w:t>
      </w:r>
      <w:r w:rsidR="00B53C14" w:rsidRPr="002C4DED">
        <w:rPr>
          <w:color w:val="000000"/>
          <w:sz w:val="24"/>
          <w:szCs w:val="28"/>
          <w:lang w:eastAsia="en-US"/>
        </w:rPr>
        <w:t>плана адаптации</w:t>
      </w:r>
      <w:r w:rsidR="00B53C14" w:rsidRPr="002C4DED">
        <w:rPr>
          <w:color w:val="000000"/>
          <w:sz w:val="24"/>
          <w:szCs w:val="28"/>
          <w:lang w:eastAsia="en-US"/>
        </w:rPr>
        <w:t xml:space="preserve"> </w:t>
      </w:r>
      <w:r w:rsidRPr="002C4DED">
        <w:rPr>
          <w:color w:val="000000"/>
          <w:sz w:val="24"/>
          <w:szCs w:val="28"/>
          <w:lang w:eastAsia="en-US"/>
        </w:rPr>
        <w:t>местными органами власти и сообществ</w:t>
      </w:r>
      <w:r w:rsidR="00B53C14">
        <w:rPr>
          <w:color w:val="000000"/>
          <w:sz w:val="24"/>
          <w:szCs w:val="28"/>
          <w:lang w:eastAsia="en-US"/>
        </w:rPr>
        <w:t>ами</w:t>
      </w:r>
      <w:r w:rsidRPr="002C4DED">
        <w:rPr>
          <w:color w:val="000000"/>
          <w:sz w:val="24"/>
          <w:szCs w:val="28"/>
          <w:lang w:eastAsia="en-US"/>
        </w:rPr>
        <w:t>.</w:t>
      </w:r>
    </w:p>
    <w:p w14:paraId="2F795089" w14:textId="27096C5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53C14">
        <w:rPr>
          <w:color w:val="000000"/>
          <w:sz w:val="24"/>
          <w:szCs w:val="28"/>
          <w:lang w:eastAsia="en-US"/>
        </w:rPr>
        <w:t>а</w:t>
      </w:r>
      <w:r w:rsidRPr="002C4DED">
        <w:rPr>
          <w:color w:val="000000"/>
          <w:sz w:val="24"/>
          <w:szCs w:val="28"/>
          <w:lang w:eastAsia="en-US"/>
        </w:rPr>
        <w:t xml:space="preserve"> должны </w:t>
      </w:r>
      <w:r w:rsidR="00B53C14" w:rsidRPr="00B53C14">
        <w:rPr>
          <w:color w:val="000000"/>
          <w:sz w:val="24"/>
          <w:szCs w:val="28"/>
          <w:lang w:eastAsia="en-US"/>
        </w:rPr>
        <w:t>интегрировать и внедрить</w:t>
      </w:r>
      <w:r w:rsidR="00B53C14" w:rsidRPr="00B53C14">
        <w:rPr>
          <w:color w:val="000000"/>
          <w:sz w:val="24"/>
          <w:szCs w:val="28"/>
          <w:lang w:eastAsia="en-US"/>
        </w:rPr>
        <w:t xml:space="preserve"> </w:t>
      </w:r>
      <w:r w:rsidRPr="002C4DED">
        <w:rPr>
          <w:color w:val="000000"/>
          <w:sz w:val="24"/>
          <w:szCs w:val="28"/>
          <w:lang w:eastAsia="en-US"/>
        </w:rPr>
        <w:t>адаптацию к изменению климата в сво</w:t>
      </w:r>
      <w:r w:rsidR="00B53C14">
        <w:rPr>
          <w:color w:val="000000"/>
          <w:sz w:val="24"/>
          <w:szCs w:val="28"/>
          <w:lang w:eastAsia="en-US"/>
        </w:rPr>
        <w:t>и</w:t>
      </w:r>
      <w:r w:rsidRPr="002C4DED">
        <w:rPr>
          <w:color w:val="000000"/>
          <w:sz w:val="24"/>
          <w:szCs w:val="28"/>
          <w:lang w:eastAsia="en-US"/>
        </w:rPr>
        <w:t xml:space="preserve"> политик</w:t>
      </w:r>
      <w:r w:rsidR="00B53C14">
        <w:rPr>
          <w:color w:val="000000"/>
          <w:sz w:val="24"/>
          <w:szCs w:val="28"/>
          <w:lang w:eastAsia="en-US"/>
        </w:rPr>
        <w:t>и</w:t>
      </w:r>
      <w:r w:rsidRPr="002C4DED">
        <w:rPr>
          <w:color w:val="000000"/>
          <w:sz w:val="24"/>
          <w:szCs w:val="28"/>
          <w:lang w:eastAsia="en-US"/>
        </w:rPr>
        <w:t xml:space="preserve">, стратегии и планы, которые прямо или косвенно связаны </w:t>
      </w:r>
      <w:r w:rsidR="00B53C14" w:rsidRPr="00B53C14">
        <w:rPr>
          <w:color w:val="000000"/>
          <w:sz w:val="24"/>
          <w:szCs w:val="28"/>
          <w:lang w:eastAsia="en-US"/>
        </w:rPr>
        <w:t>с областью</w:t>
      </w:r>
      <w:r w:rsidRPr="002C4DED">
        <w:rPr>
          <w:color w:val="000000"/>
          <w:sz w:val="24"/>
          <w:szCs w:val="28"/>
          <w:lang w:eastAsia="en-US"/>
        </w:rPr>
        <w:t xml:space="preserve"> применения плана адаптации.</w:t>
      </w:r>
    </w:p>
    <w:p w14:paraId="5C136C36" w14:textId="322589A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53C14">
        <w:rPr>
          <w:color w:val="000000"/>
          <w:sz w:val="24"/>
          <w:szCs w:val="28"/>
          <w:lang w:eastAsia="en-US"/>
        </w:rPr>
        <w:t>а</w:t>
      </w:r>
      <w:r w:rsidRPr="002C4DED">
        <w:rPr>
          <w:color w:val="000000"/>
          <w:sz w:val="24"/>
          <w:szCs w:val="28"/>
          <w:lang w:eastAsia="en-US"/>
        </w:rPr>
        <w:t xml:space="preserve"> </w:t>
      </w:r>
      <w:r w:rsidR="00B53C14" w:rsidRPr="00B53C14">
        <w:rPr>
          <w:color w:val="000000"/>
          <w:sz w:val="24"/>
          <w:szCs w:val="28"/>
          <w:lang w:eastAsia="en-US"/>
        </w:rPr>
        <w:t>должны разрабатывать</w:t>
      </w:r>
      <w:r w:rsidR="00B53C14" w:rsidRPr="00B53C14">
        <w:rPr>
          <w:color w:val="000000"/>
          <w:sz w:val="24"/>
          <w:szCs w:val="28"/>
          <w:lang w:eastAsia="en-US"/>
        </w:rPr>
        <w:t xml:space="preserve"> </w:t>
      </w:r>
      <w:r w:rsidRPr="002C4DED">
        <w:rPr>
          <w:color w:val="000000"/>
          <w:sz w:val="24"/>
          <w:szCs w:val="28"/>
          <w:lang w:eastAsia="en-US"/>
        </w:rPr>
        <w:t>план</w:t>
      </w:r>
      <w:r w:rsidR="00B53C14">
        <w:rPr>
          <w:color w:val="000000"/>
          <w:sz w:val="24"/>
          <w:szCs w:val="28"/>
          <w:lang w:eastAsia="en-US"/>
        </w:rPr>
        <w:t>,</w:t>
      </w:r>
      <w:r w:rsidRPr="002C4DED">
        <w:rPr>
          <w:color w:val="000000"/>
          <w:sz w:val="24"/>
          <w:szCs w:val="28"/>
          <w:lang w:eastAsia="en-US"/>
        </w:rPr>
        <w:t xml:space="preserve"> </w:t>
      </w:r>
      <w:r w:rsidR="00B53C14" w:rsidRPr="00B53C14">
        <w:rPr>
          <w:color w:val="000000"/>
          <w:sz w:val="24"/>
          <w:szCs w:val="28"/>
          <w:lang w:eastAsia="en-US"/>
        </w:rPr>
        <w:t xml:space="preserve">сотрудничая </w:t>
      </w:r>
      <w:r w:rsidRPr="002C4DED">
        <w:rPr>
          <w:color w:val="000000"/>
          <w:sz w:val="24"/>
          <w:szCs w:val="28"/>
          <w:lang w:eastAsia="en-US"/>
        </w:rPr>
        <w:t>с заинтересованными сторонами, чтобы:</w:t>
      </w:r>
    </w:p>
    <w:p w14:paraId="702B48A7"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планирование было согласовано с другими соответствующими политиками, стратегиями и планами;</w:t>
      </w:r>
    </w:p>
    <w:p w14:paraId="478F243B" w14:textId="203F7A7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xml:space="preserve">- адаптационные меры, принятые в плане, </w:t>
      </w:r>
      <w:r w:rsidR="00B53C14" w:rsidRPr="00B53C14">
        <w:rPr>
          <w:color w:val="000000"/>
          <w:sz w:val="24"/>
          <w:szCs w:val="28"/>
          <w:lang w:eastAsia="en-US"/>
        </w:rPr>
        <w:t>минимизировали или устраняли возможные конфликты с другими политическими и программными вопросами как внутри, так и за пределами их юрисдикции или области ответственности</w:t>
      </w:r>
      <w:r w:rsidRPr="002C4DED">
        <w:rPr>
          <w:color w:val="000000"/>
          <w:sz w:val="24"/>
          <w:szCs w:val="28"/>
          <w:lang w:eastAsia="en-US"/>
        </w:rPr>
        <w:t>.</w:t>
      </w:r>
    </w:p>
    <w:p w14:paraId="596DC51F" w14:textId="45EF9ED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Адаптационное планирование </w:t>
      </w:r>
      <w:r w:rsidR="00577893">
        <w:rPr>
          <w:color w:val="000000"/>
          <w:sz w:val="24"/>
          <w:szCs w:val="28"/>
          <w:lang w:eastAsia="en-US"/>
        </w:rPr>
        <w:t>–</w:t>
      </w:r>
      <w:r w:rsidRPr="002C4DED">
        <w:rPr>
          <w:color w:val="000000"/>
          <w:sz w:val="24"/>
          <w:szCs w:val="28"/>
          <w:lang w:eastAsia="en-US"/>
        </w:rPr>
        <w:t xml:space="preserve"> это </w:t>
      </w:r>
      <w:r w:rsidR="00577893" w:rsidRPr="00577893">
        <w:rPr>
          <w:color w:val="000000"/>
          <w:sz w:val="24"/>
          <w:szCs w:val="28"/>
          <w:lang w:eastAsia="en-US"/>
        </w:rPr>
        <w:t>процесс составления плана адаптации из различных источников знаний, информации и данных в контексте существующих политик, стратегий, планирования и процессов принятия решений</w:t>
      </w:r>
      <w:r w:rsidRPr="002C4DED">
        <w:rPr>
          <w:color w:val="000000"/>
          <w:sz w:val="24"/>
          <w:szCs w:val="28"/>
          <w:lang w:eastAsia="en-US"/>
        </w:rPr>
        <w:t>. Местные органы власти и сообществ</w:t>
      </w:r>
      <w:r w:rsidR="00577893">
        <w:rPr>
          <w:color w:val="000000"/>
          <w:sz w:val="24"/>
          <w:szCs w:val="28"/>
          <w:lang w:eastAsia="en-US"/>
        </w:rPr>
        <w:t>а</w:t>
      </w:r>
      <w:r w:rsidRPr="002C4DED">
        <w:rPr>
          <w:color w:val="000000"/>
          <w:sz w:val="24"/>
          <w:szCs w:val="28"/>
          <w:lang w:eastAsia="en-US"/>
        </w:rPr>
        <w:t xml:space="preserve"> должны обращаться за консультациями в научно-исследовательские институты, университеты, местные метеорологические агентства и т. д. Местные власти и сообществ</w:t>
      </w:r>
      <w:r w:rsidR="00577893">
        <w:rPr>
          <w:color w:val="000000"/>
          <w:sz w:val="24"/>
          <w:szCs w:val="28"/>
          <w:lang w:eastAsia="en-US"/>
        </w:rPr>
        <w:t>а</w:t>
      </w:r>
      <w:r w:rsidRPr="002C4DED">
        <w:rPr>
          <w:color w:val="000000"/>
          <w:sz w:val="24"/>
          <w:szCs w:val="28"/>
          <w:lang w:eastAsia="en-US"/>
        </w:rPr>
        <w:t xml:space="preserve"> должны </w:t>
      </w:r>
      <w:r w:rsidR="00577893" w:rsidRPr="00577893">
        <w:rPr>
          <w:color w:val="000000"/>
          <w:sz w:val="24"/>
          <w:szCs w:val="28"/>
          <w:lang w:eastAsia="en-US"/>
        </w:rPr>
        <w:t>удостовериться</w:t>
      </w:r>
      <w:r w:rsidRPr="002C4DED">
        <w:rPr>
          <w:color w:val="000000"/>
          <w:sz w:val="24"/>
          <w:szCs w:val="28"/>
          <w:lang w:eastAsia="en-US"/>
        </w:rPr>
        <w:t xml:space="preserve">, что вышеуказанные институты являются надежными и </w:t>
      </w:r>
      <w:r w:rsidR="00577893" w:rsidRPr="00577893">
        <w:rPr>
          <w:color w:val="000000"/>
          <w:sz w:val="24"/>
          <w:szCs w:val="28"/>
          <w:lang w:eastAsia="en-US"/>
        </w:rPr>
        <w:t xml:space="preserve">легитимными </w:t>
      </w:r>
      <w:r w:rsidRPr="002C4DED">
        <w:rPr>
          <w:color w:val="000000"/>
          <w:sz w:val="24"/>
          <w:szCs w:val="28"/>
          <w:lang w:eastAsia="en-US"/>
        </w:rPr>
        <w:t xml:space="preserve">поставщиками экспертных знаний, данных и информации, </w:t>
      </w:r>
      <w:r w:rsidR="00577893" w:rsidRPr="00577893">
        <w:rPr>
          <w:color w:val="000000"/>
          <w:sz w:val="24"/>
          <w:szCs w:val="28"/>
          <w:lang w:eastAsia="en-US"/>
        </w:rPr>
        <w:t>связанных с изменением климата и его последствиями</w:t>
      </w:r>
      <w:r w:rsidRPr="002C4DED">
        <w:rPr>
          <w:color w:val="000000"/>
          <w:sz w:val="24"/>
          <w:szCs w:val="28"/>
          <w:lang w:eastAsia="en-US"/>
        </w:rPr>
        <w:t>.</w:t>
      </w:r>
    </w:p>
    <w:p w14:paraId="6330205C" w14:textId="6F73507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Координа</w:t>
      </w:r>
      <w:r w:rsidR="00577893">
        <w:rPr>
          <w:color w:val="000000"/>
          <w:sz w:val="24"/>
          <w:szCs w:val="28"/>
          <w:lang w:eastAsia="en-US"/>
        </w:rPr>
        <w:t>ционная группа</w:t>
      </w:r>
      <w:r w:rsidRPr="002C4DED">
        <w:rPr>
          <w:color w:val="000000"/>
          <w:sz w:val="24"/>
          <w:szCs w:val="28"/>
          <w:lang w:eastAsia="en-US"/>
        </w:rPr>
        <w:t xml:space="preserve"> должна:</w:t>
      </w:r>
    </w:p>
    <w:p w14:paraId="48564B0E" w14:textId="6CD3710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возглавлять процесс планирования</w:t>
      </w:r>
      <w:r w:rsidRPr="002C4DED">
        <w:rPr>
          <w:color w:val="000000"/>
          <w:sz w:val="24"/>
          <w:szCs w:val="28"/>
          <w:lang w:eastAsia="en-US"/>
        </w:rPr>
        <w:t>;</w:t>
      </w:r>
    </w:p>
    <w:p w14:paraId="318A2590" w14:textId="19A81CF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поощрять, </w:t>
      </w:r>
      <w:r w:rsidR="00B31663" w:rsidRPr="00B31663">
        <w:rPr>
          <w:color w:val="000000"/>
          <w:sz w:val="24"/>
          <w:szCs w:val="28"/>
          <w:lang w:eastAsia="en-US"/>
        </w:rPr>
        <w:t xml:space="preserve">способствовать </w:t>
      </w:r>
      <w:r w:rsidRPr="002C4DED">
        <w:rPr>
          <w:color w:val="000000"/>
          <w:sz w:val="24"/>
          <w:szCs w:val="28"/>
          <w:lang w:eastAsia="en-US"/>
        </w:rPr>
        <w:t xml:space="preserve">и </w:t>
      </w:r>
      <w:r w:rsidR="00B31663" w:rsidRPr="00B31663">
        <w:rPr>
          <w:color w:val="000000"/>
          <w:sz w:val="24"/>
          <w:szCs w:val="28"/>
          <w:lang w:eastAsia="en-US"/>
        </w:rPr>
        <w:t>поддерживать участие соответствующих департаментов в процессе планирования</w:t>
      </w:r>
      <w:r w:rsidRPr="002C4DED">
        <w:rPr>
          <w:color w:val="000000"/>
          <w:sz w:val="24"/>
          <w:szCs w:val="28"/>
          <w:lang w:eastAsia="en-US"/>
        </w:rPr>
        <w:t>;</w:t>
      </w:r>
    </w:p>
    <w:p w14:paraId="1BCFD81C" w14:textId="0D33748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делиться информацией о ходе планирования в своей юрисдикции;</w:t>
      </w:r>
    </w:p>
    <w:p w14:paraId="0FA27900" w14:textId="1A69DE1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документировать информацию и выводы</w:t>
      </w:r>
      <w:r w:rsidR="00B31663">
        <w:rPr>
          <w:color w:val="000000"/>
          <w:sz w:val="24"/>
          <w:szCs w:val="28"/>
          <w:lang w:eastAsia="en-US"/>
        </w:rPr>
        <w:t>,</w:t>
      </w:r>
      <w:r w:rsidRPr="002C4DED">
        <w:rPr>
          <w:color w:val="000000"/>
          <w:sz w:val="24"/>
          <w:szCs w:val="28"/>
          <w:lang w:eastAsia="en-US"/>
        </w:rPr>
        <w:t xml:space="preserve"> </w:t>
      </w:r>
      <w:r w:rsidR="00B31663" w:rsidRPr="00B31663">
        <w:rPr>
          <w:color w:val="000000"/>
          <w:sz w:val="24"/>
          <w:szCs w:val="28"/>
          <w:lang w:eastAsia="en-US"/>
        </w:rPr>
        <w:t>а также представлять отчеты основной группе</w:t>
      </w:r>
      <w:r w:rsidRPr="002C4DED">
        <w:rPr>
          <w:color w:val="000000"/>
          <w:sz w:val="24"/>
          <w:szCs w:val="28"/>
          <w:lang w:eastAsia="en-US"/>
        </w:rPr>
        <w:t xml:space="preserve"> </w:t>
      </w:r>
      <w:r w:rsidR="00B31663">
        <w:rPr>
          <w:color w:val="000000"/>
          <w:sz w:val="24"/>
          <w:szCs w:val="28"/>
          <w:lang w:eastAsia="en-US"/>
        </w:rPr>
        <w:t xml:space="preserve">по </w:t>
      </w:r>
      <w:r w:rsidRPr="002C4DED">
        <w:rPr>
          <w:color w:val="000000"/>
          <w:sz w:val="24"/>
          <w:szCs w:val="28"/>
          <w:lang w:eastAsia="en-US"/>
        </w:rPr>
        <w:t>приняти</w:t>
      </w:r>
      <w:r w:rsidR="00B31663">
        <w:rPr>
          <w:color w:val="000000"/>
          <w:sz w:val="24"/>
          <w:szCs w:val="28"/>
          <w:lang w:eastAsia="en-US"/>
        </w:rPr>
        <w:t>ю</w:t>
      </w:r>
      <w:r w:rsidRPr="002C4DED">
        <w:rPr>
          <w:color w:val="000000"/>
          <w:sz w:val="24"/>
          <w:szCs w:val="28"/>
          <w:lang w:eastAsia="en-US"/>
        </w:rPr>
        <w:t xml:space="preserve"> решений, соответствующим департаментам и заинтересованным сторонам;</w:t>
      </w:r>
    </w:p>
    <w:p w14:paraId="6708ABC5" w14:textId="4D8C966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получать подтверждение и одобрение план</w:t>
      </w:r>
      <w:r w:rsidR="00B31663">
        <w:rPr>
          <w:color w:val="000000"/>
          <w:sz w:val="24"/>
          <w:szCs w:val="28"/>
          <w:lang w:eastAsia="en-US"/>
        </w:rPr>
        <w:t>а</w:t>
      </w:r>
      <w:r w:rsidRPr="002C4DED">
        <w:rPr>
          <w:color w:val="000000"/>
          <w:sz w:val="24"/>
          <w:szCs w:val="28"/>
          <w:lang w:eastAsia="en-US"/>
        </w:rPr>
        <w:t xml:space="preserve"> от основной группы </w:t>
      </w:r>
      <w:r w:rsidR="00B31663">
        <w:rPr>
          <w:color w:val="000000"/>
          <w:sz w:val="24"/>
          <w:szCs w:val="28"/>
          <w:lang w:eastAsia="en-US"/>
        </w:rPr>
        <w:t xml:space="preserve">по </w:t>
      </w:r>
      <w:r w:rsidRPr="002C4DED">
        <w:rPr>
          <w:color w:val="000000"/>
          <w:sz w:val="24"/>
          <w:szCs w:val="28"/>
          <w:lang w:eastAsia="en-US"/>
        </w:rPr>
        <w:t>приняти</w:t>
      </w:r>
      <w:r w:rsidR="00B31663">
        <w:rPr>
          <w:color w:val="000000"/>
          <w:sz w:val="24"/>
          <w:szCs w:val="28"/>
          <w:lang w:eastAsia="en-US"/>
        </w:rPr>
        <w:t>ю</w:t>
      </w:r>
      <w:r w:rsidRPr="002C4DED">
        <w:rPr>
          <w:color w:val="000000"/>
          <w:sz w:val="24"/>
          <w:szCs w:val="28"/>
          <w:lang w:eastAsia="en-US"/>
        </w:rPr>
        <w:t xml:space="preserve"> решений и руководителей секторов, участвующих в планировании, по мере необходимости.</w:t>
      </w:r>
    </w:p>
    <w:p w14:paraId="52B29C4D" w14:textId="77777777" w:rsidR="002C4DED" w:rsidRPr="00D93753" w:rsidRDefault="002C4DED" w:rsidP="00957E1F">
      <w:pPr>
        <w:widowControl/>
        <w:ind w:firstLine="720"/>
        <w:jc w:val="both"/>
        <w:rPr>
          <w:bCs/>
          <w:color w:val="000000"/>
          <w:sz w:val="24"/>
          <w:szCs w:val="28"/>
          <w:lang w:eastAsia="en-US"/>
        </w:rPr>
      </w:pPr>
      <w:bookmarkStart w:id="17" w:name="bookmark31"/>
    </w:p>
    <w:p w14:paraId="292319DB" w14:textId="4FC62D68" w:rsidR="002C4DED" w:rsidRPr="002C4DED" w:rsidRDefault="002C4DED" w:rsidP="00957E1F">
      <w:pPr>
        <w:widowControl/>
        <w:ind w:firstLine="720"/>
        <w:jc w:val="both"/>
        <w:rPr>
          <w:b/>
          <w:bCs/>
          <w:color w:val="000000"/>
          <w:sz w:val="24"/>
          <w:szCs w:val="28"/>
          <w:lang w:val="kk-KZ" w:eastAsia="en-US"/>
        </w:rPr>
      </w:pPr>
      <w:r w:rsidRPr="002C4DED">
        <w:rPr>
          <w:b/>
          <w:bCs/>
          <w:color w:val="000000"/>
          <w:sz w:val="24"/>
          <w:szCs w:val="28"/>
          <w:lang w:eastAsia="en-US"/>
        </w:rPr>
        <w:t>7</w:t>
      </w:r>
      <w:bookmarkEnd w:id="17"/>
      <w:r w:rsidRPr="002C4DED">
        <w:rPr>
          <w:b/>
          <w:bCs/>
          <w:color w:val="000000"/>
          <w:sz w:val="24"/>
          <w:szCs w:val="28"/>
          <w:lang w:eastAsia="en-US"/>
        </w:rPr>
        <w:t xml:space="preserve">.2 Планирование с учетом </w:t>
      </w:r>
      <w:r w:rsidR="00B31663" w:rsidRPr="00B31663">
        <w:rPr>
          <w:b/>
          <w:bCs/>
          <w:color w:val="000000"/>
          <w:sz w:val="24"/>
          <w:szCs w:val="28"/>
          <w:lang w:eastAsia="en-US"/>
        </w:rPr>
        <w:t>контекста политики</w:t>
      </w:r>
    </w:p>
    <w:p w14:paraId="3A940342" w14:textId="77777777" w:rsidR="00D93753" w:rsidRDefault="00D93753" w:rsidP="00957E1F">
      <w:pPr>
        <w:widowControl/>
        <w:ind w:firstLine="720"/>
        <w:jc w:val="both"/>
        <w:rPr>
          <w:color w:val="000000"/>
          <w:sz w:val="24"/>
          <w:szCs w:val="28"/>
          <w:lang w:eastAsia="en-US"/>
        </w:rPr>
      </w:pPr>
    </w:p>
    <w:p w14:paraId="42A39EE8" w14:textId="1EF909E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31663">
        <w:rPr>
          <w:color w:val="000000"/>
          <w:sz w:val="24"/>
          <w:szCs w:val="28"/>
          <w:lang w:eastAsia="en-US"/>
        </w:rPr>
        <w:t>а</w:t>
      </w:r>
      <w:r w:rsidRPr="002C4DED">
        <w:rPr>
          <w:color w:val="000000"/>
          <w:sz w:val="24"/>
          <w:szCs w:val="28"/>
          <w:lang w:eastAsia="en-US"/>
        </w:rPr>
        <w:t xml:space="preserve"> должны </w:t>
      </w:r>
      <w:r w:rsidR="00B31663" w:rsidRPr="00B31663">
        <w:rPr>
          <w:color w:val="000000"/>
          <w:sz w:val="24"/>
          <w:szCs w:val="28"/>
          <w:lang w:eastAsia="en-US"/>
        </w:rPr>
        <w:t>ознакомиться с национальным планом адаптации, планами адаптации организаций, а также с планами других структур, которые оказывают влияние на их юрисдикцию или сферу ответственности, при этом определяя возможные взаимодействия, дополнительные возможности и конфликты с их планированием адаптации. Местные органы власти и сообществ</w:t>
      </w:r>
      <w:r w:rsidR="00B31663">
        <w:rPr>
          <w:color w:val="000000"/>
          <w:sz w:val="24"/>
          <w:szCs w:val="28"/>
          <w:lang w:eastAsia="en-US"/>
        </w:rPr>
        <w:t>а</w:t>
      </w:r>
      <w:r w:rsidR="00B31663" w:rsidRPr="00B31663">
        <w:rPr>
          <w:color w:val="000000"/>
          <w:sz w:val="24"/>
          <w:szCs w:val="28"/>
          <w:lang w:eastAsia="en-US"/>
        </w:rPr>
        <w:t xml:space="preserve"> должны определить следующее</w:t>
      </w:r>
      <w:r w:rsidRPr="002C4DED">
        <w:rPr>
          <w:color w:val="000000"/>
          <w:sz w:val="24"/>
          <w:szCs w:val="28"/>
          <w:lang w:eastAsia="en-US"/>
        </w:rPr>
        <w:t>:</w:t>
      </w:r>
    </w:p>
    <w:p w14:paraId="1A13F48A" w14:textId="2C5B702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Pr>
          <w:color w:val="000000"/>
          <w:sz w:val="24"/>
          <w:szCs w:val="28"/>
          <w:lang w:eastAsia="en-US"/>
        </w:rPr>
        <w:t>область</w:t>
      </w:r>
      <w:r w:rsidRPr="002C4DED">
        <w:rPr>
          <w:color w:val="000000"/>
          <w:sz w:val="24"/>
          <w:szCs w:val="28"/>
          <w:lang w:eastAsia="en-US"/>
        </w:rPr>
        <w:t xml:space="preserve"> охвата;</w:t>
      </w:r>
    </w:p>
    <w:p w14:paraId="0A9905D6"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цели и приоритеты;</w:t>
      </w:r>
    </w:p>
    <w:p w14:paraId="2B81A2F5" w14:textId="3B2658B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 xml:space="preserve">последствия </w:t>
      </w:r>
      <w:r w:rsidRPr="002C4DED">
        <w:rPr>
          <w:color w:val="000000"/>
          <w:sz w:val="24"/>
          <w:szCs w:val="28"/>
          <w:lang w:eastAsia="en-US"/>
        </w:rPr>
        <w:t>изменения климата;</w:t>
      </w:r>
    </w:p>
    <w:p w14:paraId="27555E08" w14:textId="2BE2193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меры адаптации, которые будут реализованы</w:t>
      </w:r>
      <w:r w:rsidRPr="002C4DED">
        <w:rPr>
          <w:color w:val="000000"/>
          <w:sz w:val="24"/>
          <w:szCs w:val="28"/>
          <w:lang w:eastAsia="en-US"/>
        </w:rPr>
        <w:t>;</w:t>
      </w:r>
    </w:p>
    <w:p w14:paraId="11052842" w14:textId="4326AE85"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сроки </w:t>
      </w:r>
      <w:r w:rsidR="00B31663" w:rsidRPr="00B31663">
        <w:rPr>
          <w:color w:val="000000"/>
          <w:sz w:val="24"/>
          <w:szCs w:val="28"/>
          <w:lang w:eastAsia="en-US"/>
        </w:rPr>
        <w:t>выполнения мероприятий</w:t>
      </w:r>
      <w:r w:rsidRPr="002C4DED">
        <w:rPr>
          <w:color w:val="000000"/>
          <w:sz w:val="24"/>
          <w:szCs w:val="28"/>
          <w:lang w:eastAsia="en-US"/>
        </w:rPr>
        <w:t>.</w:t>
      </w:r>
    </w:p>
    <w:p w14:paraId="0DE62D2B" w14:textId="0CA61F4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31663">
        <w:rPr>
          <w:color w:val="000000"/>
          <w:sz w:val="24"/>
          <w:szCs w:val="28"/>
          <w:lang w:eastAsia="en-US"/>
        </w:rPr>
        <w:t>а</w:t>
      </w:r>
      <w:r w:rsidRPr="002C4DED">
        <w:rPr>
          <w:color w:val="000000"/>
          <w:sz w:val="24"/>
          <w:szCs w:val="28"/>
          <w:lang w:eastAsia="en-US"/>
        </w:rPr>
        <w:t xml:space="preserve"> должны </w:t>
      </w:r>
      <w:r w:rsidR="00B31663" w:rsidRPr="00B31663">
        <w:rPr>
          <w:color w:val="000000"/>
          <w:sz w:val="24"/>
          <w:szCs w:val="28"/>
          <w:lang w:eastAsia="en-US"/>
        </w:rPr>
        <w:t xml:space="preserve">идентифицировать </w:t>
      </w:r>
      <w:r w:rsidRPr="002C4DED">
        <w:rPr>
          <w:color w:val="000000"/>
          <w:sz w:val="24"/>
          <w:szCs w:val="28"/>
          <w:lang w:eastAsia="en-US"/>
        </w:rPr>
        <w:t xml:space="preserve">соответствующие внутренние и внешние политики, стратегии и планы, которые влияют </w:t>
      </w:r>
      <w:r w:rsidR="00B31663" w:rsidRPr="00B31663">
        <w:rPr>
          <w:color w:val="000000"/>
          <w:sz w:val="24"/>
          <w:szCs w:val="28"/>
          <w:lang w:eastAsia="en-US"/>
        </w:rPr>
        <w:t>на их планирование адаптации или будут им подвергнуты</w:t>
      </w:r>
      <w:r w:rsidRPr="002C4DED">
        <w:rPr>
          <w:color w:val="000000"/>
          <w:sz w:val="24"/>
          <w:szCs w:val="28"/>
          <w:lang w:eastAsia="en-US"/>
        </w:rPr>
        <w:t>.</w:t>
      </w:r>
    </w:p>
    <w:p w14:paraId="525F7F25" w14:textId="197119B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31663">
        <w:rPr>
          <w:color w:val="000000"/>
          <w:sz w:val="24"/>
          <w:szCs w:val="28"/>
          <w:lang w:eastAsia="en-US"/>
        </w:rPr>
        <w:t>а</w:t>
      </w:r>
      <w:r w:rsidRPr="002C4DED">
        <w:rPr>
          <w:color w:val="000000"/>
          <w:sz w:val="24"/>
          <w:szCs w:val="28"/>
          <w:lang w:eastAsia="en-US"/>
        </w:rPr>
        <w:t xml:space="preserve"> должны:</w:t>
      </w:r>
    </w:p>
    <w:p w14:paraId="349D94F2" w14:textId="085D07F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учитывать зависимости и взаимозависимости между этими политиками, стратегиями, планами и планом адаптации</w:t>
      </w:r>
      <w:r w:rsidRPr="002C4DED">
        <w:rPr>
          <w:color w:val="000000"/>
          <w:sz w:val="24"/>
          <w:szCs w:val="28"/>
          <w:lang w:eastAsia="en-US"/>
        </w:rPr>
        <w:t>;</w:t>
      </w:r>
    </w:p>
    <w:p w14:paraId="1C67CDF9" w14:textId="267DAF8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гарантировать, что планирование адаптации согласуется и гармонизируется с вышеупомянутыми политиками, стратегиями и планами</w:t>
      </w:r>
      <w:r w:rsidRPr="002C4DED">
        <w:rPr>
          <w:color w:val="000000"/>
          <w:sz w:val="24"/>
          <w:szCs w:val="28"/>
          <w:lang w:eastAsia="en-US"/>
        </w:rPr>
        <w:t>.</w:t>
      </w:r>
    </w:p>
    <w:p w14:paraId="55559CED" w14:textId="058A264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B31663">
        <w:rPr>
          <w:color w:val="000000"/>
          <w:sz w:val="24"/>
          <w:szCs w:val="28"/>
          <w:lang w:eastAsia="en-US"/>
        </w:rPr>
        <w:t>а</w:t>
      </w:r>
      <w:r w:rsidRPr="002C4DED">
        <w:rPr>
          <w:color w:val="000000"/>
          <w:sz w:val="24"/>
          <w:szCs w:val="28"/>
          <w:lang w:eastAsia="en-US"/>
        </w:rPr>
        <w:t xml:space="preserve"> </w:t>
      </w:r>
      <w:r w:rsidR="00B31663" w:rsidRPr="00B31663">
        <w:rPr>
          <w:color w:val="000000"/>
          <w:sz w:val="24"/>
          <w:szCs w:val="28"/>
          <w:lang w:eastAsia="en-US"/>
        </w:rPr>
        <w:t>должны идентифицировать элементы, важные для местного планирования адаптации, как указано в</w:t>
      </w:r>
      <w:r w:rsidRPr="002C4DED">
        <w:rPr>
          <w:color w:val="000000"/>
          <w:sz w:val="24"/>
          <w:szCs w:val="28"/>
          <w:lang w:eastAsia="en-US"/>
        </w:rPr>
        <w:t>:</w:t>
      </w:r>
    </w:p>
    <w:p w14:paraId="50721746" w14:textId="0818522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национальных политиках и мерах адаптации организаций и других органов, влияющих на их юрисдикцию или сферу ответственности</w:t>
      </w:r>
      <w:r w:rsidRPr="002C4DED">
        <w:rPr>
          <w:color w:val="000000"/>
          <w:sz w:val="24"/>
          <w:szCs w:val="28"/>
          <w:lang w:eastAsia="en-US"/>
        </w:rPr>
        <w:t>;</w:t>
      </w:r>
    </w:p>
    <w:p w14:paraId="43F3B6D7" w14:textId="0503E8A3"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юридических и других требованиях</w:t>
      </w:r>
      <w:r w:rsidRPr="002C4DED">
        <w:rPr>
          <w:color w:val="000000"/>
          <w:sz w:val="24"/>
          <w:szCs w:val="28"/>
          <w:lang w:eastAsia="en-US"/>
        </w:rPr>
        <w:t>;</w:t>
      </w:r>
    </w:p>
    <w:p w14:paraId="77BA2AD9" w14:textId="040B1DF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B31663" w:rsidRPr="00B31663">
        <w:rPr>
          <w:color w:val="000000"/>
          <w:sz w:val="24"/>
          <w:szCs w:val="28"/>
          <w:lang w:eastAsia="en-US"/>
        </w:rPr>
        <w:t>внутренних политиках и стратегиях, помимо плана адаптации (например, план городского/инфраструктурного развития, политика устойчивости)</w:t>
      </w:r>
      <w:r w:rsidRPr="002C4DED">
        <w:rPr>
          <w:color w:val="000000"/>
          <w:sz w:val="24"/>
          <w:szCs w:val="28"/>
          <w:lang w:eastAsia="en-US"/>
        </w:rPr>
        <w:t>;</w:t>
      </w:r>
    </w:p>
    <w:p w14:paraId="3C0AB161" w14:textId="6B6E98C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отраслевы</w:t>
      </w:r>
      <w:r w:rsidR="00B31663">
        <w:rPr>
          <w:color w:val="000000"/>
          <w:sz w:val="24"/>
          <w:szCs w:val="28"/>
          <w:lang w:eastAsia="en-US"/>
        </w:rPr>
        <w:t>х</w:t>
      </w:r>
      <w:r w:rsidRPr="002C4DED">
        <w:rPr>
          <w:color w:val="000000"/>
          <w:sz w:val="24"/>
          <w:szCs w:val="28"/>
          <w:lang w:eastAsia="en-US"/>
        </w:rPr>
        <w:t xml:space="preserve"> стандарт</w:t>
      </w:r>
      <w:r w:rsidR="00B31663">
        <w:rPr>
          <w:color w:val="000000"/>
          <w:sz w:val="24"/>
          <w:szCs w:val="28"/>
          <w:lang w:eastAsia="en-US"/>
        </w:rPr>
        <w:t>ах</w:t>
      </w:r>
      <w:r w:rsidRPr="002C4DED">
        <w:rPr>
          <w:color w:val="000000"/>
          <w:sz w:val="24"/>
          <w:szCs w:val="28"/>
          <w:lang w:eastAsia="en-US"/>
        </w:rPr>
        <w:t>, руководства</w:t>
      </w:r>
      <w:r w:rsidR="00240F1D">
        <w:rPr>
          <w:color w:val="000000"/>
          <w:sz w:val="24"/>
          <w:szCs w:val="28"/>
          <w:lang w:eastAsia="en-US"/>
        </w:rPr>
        <w:t>х</w:t>
      </w:r>
      <w:r w:rsidRPr="002C4DED">
        <w:rPr>
          <w:color w:val="000000"/>
          <w:sz w:val="24"/>
          <w:szCs w:val="28"/>
          <w:lang w:eastAsia="en-US"/>
        </w:rPr>
        <w:t xml:space="preserve"> и кодекс</w:t>
      </w:r>
      <w:r w:rsidR="00240F1D">
        <w:rPr>
          <w:color w:val="000000"/>
          <w:sz w:val="24"/>
          <w:szCs w:val="28"/>
          <w:lang w:eastAsia="en-US"/>
        </w:rPr>
        <w:t>ах</w:t>
      </w:r>
      <w:r w:rsidRPr="002C4DED">
        <w:rPr>
          <w:color w:val="000000"/>
          <w:sz w:val="24"/>
          <w:szCs w:val="28"/>
          <w:lang w:eastAsia="en-US"/>
        </w:rPr>
        <w:t xml:space="preserve"> практики;</w:t>
      </w:r>
    </w:p>
    <w:p w14:paraId="0143BB78" w14:textId="0AC0367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75799A" w:rsidRPr="0075799A">
        <w:rPr>
          <w:color w:val="000000"/>
          <w:sz w:val="24"/>
          <w:szCs w:val="28"/>
          <w:lang w:eastAsia="en-US"/>
        </w:rPr>
        <w:t>национальных, региональных планах адаптации и стратегиях</w:t>
      </w:r>
      <w:r w:rsidR="0075799A" w:rsidRPr="0075799A">
        <w:rPr>
          <w:color w:val="000000"/>
          <w:sz w:val="24"/>
          <w:szCs w:val="28"/>
          <w:lang w:eastAsia="en-US"/>
        </w:rPr>
        <w:t xml:space="preserve"> </w:t>
      </w:r>
      <w:r w:rsidR="0075799A" w:rsidRPr="0075799A">
        <w:rPr>
          <w:color w:val="000000"/>
          <w:sz w:val="24"/>
          <w:szCs w:val="28"/>
          <w:lang w:eastAsia="en-US"/>
        </w:rPr>
        <w:t>соседних сообществ</w:t>
      </w:r>
      <w:r w:rsidRPr="002C4DED">
        <w:rPr>
          <w:color w:val="000000"/>
          <w:sz w:val="24"/>
          <w:szCs w:val="28"/>
          <w:lang w:eastAsia="en-US"/>
        </w:rPr>
        <w:t>.</w:t>
      </w:r>
    </w:p>
    <w:p w14:paraId="1E7BAD48" w14:textId="7122044C" w:rsidR="002C4DED" w:rsidRPr="002C4DED" w:rsidRDefault="0075799A" w:rsidP="00957E1F">
      <w:pPr>
        <w:widowControl/>
        <w:ind w:firstLine="720"/>
        <w:jc w:val="both"/>
        <w:rPr>
          <w:color w:val="000000"/>
          <w:sz w:val="24"/>
          <w:szCs w:val="28"/>
          <w:lang w:eastAsia="en-US"/>
        </w:rPr>
      </w:pPr>
      <w:r w:rsidRPr="0075799A">
        <w:rPr>
          <w:color w:val="000000"/>
          <w:sz w:val="24"/>
          <w:szCs w:val="28"/>
          <w:lang w:eastAsia="en-US"/>
        </w:rPr>
        <w:t xml:space="preserve">При составлении местного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75799A">
        <w:rPr>
          <w:color w:val="000000"/>
          <w:sz w:val="24"/>
          <w:szCs w:val="28"/>
          <w:lang w:eastAsia="en-US"/>
        </w:rPr>
        <w:t xml:space="preserve"> местные органы власти и сообществ</w:t>
      </w:r>
      <w:r>
        <w:rPr>
          <w:color w:val="000000"/>
          <w:sz w:val="24"/>
          <w:szCs w:val="28"/>
          <w:lang w:eastAsia="en-US"/>
        </w:rPr>
        <w:t>а</w:t>
      </w:r>
      <w:r w:rsidRPr="0075799A">
        <w:rPr>
          <w:color w:val="000000"/>
          <w:sz w:val="24"/>
          <w:szCs w:val="28"/>
          <w:lang w:eastAsia="en-US"/>
        </w:rPr>
        <w:t xml:space="preserve"> могут указать взаимосвязи с</w:t>
      </w:r>
      <w:r w:rsidR="002C4DED" w:rsidRPr="002C4DED">
        <w:rPr>
          <w:color w:val="000000"/>
          <w:sz w:val="24"/>
          <w:szCs w:val="28"/>
          <w:lang w:eastAsia="en-US"/>
        </w:rPr>
        <w:t>:</w:t>
      </w:r>
    </w:p>
    <w:p w14:paraId="09B36FF6"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Парижским соглашением РКИК ООН;</w:t>
      </w:r>
    </w:p>
    <w:p w14:paraId="43DAF650" w14:textId="2B899AD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Целями устойчивого развития ООН: Цель 13 </w:t>
      </w:r>
      <w:r w:rsidR="0075799A">
        <w:rPr>
          <w:color w:val="000000"/>
          <w:sz w:val="24"/>
          <w:szCs w:val="28"/>
          <w:lang w:eastAsia="en-US"/>
        </w:rPr>
        <w:t>– Б</w:t>
      </w:r>
      <w:r w:rsidR="0075799A" w:rsidRPr="0075799A">
        <w:rPr>
          <w:color w:val="000000"/>
          <w:sz w:val="24"/>
          <w:szCs w:val="28"/>
          <w:lang w:eastAsia="en-US"/>
        </w:rPr>
        <w:t>орьба с изменением климата и другие связанные цели</w:t>
      </w:r>
      <w:r w:rsidRPr="002C4DED">
        <w:rPr>
          <w:color w:val="000000"/>
          <w:sz w:val="24"/>
          <w:szCs w:val="28"/>
          <w:lang w:eastAsia="en-US"/>
        </w:rPr>
        <w:t>;</w:t>
      </w:r>
    </w:p>
    <w:p w14:paraId="4228374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Сендайской рамочной программой по снижению риска бедствий;</w:t>
      </w:r>
    </w:p>
    <w:p w14:paraId="1BDCDF8E" w14:textId="7A4F0B0F" w:rsidR="002C4DED" w:rsidRPr="002C4DED" w:rsidRDefault="002C4DED" w:rsidP="00957E1F">
      <w:pPr>
        <w:widowControl/>
        <w:ind w:firstLine="720"/>
        <w:jc w:val="both"/>
        <w:rPr>
          <w:color w:val="000000"/>
          <w:sz w:val="24"/>
          <w:szCs w:val="28"/>
        </w:rPr>
      </w:pPr>
      <w:r w:rsidRPr="002C4DED">
        <w:rPr>
          <w:color w:val="000000"/>
          <w:sz w:val="24"/>
          <w:szCs w:val="28"/>
          <w:lang w:eastAsia="en-US"/>
        </w:rPr>
        <w:t xml:space="preserve">- </w:t>
      </w:r>
      <w:r w:rsidR="006404C5" w:rsidRPr="006404C5">
        <w:rPr>
          <w:color w:val="000000"/>
          <w:sz w:val="24"/>
          <w:szCs w:val="28"/>
          <w:lang w:eastAsia="en-US"/>
        </w:rPr>
        <w:t>Новой городской повесткой</w:t>
      </w:r>
      <w:r w:rsidRPr="002C4DED">
        <w:rPr>
          <w:color w:val="000000"/>
          <w:sz w:val="24"/>
          <w:szCs w:val="28"/>
          <w:lang w:eastAsia="en-US"/>
        </w:rPr>
        <w:t xml:space="preserve"> (</w:t>
      </w:r>
      <w:r w:rsidRPr="002C4DED">
        <w:rPr>
          <w:color w:val="000000"/>
          <w:sz w:val="24"/>
          <w:szCs w:val="28"/>
          <w:lang w:val="en-US" w:eastAsia="en-US"/>
        </w:rPr>
        <w:t>Habitat</w:t>
      </w:r>
      <w:r w:rsidRPr="002C4DED">
        <w:rPr>
          <w:color w:val="000000"/>
          <w:sz w:val="24"/>
          <w:szCs w:val="28"/>
          <w:lang w:eastAsia="en-US"/>
        </w:rPr>
        <w:t xml:space="preserve"> </w:t>
      </w:r>
      <w:r w:rsidRPr="002C4DED">
        <w:rPr>
          <w:color w:val="000000"/>
          <w:sz w:val="24"/>
          <w:szCs w:val="28"/>
          <w:lang w:val="en-US"/>
        </w:rPr>
        <w:t>III</w:t>
      </w:r>
      <w:r w:rsidRPr="002C4DED">
        <w:rPr>
          <w:color w:val="000000"/>
          <w:sz w:val="24"/>
          <w:szCs w:val="28"/>
        </w:rPr>
        <w:t>).</w:t>
      </w:r>
    </w:p>
    <w:p w14:paraId="57B6CF71" w14:textId="77777777" w:rsidR="002C4DED" w:rsidRPr="00D93753" w:rsidRDefault="002C4DED" w:rsidP="00957E1F">
      <w:pPr>
        <w:widowControl/>
        <w:ind w:firstLine="720"/>
        <w:jc w:val="both"/>
        <w:rPr>
          <w:bCs/>
          <w:color w:val="000000"/>
          <w:sz w:val="24"/>
          <w:szCs w:val="28"/>
        </w:rPr>
      </w:pPr>
    </w:p>
    <w:p w14:paraId="1B411884" w14:textId="410BCBD3" w:rsidR="002C4DED" w:rsidRPr="002C4DED" w:rsidRDefault="002C4DED" w:rsidP="00957E1F">
      <w:pPr>
        <w:widowControl/>
        <w:ind w:firstLine="720"/>
        <w:jc w:val="both"/>
        <w:rPr>
          <w:b/>
          <w:bCs/>
          <w:color w:val="000000"/>
          <w:sz w:val="24"/>
          <w:szCs w:val="28"/>
        </w:rPr>
      </w:pPr>
      <w:r w:rsidRPr="002C4DED">
        <w:rPr>
          <w:b/>
          <w:bCs/>
          <w:color w:val="000000"/>
          <w:sz w:val="24"/>
          <w:szCs w:val="28"/>
        </w:rPr>
        <w:t xml:space="preserve">7.3 </w:t>
      </w:r>
      <w:r w:rsidR="005A644C" w:rsidRPr="005A644C">
        <w:rPr>
          <w:b/>
          <w:bCs/>
          <w:color w:val="000000"/>
          <w:sz w:val="24"/>
          <w:szCs w:val="28"/>
        </w:rPr>
        <w:t xml:space="preserve">Идентификация </w:t>
      </w:r>
      <w:r w:rsidRPr="002C4DED">
        <w:rPr>
          <w:b/>
          <w:bCs/>
          <w:color w:val="000000"/>
          <w:sz w:val="24"/>
          <w:szCs w:val="28"/>
        </w:rPr>
        <w:t>потенциальных мер адаптации</w:t>
      </w:r>
    </w:p>
    <w:p w14:paraId="5B4DBE09" w14:textId="77777777" w:rsidR="00D93753" w:rsidRDefault="00D93753" w:rsidP="00957E1F">
      <w:pPr>
        <w:widowControl/>
        <w:ind w:firstLine="720"/>
        <w:jc w:val="both"/>
        <w:rPr>
          <w:color w:val="000000"/>
          <w:sz w:val="24"/>
          <w:szCs w:val="28"/>
          <w:lang w:eastAsia="en-US"/>
        </w:rPr>
      </w:pPr>
    </w:p>
    <w:p w14:paraId="2B563A19" w14:textId="0126E18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Потенциальные меры адаптации </w:t>
      </w:r>
      <w:r w:rsidR="00D93753">
        <w:rPr>
          <w:color w:val="000000"/>
          <w:sz w:val="24"/>
          <w:szCs w:val="28"/>
          <w:lang w:eastAsia="en-US"/>
        </w:rPr>
        <w:t>–</w:t>
      </w:r>
      <w:r w:rsidRPr="002C4DED">
        <w:rPr>
          <w:color w:val="000000"/>
          <w:sz w:val="24"/>
          <w:szCs w:val="28"/>
          <w:lang w:eastAsia="en-US"/>
        </w:rPr>
        <w:t xml:space="preserve"> это те, которые могут устранить ранее </w:t>
      </w:r>
      <w:r w:rsidR="005A644C" w:rsidRPr="005A644C">
        <w:rPr>
          <w:color w:val="000000"/>
          <w:sz w:val="24"/>
          <w:szCs w:val="28"/>
          <w:lang w:eastAsia="en-US"/>
        </w:rPr>
        <w:t xml:space="preserve">идентифицированные </w:t>
      </w:r>
      <w:r w:rsidRPr="002C4DED">
        <w:rPr>
          <w:color w:val="000000"/>
          <w:sz w:val="24"/>
          <w:szCs w:val="28"/>
          <w:lang w:eastAsia="en-US"/>
        </w:rPr>
        <w:t>уязвимости и риски. Местные органы власти и сообществ</w:t>
      </w:r>
      <w:r w:rsidR="00C5581B">
        <w:rPr>
          <w:color w:val="000000"/>
          <w:sz w:val="24"/>
          <w:szCs w:val="28"/>
          <w:lang w:eastAsia="en-US"/>
        </w:rPr>
        <w:t>а</w:t>
      </w:r>
      <w:r w:rsidRPr="002C4DED">
        <w:rPr>
          <w:color w:val="000000"/>
          <w:sz w:val="24"/>
          <w:szCs w:val="28"/>
          <w:lang w:eastAsia="en-US"/>
        </w:rPr>
        <w:t xml:space="preserve"> должны </w:t>
      </w:r>
      <w:r w:rsidR="00C5581B" w:rsidRPr="00C5581B">
        <w:rPr>
          <w:color w:val="000000"/>
          <w:sz w:val="24"/>
          <w:szCs w:val="28"/>
          <w:lang w:eastAsia="en-US"/>
        </w:rPr>
        <w:t xml:space="preserve">выявить </w:t>
      </w:r>
      <w:r w:rsidRPr="002C4DED">
        <w:rPr>
          <w:color w:val="000000"/>
          <w:sz w:val="24"/>
          <w:szCs w:val="28"/>
          <w:lang w:eastAsia="en-US"/>
        </w:rPr>
        <w:t xml:space="preserve">ряд возможных мер адаптации к изменению климата, включая </w:t>
      </w:r>
      <w:r w:rsidR="00C5581B">
        <w:rPr>
          <w:color w:val="000000"/>
          <w:sz w:val="24"/>
          <w:szCs w:val="28"/>
          <w:lang w:eastAsia="en-US"/>
        </w:rPr>
        <w:t>«</w:t>
      </w:r>
      <w:r w:rsidRPr="002C4DED">
        <w:rPr>
          <w:color w:val="000000"/>
          <w:sz w:val="24"/>
          <w:szCs w:val="28"/>
          <w:lang w:eastAsia="en-US"/>
        </w:rPr>
        <w:t>зеленые</w:t>
      </w:r>
      <w:r w:rsidR="00C5581B">
        <w:rPr>
          <w:color w:val="000000"/>
          <w:sz w:val="24"/>
          <w:szCs w:val="28"/>
          <w:lang w:eastAsia="en-US"/>
        </w:rPr>
        <w:t>»</w:t>
      </w:r>
      <w:r w:rsidRPr="002C4DED">
        <w:rPr>
          <w:color w:val="000000"/>
          <w:sz w:val="24"/>
          <w:szCs w:val="28"/>
          <w:lang w:eastAsia="en-US"/>
        </w:rPr>
        <w:t xml:space="preserve"> (адаптация на основе экосистем), </w:t>
      </w:r>
      <w:r w:rsidR="00C5581B">
        <w:rPr>
          <w:color w:val="000000"/>
          <w:sz w:val="24"/>
          <w:szCs w:val="28"/>
          <w:lang w:eastAsia="en-US"/>
        </w:rPr>
        <w:t>«</w:t>
      </w:r>
      <w:r w:rsidRPr="002C4DED">
        <w:rPr>
          <w:color w:val="000000"/>
          <w:sz w:val="24"/>
          <w:szCs w:val="28"/>
          <w:lang w:eastAsia="en-US"/>
        </w:rPr>
        <w:t>мягкие</w:t>
      </w:r>
      <w:r w:rsidR="00C5581B">
        <w:rPr>
          <w:color w:val="000000"/>
          <w:sz w:val="24"/>
          <w:szCs w:val="28"/>
          <w:lang w:eastAsia="en-US"/>
        </w:rPr>
        <w:t>»</w:t>
      </w:r>
      <w:r w:rsidRPr="002C4DED">
        <w:rPr>
          <w:color w:val="000000"/>
          <w:sz w:val="24"/>
          <w:szCs w:val="28"/>
          <w:lang w:eastAsia="en-US"/>
        </w:rPr>
        <w:t xml:space="preserve"> (</w:t>
      </w:r>
      <w:r w:rsidR="00C5581B" w:rsidRPr="00C5581B">
        <w:rPr>
          <w:color w:val="000000"/>
          <w:sz w:val="24"/>
          <w:szCs w:val="28"/>
          <w:lang w:eastAsia="en-US"/>
        </w:rPr>
        <w:t>развитие адаптивных способностей</w:t>
      </w:r>
      <w:r w:rsidRPr="002C4DED">
        <w:rPr>
          <w:color w:val="000000"/>
          <w:sz w:val="24"/>
          <w:szCs w:val="28"/>
          <w:lang w:eastAsia="en-US"/>
        </w:rPr>
        <w:t xml:space="preserve">, например, накопление знаний) и </w:t>
      </w:r>
      <w:r w:rsidR="00C5581B">
        <w:rPr>
          <w:color w:val="000000"/>
          <w:sz w:val="24"/>
          <w:szCs w:val="28"/>
          <w:lang w:eastAsia="en-US"/>
        </w:rPr>
        <w:t>«</w:t>
      </w:r>
      <w:r w:rsidRPr="002C4DED">
        <w:rPr>
          <w:color w:val="000000"/>
          <w:sz w:val="24"/>
          <w:szCs w:val="28"/>
          <w:lang w:eastAsia="en-US"/>
        </w:rPr>
        <w:t>серые</w:t>
      </w:r>
      <w:r w:rsidR="00C5581B">
        <w:rPr>
          <w:color w:val="000000"/>
          <w:sz w:val="24"/>
          <w:szCs w:val="28"/>
          <w:lang w:eastAsia="en-US"/>
        </w:rPr>
        <w:t>»</w:t>
      </w:r>
      <w:r w:rsidRPr="002C4DED">
        <w:rPr>
          <w:color w:val="000000"/>
          <w:sz w:val="24"/>
          <w:szCs w:val="28"/>
          <w:lang w:eastAsia="en-US"/>
        </w:rPr>
        <w:t xml:space="preserve"> (</w:t>
      </w:r>
      <w:r w:rsidR="00C5581B" w:rsidRPr="00C5581B">
        <w:rPr>
          <w:color w:val="000000"/>
          <w:sz w:val="24"/>
          <w:szCs w:val="28"/>
          <w:lang w:eastAsia="en-US"/>
        </w:rPr>
        <w:t>инфраструктурные и технологические</w:t>
      </w:r>
      <w:r w:rsidRPr="002C4DED">
        <w:rPr>
          <w:color w:val="000000"/>
          <w:sz w:val="24"/>
          <w:szCs w:val="28"/>
          <w:lang w:eastAsia="en-US"/>
        </w:rPr>
        <w:t xml:space="preserve">) меры, а также </w:t>
      </w:r>
      <w:r w:rsidR="00F24236">
        <w:rPr>
          <w:color w:val="000000"/>
          <w:sz w:val="24"/>
          <w:szCs w:val="28"/>
          <w:lang w:eastAsia="en-US"/>
        </w:rPr>
        <w:t>меры</w:t>
      </w:r>
      <w:r w:rsidR="00F24236" w:rsidRPr="002C4DED">
        <w:rPr>
          <w:color w:val="000000"/>
          <w:sz w:val="24"/>
          <w:szCs w:val="28"/>
          <w:lang w:eastAsia="en-US"/>
        </w:rPr>
        <w:t>, которые являются постепенными или преобразующими</w:t>
      </w:r>
      <w:r w:rsidRPr="002C4DED">
        <w:rPr>
          <w:color w:val="000000"/>
          <w:sz w:val="24"/>
          <w:szCs w:val="28"/>
          <w:lang w:eastAsia="en-US"/>
        </w:rPr>
        <w:t>.</w:t>
      </w:r>
    </w:p>
    <w:p w14:paraId="25FFA920"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сообщества должны:</w:t>
      </w:r>
    </w:p>
    <w:p w14:paraId="5C07F482" w14:textId="7C48543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E40555" w:rsidRPr="00E40555">
        <w:rPr>
          <w:color w:val="000000"/>
          <w:sz w:val="24"/>
          <w:szCs w:val="28"/>
          <w:lang w:eastAsia="en-US"/>
        </w:rPr>
        <w:t xml:space="preserve">выявить </w:t>
      </w:r>
      <w:r w:rsidRPr="002C4DED">
        <w:rPr>
          <w:color w:val="000000"/>
          <w:sz w:val="24"/>
          <w:szCs w:val="28"/>
          <w:lang w:eastAsia="en-US"/>
        </w:rPr>
        <w:t xml:space="preserve">и собрать в портфель ряд потенциальных мер адаптации к изменению климата, которые </w:t>
      </w:r>
      <w:r w:rsidR="00E40555" w:rsidRPr="00E40555">
        <w:rPr>
          <w:color w:val="000000"/>
          <w:sz w:val="24"/>
          <w:szCs w:val="28"/>
          <w:lang w:eastAsia="en-US"/>
        </w:rPr>
        <w:t xml:space="preserve">соответствуют </w:t>
      </w:r>
      <w:r w:rsidRPr="002C4DED">
        <w:rPr>
          <w:color w:val="000000"/>
          <w:sz w:val="24"/>
          <w:szCs w:val="28"/>
          <w:lang w:eastAsia="en-US"/>
        </w:rPr>
        <w:t xml:space="preserve">ранее </w:t>
      </w:r>
      <w:r w:rsidR="00E40555" w:rsidRPr="00E40555">
        <w:rPr>
          <w:color w:val="000000"/>
          <w:sz w:val="24"/>
          <w:szCs w:val="28"/>
          <w:lang w:eastAsia="en-US"/>
        </w:rPr>
        <w:t xml:space="preserve">установленным </w:t>
      </w:r>
      <w:r w:rsidRPr="002C4DED">
        <w:rPr>
          <w:color w:val="000000"/>
          <w:sz w:val="24"/>
          <w:szCs w:val="28"/>
          <w:lang w:eastAsia="en-US"/>
        </w:rPr>
        <w:t>цел</w:t>
      </w:r>
      <w:r w:rsidR="00E40555">
        <w:rPr>
          <w:color w:val="000000"/>
          <w:sz w:val="24"/>
          <w:szCs w:val="28"/>
          <w:lang w:eastAsia="en-US"/>
        </w:rPr>
        <w:t>ям</w:t>
      </w:r>
      <w:r w:rsidRPr="002C4DED">
        <w:rPr>
          <w:color w:val="000000"/>
          <w:sz w:val="24"/>
          <w:szCs w:val="28"/>
          <w:lang w:eastAsia="en-US"/>
        </w:rPr>
        <w:t>;</w:t>
      </w:r>
    </w:p>
    <w:p w14:paraId="383C0ECC" w14:textId="15049788" w:rsidR="002C4DED" w:rsidRPr="002C4DED" w:rsidRDefault="002C4DED" w:rsidP="00957E1F">
      <w:pPr>
        <w:widowControl/>
        <w:ind w:firstLine="720"/>
        <w:jc w:val="both"/>
        <w:rPr>
          <w:color w:val="000000"/>
          <w:sz w:val="24"/>
          <w:szCs w:val="28"/>
        </w:rPr>
      </w:pPr>
      <w:r w:rsidRPr="002C4DED">
        <w:rPr>
          <w:color w:val="000000"/>
          <w:sz w:val="24"/>
          <w:szCs w:val="28"/>
          <w:lang w:eastAsia="en-US"/>
        </w:rPr>
        <w:t xml:space="preserve">- выявить и рассмотреть примеры </w:t>
      </w:r>
      <w:r w:rsidR="00F85CFF" w:rsidRPr="00F85CFF">
        <w:rPr>
          <w:color w:val="000000"/>
          <w:sz w:val="24"/>
          <w:szCs w:val="28"/>
          <w:lang w:eastAsia="en-US"/>
        </w:rPr>
        <w:t>хороших практик</w:t>
      </w:r>
      <w:r w:rsidR="00F85CFF" w:rsidRPr="00F85CFF">
        <w:rPr>
          <w:color w:val="000000"/>
          <w:sz w:val="24"/>
          <w:szCs w:val="28"/>
          <w:lang w:eastAsia="en-US"/>
        </w:rPr>
        <w:t xml:space="preserve"> </w:t>
      </w:r>
      <w:r w:rsidRPr="002C4DED">
        <w:rPr>
          <w:color w:val="000000"/>
          <w:sz w:val="24"/>
          <w:szCs w:val="28"/>
          <w:lang w:eastAsia="en-US"/>
        </w:rPr>
        <w:t>адаптации</w:t>
      </w:r>
      <w:r w:rsidRPr="002C4DED">
        <w:rPr>
          <w:color w:val="000000"/>
          <w:sz w:val="24"/>
          <w:szCs w:val="28"/>
        </w:rPr>
        <w:t>.</w:t>
      </w:r>
    </w:p>
    <w:p w14:paraId="73106D57" w14:textId="77777777" w:rsidR="002C4DED" w:rsidRPr="00D93753" w:rsidRDefault="002C4DED" w:rsidP="00957E1F">
      <w:pPr>
        <w:widowControl/>
        <w:ind w:firstLine="720"/>
        <w:jc w:val="both"/>
        <w:rPr>
          <w:bCs/>
          <w:color w:val="000000"/>
          <w:sz w:val="24"/>
          <w:szCs w:val="28"/>
        </w:rPr>
      </w:pPr>
      <w:bookmarkStart w:id="18" w:name="bookmark33"/>
    </w:p>
    <w:p w14:paraId="583F9C83" w14:textId="45CAC641" w:rsidR="002C4DED" w:rsidRPr="002C4DED" w:rsidRDefault="002C4DED" w:rsidP="00957E1F">
      <w:pPr>
        <w:widowControl/>
        <w:ind w:firstLine="720"/>
        <w:jc w:val="both"/>
        <w:rPr>
          <w:b/>
          <w:bCs/>
          <w:color w:val="000000"/>
          <w:sz w:val="24"/>
          <w:szCs w:val="28"/>
        </w:rPr>
      </w:pPr>
      <w:r w:rsidRPr="002C4DED">
        <w:rPr>
          <w:b/>
          <w:bCs/>
          <w:color w:val="000000"/>
          <w:sz w:val="24"/>
          <w:szCs w:val="28"/>
        </w:rPr>
        <w:t>7</w:t>
      </w:r>
      <w:bookmarkEnd w:id="18"/>
      <w:r w:rsidRPr="002C4DED">
        <w:rPr>
          <w:b/>
          <w:bCs/>
          <w:color w:val="000000"/>
          <w:sz w:val="24"/>
          <w:szCs w:val="28"/>
        </w:rPr>
        <w:t xml:space="preserve">.4 Оценка </w:t>
      </w:r>
      <w:r w:rsidR="0002348C" w:rsidRPr="0002348C">
        <w:rPr>
          <w:b/>
          <w:bCs/>
          <w:color w:val="000000"/>
          <w:sz w:val="24"/>
          <w:szCs w:val="28"/>
        </w:rPr>
        <w:t>мер</w:t>
      </w:r>
      <w:r w:rsidR="000C49E7">
        <w:rPr>
          <w:b/>
          <w:bCs/>
          <w:color w:val="000000"/>
          <w:sz w:val="24"/>
          <w:szCs w:val="28"/>
        </w:rPr>
        <w:t xml:space="preserve"> адаптации</w:t>
      </w:r>
    </w:p>
    <w:p w14:paraId="6BF26667" w14:textId="77777777" w:rsidR="00D93753" w:rsidRDefault="00D93753" w:rsidP="00957E1F">
      <w:pPr>
        <w:widowControl/>
        <w:ind w:firstLine="720"/>
        <w:jc w:val="both"/>
        <w:rPr>
          <w:color w:val="000000"/>
          <w:sz w:val="24"/>
          <w:szCs w:val="28"/>
          <w:lang w:eastAsia="en-US"/>
        </w:rPr>
      </w:pPr>
    </w:p>
    <w:p w14:paraId="1B643BD0" w14:textId="08E8A6F4"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02348C">
        <w:rPr>
          <w:color w:val="000000"/>
          <w:sz w:val="24"/>
          <w:szCs w:val="28"/>
          <w:lang w:eastAsia="en-US"/>
        </w:rPr>
        <w:t>а</w:t>
      </w:r>
      <w:r w:rsidRPr="002C4DED">
        <w:rPr>
          <w:color w:val="000000"/>
          <w:sz w:val="24"/>
          <w:szCs w:val="28"/>
          <w:lang w:eastAsia="en-US"/>
        </w:rPr>
        <w:t xml:space="preserve"> должны оценить, какие потенциальные меры адаптации к изменению климата </w:t>
      </w:r>
      <w:r w:rsidR="0002348C" w:rsidRPr="0002348C">
        <w:rPr>
          <w:color w:val="000000"/>
          <w:sz w:val="24"/>
          <w:szCs w:val="28"/>
          <w:lang w:eastAsia="en-US"/>
        </w:rPr>
        <w:t>наилучшим образом соответствуют их потребностям и возможностям, используя методы принятия решений, подходящие для их контекста</w:t>
      </w:r>
      <w:r w:rsidRPr="002C4DED">
        <w:rPr>
          <w:color w:val="000000"/>
          <w:sz w:val="24"/>
          <w:szCs w:val="28"/>
          <w:lang w:eastAsia="en-US"/>
        </w:rPr>
        <w:t>.</w:t>
      </w:r>
    </w:p>
    <w:p w14:paraId="6F575574" w14:textId="0460448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При разработке местного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2C4DED">
        <w:rPr>
          <w:color w:val="000000"/>
          <w:sz w:val="24"/>
          <w:szCs w:val="28"/>
          <w:lang w:eastAsia="en-US"/>
        </w:rPr>
        <w:t xml:space="preserve"> местные органы власти и сообществ</w:t>
      </w:r>
      <w:r w:rsidR="0002348C">
        <w:rPr>
          <w:color w:val="000000"/>
          <w:sz w:val="24"/>
          <w:szCs w:val="28"/>
          <w:lang w:eastAsia="en-US"/>
        </w:rPr>
        <w:t>а</w:t>
      </w:r>
      <w:r w:rsidRPr="002C4DED">
        <w:rPr>
          <w:color w:val="000000"/>
          <w:sz w:val="24"/>
          <w:szCs w:val="28"/>
          <w:lang w:eastAsia="en-US"/>
        </w:rPr>
        <w:t xml:space="preserve"> должны определить соответствующий подход </w:t>
      </w:r>
      <w:r w:rsidR="0002348C" w:rsidRPr="0002348C">
        <w:rPr>
          <w:color w:val="000000"/>
          <w:sz w:val="24"/>
          <w:szCs w:val="28"/>
          <w:lang w:eastAsia="en-US"/>
        </w:rPr>
        <w:t>для оценки адаптационных мер</w:t>
      </w:r>
      <w:r w:rsidRPr="002C4DED">
        <w:rPr>
          <w:color w:val="000000"/>
          <w:sz w:val="24"/>
          <w:szCs w:val="28"/>
          <w:lang w:eastAsia="en-US"/>
        </w:rPr>
        <w:t>, включая:</w:t>
      </w:r>
    </w:p>
    <w:p w14:paraId="04763A81" w14:textId="2ADEACB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анализ затрат и выгод (</w:t>
      </w:r>
      <w:r w:rsidR="0002348C" w:rsidRPr="0002348C">
        <w:rPr>
          <w:color w:val="000000"/>
          <w:sz w:val="24"/>
          <w:szCs w:val="28"/>
          <w:lang w:eastAsia="en-US"/>
        </w:rPr>
        <w:t>CBA</w:t>
      </w:r>
      <w:r w:rsidRPr="002C4DED">
        <w:rPr>
          <w:color w:val="000000"/>
          <w:sz w:val="24"/>
          <w:szCs w:val="28"/>
          <w:lang w:eastAsia="en-US"/>
        </w:rPr>
        <w:t xml:space="preserve">), </w:t>
      </w:r>
      <w:r w:rsidR="0002348C" w:rsidRPr="0002348C">
        <w:rPr>
          <w:color w:val="000000"/>
          <w:sz w:val="24"/>
          <w:szCs w:val="28"/>
          <w:lang w:eastAsia="en-US"/>
        </w:rPr>
        <w:t>который представляет собой экономический анализ, назначающий денежную стоимость мере воздействия</w:t>
      </w:r>
      <w:r w:rsidRPr="002C4DED">
        <w:rPr>
          <w:color w:val="000000"/>
          <w:sz w:val="24"/>
          <w:szCs w:val="28"/>
          <w:lang w:eastAsia="en-US"/>
        </w:rPr>
        <w:t>;</w:t>
      </w:r>
    </w:p>
    <w:p w14:paraId="46AF27FA" w14:textId="0467999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02348C" w:rsidRPr="0002348C">
        <w:rPr>
          <w:color w:val="000000"/>
          <w:sz w:val="24"/>
          <w:szCs w:val="28"/>
          <w:lang w:eastAsia="en-US"/>
        </w:rPr>
        <w:t>анализ рентабельности (CEA), который сравнивает относительные затраты и результаты (эффекты) различных вариантов действий</w:t>
      </w:r>
      <w:r w:rsidRPr="002C4DED">
        <w:rPr>
          <w:color w:val="000000"/>
          <w:sz w:val="24"/>
          <w:szCs w:val="28"/>
          <w:lang w:eastAsia="en-US"/>
        </w:rPr>
        <w:t>;</w:t>
      </w:r>
    </w:p>
    <w:p w14:paraId="489D75BD" w14:textId="0F2649F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многокритериальный анализ решений (</w:t>
      </w:r>
      <w:r w:rsidRPr="002C4DED">
        <w:rPr>
          <w:color w:val="000000"/>
          <w:sz w:val="24"/>
          <w:szCs w:val="28"/>
          <w:lang w:val="en-US" w:eastAsia="en-US"/>
        </w:rPr>
        <w:t>MCDA</w:t>
      </w:r>
      <w:r w:rsidRPr="002C4DED">
        <w:rPr>
          <w:color w:val="000000"/>
          <w:sz w:val="24"/>
          <w:szCs w:val="28"/>
          <w:lang w:eastAsia="en-US"/>
        </w:rPr>
        <w:t xml:space="preserve">), который оценивает </w:t>
      </w:r>
      <w:r w:rsidR="0002348C" w:rsidRPr="0002348C">
        <w:rPr>
          <w:color w:val="000000"/>
          <w:sz w:val="24"/>
          <w:szCs w:val="28"/>
          <w:lang w:eastAsia="en-US"/>
        </w:rPr>
        <w:t>несколько противоречивых критериев в процессе принятия решений</w:t>
      </w:r>
      <w:r w:rsidRPr="002C4DED">
        <w:rPr>
          <w:color w:val="000000"/>
          <w:sz w:val="24"/>
          <w:szCs w:val="28"/>
          <w:lang w:eastAsia="en-US"/>
        </w:rPr>
        <w:t>;</w:t>
      </w:r>
    </w:p>
    <w:p w14:paraId="5BBABE48" w14:textId="2158550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анализ реальных </w:t>
      </w:r>
      <w:r w:rsidR="00300BC6" w:rsidRPr="00300BC6">
        <w:rPr>
          <w:color w:val="000000"/>
          <w:sz w:val="24"/>
          <w:szCs w:val="28"/>
          <w:lang w:eastAsia="en-US"/>
        </w:rPr>
        <w:t>опций, который учитывает неопределенность и гибкость вместо предположения о детерминированном будущем, как это требуется в традиционном CBA, и чаще всего использует анализ Монте-Карло и деревья решений для расчета стоимости реальных опций</w:t>
      </w:r>
      <w:r w:rsidRPr="002C4DED">
        <w:rPr>
          <w:color w:val="000000"/>
          <w:sz w:val="24"/>
          <w:szCs w:val="28"/>
          <w:lang w:eastAsia="en-US"/>
        </w:rPr>
        <w:t>;</w:t>
      </w:r>
    </w:p>
    <w:p w14:paraId="2622BC34" w14:textId="24DF897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300BC6" w:rsidRPr="00300BC6">
        <w:rPr>
          <w:color w:val="000000"/>
          <w:sz w:val="24"/>
          <w:szCs w:val="28"/>
          <w:lang w:eastAsia="en-US"/>
        </w:rPr>
        <w:t>адаптационные пути, основанные на анализе пороговых значений, представляющие различные гибкие сценарии адаптации, которые могут быть изучены и реализованы в зависимости от того, как изменяется климат и его последствия</w:t>
      </w:r>
      <w:r w:rsidRPr="002C4DED">
        <w:rPr>
          <w:color w:val="000000"/>
          <w:sz w:val="24"/>
          <w:szCs w:val="28"/>
          <w:lang w:eastAsia="en-US"/>
        </w:rPr>
        <w:t>;</w:t>
      </w:r>
    </w:p>
    <w:p w14:paraId="1D9AEDE3" w14:textId="77777777"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Pr="002C4DED">
        <w:rPr>
          <w:color w:val="000000"/>
          <w:sz w:val="24"/>
          <w:szCs w:val="28"/>
          <w:lang w:val="en-US"/>
        </w:rPr>
        <w:t>SWOT</w:t>
      </w:r>
      <w:r w:rsidRPr="002C4DED">
        <w:rPr>
          <w:color w:val="000000"/>
          <w:sz w:val="24"/>
          <w:szCs w:val="28"/>
        </w:rPr>
        <w:t>-анализ, который выявляет внутренние сильные и слабые стороны, а также внешние возможности и угрозы.</w:t>
      </w:r>
    </w:p>
    <w:p w14:paraId="5BA4CC85" w14:textId="35A4EB40" w:rsidR="002C4DED" w:rsidRPr="002C4DED" w:rsidRDefault="002C4DED" w:rsidP="00957E1F">
      <w:pPr>
        <w:widowControl/>
        <w:ind w:firstLine="720"/>
        <w:jc w:val="both"/>
        <w:rPr>
          <w:color w:val="000000"/>
          <w:sz w:val="24"/>
          <w:szCs w:val="28"/>
        </w:rPr>
      </w:pPr>
      <w:r w:rsidRPr="002C4DED">
        <w:rPr>
          <w:color w:val="000000"/>
          <w:sz w:val="24"/>
          <w:szCs w:val="28"/>
        </w:rPr>
        <w:t xml:space="preserve">В процессе оценки и выбора </w:t>
      </w:r>
      <w:r w:rsidR="001916C2" w:rsidRPr="001916C2">
        <w:rPr>
          <w:color w:val="000000"/>
          <w:sz w:val="24"/>
          <w:szCs w:val="28"/>
        </w:rPr>
        <w:t>адаптационных мер</w:t>
      </w:r>
      <w:r w:rsidRPr="002C4DED">
        <w:rPr>
          <w:color w:val="000000"/>
          <w:sz w:val="24"/>
          <w:szCs w:val="28"/>
        </w:rPr>
        <w:t xml:space="preserve"> местные </w:t>
      </w:r>
      <w:r w:rsidR="001916C2">
        <w:rPr>
          <w:color w:val="000000"/>
          <w:sz w:val="24"/>
          <w:szCs w:val="28"/>
        </w:rPr>
        <w:t xml:space="preserve">органы </w:t>
      </w:r>
      <w:r w:rsidRPr="002C4DED">
        <w:rPr>
          <w:color w:val="000000"/>
          <w:sz w:val="24"/>
          <w:szCs w:val="28"/>
        </w:rPr>
        <w:t>власти и сообществ</w:t>
      </w:r>
      <w:r w:rsidR="001916C2">
        <w:rPr>
          <w:color w:val="000000"/>
          <w:sz w:val="24"/>
          <w:szCs w:val="28"/>
        </w:rPr>
        <w:t>а</w:t>
      </w:r>
      <w:r w:rsidRPr="002C4DED">
        <w:rPr>
          <w:color w:val="000000"/>
          <w:sz w:val="24"/>
          <w:szCs w:val="28"/>
        </w:rPr>
        <w:t xml:space="preserve"> должны:</w:t>
      </w:r>
    </w:p>
    <w:p w14:paraId="5C46E6DA" w14:textId="53E2C602" w:rsidR="002C4DED" w:rsidRPr="002C4DED" w:rsidRDefault="002C4DED" w:rsidP="00957E1F">
      <w:pPr>
        <w:widowControl/>
        <w:ind w:firstLine="720"/>
        <w:jc w:val="both"/>
        <w:rPr>
          <w:color w:val="000000"/>
          <w:sz w:val="24"/>
          <w:szCs w:val="28"/>
        </w:rPr>
      </w:pPr>
      <w:r w:rsidRPr="002C4DED">
        <w:rPr>
          <w:color w:val="000000"/>
          <w:sz w:val="24"/>
          <w:szCs w:val="28"/>
        </w:rPr>
        <w:t>- привлекать ключевых лиц, принимающих решения, и други</w:t>
      </w:r>
      <w:r w:rsidR="001916C2">
        <w:rPr>
          <w:color w:val="000000"/>
          <w:sz w:val="24"/>
          <w:szCs w:val="28"/>
        </w:rPr>
        <w:t>х</w:t>
      </w:r>
      <w:r w:rsidRPr="002C4DED">
        <w:rPr>
          <w:color w:val="000000"/>
          <w:sz w:val="24"/>
          <w:szCs w:val="28"/>
        </w:rPr>
        <w:t xml:space="preserve"> заинтересованны</w:t>
      </w:r>
      <w:r w:rsidR="001916C2">
        <w:rPr>
          <w:color w:val="000000"/>
          <w:sz w:val="24"/>
          <w:szCs w:val="28"/>
        </w:rPr>
        <w:t>х</w:t>
      </w:r>
      <w:r w:rsidRPr="002C4DED">
        <w:rPr>
          <w:color w:val="000000"/>
          <w:sz w:val="24"/>
          <w:szCs w:val="28"/>
        </w:rPr>
        <w:t xml:space="preserve"> сторон;</w:t>
      </w:r>
    </w:p>
    <w:p w14:paraId="27131F8D" w14:textId="61F13A36"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454C05" w:rsidRPr="00454C05">
        <w:rPr>
          <w:color w:val="000000"/>
          <w:sz w:val="24"/>
          <w:szCs w:val="28"/>
        </w:rPr>
        <w:t>определять в рамках плана адаптации необходимые ресурсы для его реализации</w:t>
      </w:r>
      <w:r w:rsidR="00454C05">
        <w:rPr>
          <w:color w:val="000000"/>
          <w:sz w:val="24"/>
          <w:szCs w:val="28"/>
        </w:rPr>
        <w:t>.</w:t>
      </w:r>
    </w:p>
    <w:p w14:paraId="3331B186" w14:textId="694B1D59" w:rsidR="00454C05" w:rsidRDefault="00454C05" w:rsidP="00957E1F">
      <w:pPr>
        <w:widowControl/>
        <w:ind w:firstLine="720"/>
        <w:jc w:val="both"/>
        <w:rPr>
          <w:color w:val="000000"/>
          <w:sz w:val="24"/>
          <w:szCs w:val="28"/>
        </w:rPr>
      </w:pPr>
      <w:r w:rsidRPr="00454C05">
        <w:rPr>
          <w:color w:val="000000"/>
          <w:sz w:val="24"/>
          <w:szCs w:val="28"/>
        </w:rPr>
        <w:lastRenderedPageBreak/>
        <w:t>Местные органы власти и сообществ</w:t>
      </w:r>
      <w:r>
        <w:rPr>
          <w:color w:val="000000"/>
          <w:sz w:val="24"/>
          <w:szCs w:val="28"/>
        </w:rPr>
        <w:t>а</w:t>
      </w:r>
      <w:r w:rsidRPr="00454C05">
        <w:rPr>
          <w:color w:val="000000"/>
          <w:sz w:val="24"/>
          <w:szCs w:val="28"/>
        </w:rPr>
        <w:t xml:space="preserve"> должны:</w:t>
      </w:r>
    </w:p>
    <w:p w14:paraId="23AE1C59" w14:textId="355FA0FA" w:rsidR="002C4DED" w:rsidRPr="002C4DED" w:rsidRDefault="002C4DED" w:rsidP="00957E1F">
      <w:pPr>
        <w:widowControl/>
        <w:ind w:firstLine="720"/>
        <w:jc w:val="both"/>
        <w:rPr>
          <w:color w:val="000000"/>
          <w:sz w:val="24"/>
          <w:szCs w:val="28"/>
        </w:rPr>
      </w:pPr>
      <w:r w:rsidRPr="002C4DED">
        <w:rPr>
          <w:color w:val="000000"/>
          <w:sz w:val="24"/>
          <w:szCs w:val="28"/>
        </w:rPr>
        <w:t xml:space="preserve">- определить критерии, которые </w:t>
      </w:r>
      <w:r w:rsidR="00FB7738" w:rsidRPr="00FB7738">
        <w:rPr>
          <w:color w:val="000000"/>
          <w:sz w:val="24"/>
          <w:szCs w:val="28"/>
        </w:rPr>
        <w:t>позволят оценить, являются ли выбранные адаптационные меры целесообразными</w:t>
      </w:r>
      <w:r w:rsidR="00B03DA4">
        <w:rPr>
          <w:color w:val="000000"/>
          <w:sz w:val="24"/>
          <w:szCs w:val="28"/>
        </w:rPr>
        <w:t xml:space="preserve"> </w:t>
      </w:r>
      <w:r w:rsidR="00FB7738" w:rsidRPr="00FB7738">
        <w:rPr>
          <w:color w:val="000000"/>
          <w:sz w:val="24"/>
          <w:szCs w:val="28"/>
        </w:rPr>
        <w:t>и приемлемыми в пределах их юрисдикции и сферы ответственности, принимая во внимание такие характеристики, как культура, традиции, возможности и т. д.</w:t>
      </w:r>
      <w:r w:rsidRPr="002C4DED">
        <w:rPr>
          <w:color w:val="000000"/>
          <w:sz w:val="24"/>
          <w:szCs w:val="28"/>
        </w:rPr>
        <w:t>;</w:t>
      </w:r>
    </w:p>
    <w:p w14:paraId="698237AE" w14:textId="4A7522B1" w:rsidR="002C4DED" w:rsidRPr="002C4DED" w:rsidRDefault="002C4DED" w:rsidP="00957E1F">
      <w:pPr>
        <w:widowControl/>
        <w:ind w:firstLine="720"/>
        <w:jc w:val="both"/>
        <w:rPr>
          <w:color w:val="000000"/>
          <w:sz w:val="24"/>
          <w:szCs w:val="28"/>
        </w:rPr>
      </w:pPr>
      <w:r w:rsidRPr="002C4DED">
        <w:rPr>
          <w:color w:val="000000"/>
          <w:sz w:val="24"/>
          <w:szCs w:val="28"/>
        </w:rPr>
        <w:t xml:space="preserve">- использовать эти критерии для выбора </w:t>
      </w:r>
      <w:r w:rsidR="00B03DA4" w:rsidRPr="00B03DA4">
        <w:rPr>
          <w:color w:val="000000"/>
          <w:sz w:val="24"/>
          <w:szCs w:val="28"/>
        </w:rPr>
        <w:t>наиболее подходящих мер адаптации из предложенного списка</w:t>
      </w:r>
      <w:r w:rsidRPr="002C4DED">
        <w:rPr>
          <w:color w:val="000000"/>
          <w:sz w:val="24"/>
          <w:szCs w:val="28"/>
        </w:rPr>
        <w:t>.</w:t>
      </w:r>
    </w:p>
    <w:p w14:paraId="439EF4A3" w14:textId="1FF70F7D" w:rsidR="002C4DED" w:rsidRPr="002C4DED" w:rsidRDefault="002C4DED" w:rsidP="00957E1F">
      <w:pPr>
        <w:widowControl/>
        <w:ind w:firstLine="720"/>
        <w:jc w:val="both"/>
        <w:rPr>
          <w:color w:val="000000"/>
          <w:sz w:val="24"/>
          <w:szCs w:val="28"/>
        </w:rPr>
      </w:pPr>
      <w:r w:rsidRPr="002C4DED">
        <w:rPr>
          <w:color w:val="000000"/>
          <w:sz w:val="24"/>
          <w:szCs w:val="28"/>
        </w:rPr>
        <w:t xml:space="preserve">При оценке </w:t>
      </w:r>
      <w:r w:rsidR="00B03DA4" w:rsidRPr="00B03DA4">
        <w:rPr>
          <w:color w:val="000000"/>
          <w:sz w:val="24"/>
          <w:szCs w:val="28"/>
        </w:rPr>
        <w:t>адаптационных мер</w:t>
      </w:r>
      <w:r w:rsidRPr="002C4DED">
        <w:rPr>
          <w:color w:val="000000"/>
          <w:sz w:val="24"/>
          <w:szCs w:val="28"/>
        </w:rPr>
        <w:t xml:space="preserve"> местные </w:t>
      </w:r>
      <w:r w:rsidR="00B03DA4">
        <w:rPr>
          <w:color w:val="000000"/>
          <w:sz w:val="24"/>
          <w:szCs w:val="28"/>
        </w:rPr>
        <w:t xml:space="preserve">органы </w:t>
      </w:r>
      <w:r w:rsidRPr="002C4DED">
        <w:rPr>
          <w:color w:val="000000"/>
          <w:sz w:val="24"/>
          <w:szCs w:val="28"/>
        </w:rPr>
        <w:t>власти и сообществ</w:t>
      </w:r>
      <w:r w:rsidR="00B03DA4">
        <w:rPr>
          <w:color w:val="000000"/>
          <w:sz w:val="24"/>
          <w:szCs w:val="28"/>
        </w:rPr>
        <w:t>а</w:t>
      </w:r>
      <w:r w:rsidRPr="002C4DED">
        <w:rPr>
          <w:color w:val="000000"/>
          <w:sz w:val="24"/>
          <w:szCs w:val="28"/>
        </w:rPr>
        <w:t xml:space="preserve"> должны учитывать:</w:t>
      </w:r>
    </w:p>
    <w:p w14:paraId="441BF6AB" w14:textId="74DE461B" w:rsidR="002C4DED" w:rsidRPr="002C4DED" w:rsidRDefault="002C4DED" w:rsidP="00957E1F">
      <w:pPr>
        <w:widowControl/>
        <w:ind w:firstLine="720"/>
        <w:jc w:val="both"/>
        <w:rPr>
          <w:color w:val="000000"/>
          <w:sz w:val="24"/>
          <w:szCs w:val="28"/>
        </w:rPr>
      </w:pPr>
      <w:r w:rsidRPr="002C4DED">
        <w:rPr>
          <w:color w:val="000000"/>
          <w:sz w:val="24"/>
          <w:szCs w:val="28"/>
        </w:rPr>
        <w:t>- дополнительные выгоды</w:t>
      </w:r>
      <w:r w:rsidR="00B03DA4">
        <w:rPr>
          <w:color w:val="000000"/>
          <w:sz w:val="24"/>
          <w:szCs w:val="28"/>
        </w:rPr>
        <w:t>,</w:t>
      </w:r>
      <w:r w:rsidRPr="002C4DED">
        <w:rPr>
          <w:color w:val="000000"/>
          <w:sz w:val="24"/>
          <w:szCs w:val="28"/>
        </w:rPr>
        <w:t xml:space="preserve"> </w:t>
      </w:r>
      <w:r w:rsidR="00B03DA4" w:rsidRPr="00B03DA4">
        <w:rPr>
          <w:color w:val="000000"/>
          <w:sz w:val="24"/>
          <w:szCs w:val="28"/>
        </w:rPr>
        <w:t>связанные с укреплением потенциала и решением других проблем</w:t>
      </w:r>
      <w:r w:rsidRPr="002C4DED">
        <w:rPr>
          <w:color w:val="000000"/>
          <w:sz w:val="24"/>
          <w:szCs w:val="28"/>
        </w:rPr>
        <w:t>;</w:t>
      </w:r>
    </w:p>
    <w:p w14:paraId="7FD2D5B5" w14:textId="5321DAD4" w:rsidR="002C4DED" w:rsidRPr="002C4DED" w:rsidRDefault="002C4DED" w:rsidP="00957E1F">
      <w:pPr>
        <w:widowControl/>
        <w:ind w:firstLine="720"/>
        <w:jc w:val="both"/>
        <w:rPr>
          <w:color w:val="000000"/>
          <w:sz w:val="24"/>
          <w:szCs w:val="28"/>
        </w:rPr>
      </w:pPr>
      <w:r w:rsidRPr="002C4DED">
        <w:rPr>
          <w:color w:val="000000"/>
          <w:sz w:val="24"/>
          <w:szCs w:val="28"/>
        </w:rPr>
        <w:t xml:space="preserve">- сроки </w:t>
      </w:r>
      <w:r w:rsidR="00B03DA4" w:rsidRPr="00B03DA4">
        <w:rPr>
          <w:color w:val="000000"/>
          <w:sz w:val="24"/>
          <w:szCs w:val="28"/>
        </w:rPr>
        <w:t>реализации адаптационных мер</w:t>
      </w:r>
      <w:r w:rsidRPr="002C4DED">
        <w:rPr>
          <w:color w:val="000000"/>
          <w:sz w:val="24"/>
          <w:szCs w:val="28"/>
        </w:rPr>
        <w:t>;</w:t>
      </w:r>
    </w:p>
    <w:p w14:paraId="565D8DEB" w14:textId="41A93767" w:rsidR="002C4DED" w:rsidRPr="002C4DED" w:rsidRDefault="002C4DED" w:rsidP="00957E1F">
      <w:pPr>
        <w:widowControl/>
        <w:ind w:firstLine="720"/>
        <w:jc w:val="both"/>
        <w:rPr>
          <w:color w:val="000000"/>
          <w:sz w:val="24"/>
          <w:szCs w:val="28"/>
        </w:rPr>
      </w:pPr>
      <w:r w:rsidRPr="002C4DED">
        <w:rPr>
          <w:color w:val="000000"/>
          <w:sz w:val="24"/>
          <w:szCs w:val="28"/>
        </w:rPr>
        <w:t xml:space="preserve">- </w:t>
      </w:r>
      <w:r w:rsidR="00B03DA4" w:rsidRPr="00B03DA4">
        <w:rPr>
          <w:color w:val="000000"/>
          <w:sz w:val="24"/>
          <w:szCs w:val="28"/>
        </w:rPr>
        <w:t>приоритетные действия, включая оценку их осуществимости и необходимость срочных мер на ранних этапах</w:t>
      </w:r>
      <w:r w:rsidRPr="002C4DED">
        <w:rPr>
          <w:color w:val="000000"/>
          <w:sz w:val="24"/>
          <w:szCs w:val="28"/>
        </w:rPr>
        <w:t>;</w:t>
      </w:r>
    </w:p>
    <w:p w14:paraId="5E1A524D" w14:textId="37A41512" w:rsidR="002C4DED" w:rsidRPr="002C4DED" w:rsidRDefault="002C4DED" w:rsidP="00957E1F">
      <w:pPr>
        <w:widowControl/>
        <w:ind w:firstLine="720"/>
        <w:jc w:val="both"/>
        <w:rPr>
          <w:color w:val="000000"/>
          <w:sz w:val="24"/>
          <w:szCs w:val="28"/>
        </w:rPr>
      </w:pPr>
      <w:r w:rsidRPr="002C4DED">
        <w:rPr>
          <w:color w:val="000000"/>
          <w:sz w:val="24"/>
          <w:szCs w:val="28"/>
        </w:rPr>
        <w:t xml:space="preserve">- выявление </w:t>
      </w:r>
      <w:r w:rsidR="00F06FE5" w:rsidRPr="00F06FE5">
        <w:rPr>
          <w:color w:val="000000"/>
          <w:sz w:val="24"/>
          <w:szCs w:val="28"/>
        </w:rPr>
        <w:t>препятствий для внедрения адаптационных мер</w:t>
      </w:r>
      <w:r w:rsidRPr="002C4DED">
        <w:rPr>
          <w:color w:val="000000"/>
          <w:sz w:val="24"/>
          <w:szCs w:val="28"/>
        </w:rPr>
        <w:t>;</w:t>
      </w:r>
    </w:p>
    <w:p w14:paraId="12CD8A56" w14:textId="77777777" w:rsidR="00F06FE5" w:rsidRDefault="002C4DED" w:rsidP="00F06FE5">
      <w:pPr>
        <w:widowControl/>
        <w:ind w:firstLine="720"/>
        <w:jc w:val="both"/>
        <w:rPr>
          <w:color w:val="000000"/>
          <w:sz w:val="24"/>
          <w:szCs w:val="28"/>
        </w:rPr>
      </w:pPr>
      <w:r w:rsidRPr="002C4DED">
        <w:rPr>
          <w:color w:val="000000"/>
          <w:sz w:val="24"/>
          <w:szCs w:val="28"/>
        </w:rPr>
        <w:t xml:space="preserve">- </w:t>
      </w:r>
      <w:r w:rsidR="00F06FE5" w:rsidRPr="00F06FE5">
        <w:rPr>
          <w:color w:val="000000"/>
          <w:sz w:val="24"/>
          <w:szCs w:val="28"/>
        </w:rPr>
        <w:t>прогнозируемые изменения климатических воздействий на протяжении всего срока реализации решений и действий;</w:t>
      </w:r>
    </w:p>
    <w:p w14:paraId="13415B78" w14:textId="0E5EE3F4" w:rsidR="002C4DED" w:rsidRPr="002C4DED" w:rsidRDefault="00F06FE5" w:rsidP="00F06FE5">
      <w:pPr>
        <w:widowControl/>
        <w:ind w:firstLine="720"/>
        <w:jc w:val="both"/>
        <w:rPr>
          <w:color w:val="000000"/>
          <w:sz w:val="24"/>
          <w:szCs w:val="28"/>
        </w:rPr>
      </w:pPr>
      <w:r>
        <w:rPr>
          <w:color w:val="000000"/>
          <w:sz w:val="24"/>
          <w:szCs w:val="28"/>
        </w:rPr>
        <w:t>-</w:t>
      </w:r>
      <w:r w:rsidRPr="00F06FE5">
        <w:rPr>
          <w:color w:val="000000"/>
          <w:sz w:val="24"/>
          <w:szCs w:val="28"/>
        </w:rPr>
        <w:t xml:space="preserve"> механизм обновления планируемых действий (например, каждые пять лет) для обеспечения их соответствия стратегическим и политическим направлениям, а также на основе опыта их реализации (см. </w:t>
      </w:r>
      <w:r>
        <w:rPr>
          <w:color w:val="000000"/>
          <w:sz w:val="24"/>
          <w:szCs w:val="28"/>
        </w:rPr>
        <w:t>р</w:t>
      </w:r>
      <w:r w:rsidRPr="00F06FE5">
        <w:rPr>
          <w:color w:val="000000"/>
          <w:sz w:val="24"/>
          <w:szCs w:val="28"/>
        </w:rPr>
        <w:t>аздел 9)</w:t>
      </w:r>
      <w:r w:rsidR="002C4DED" w:rsidRPr="002C4DED">
        <w:rPr>
          <w:color w:val="000000"/>
          <w:sz w:val="24"/>
          <w:szCs w:val="28"/>
        </w:rPr>
        <w:t>.</w:t>
      </w:r>
    </w:p>
    <w:p w14:paraId="4D5EB48E" w14:textId="16DAC82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F06FE5">
        <w:rPr>
          <w:color w:val="000000"/>
          <w:sz w:val="24"/>
          <w:szCs w:val="28"/>
          <w:lang w:eastAsia="en-US"/>
        </w:rPr>
        <w:t>а</w:t>
      </w:r>
      <w:r w:rsidRPr="002C4DED">
        <w:rPr>
          <w:color w:val="000000"/>
          <w:sz w:val="24"/>
          <w:szCs w:val="28"/>
          <w:lang w:eastAsia="en-US"/>
        </w:rPr>
        <w:t xml:space="preserve"> должны документировать </w:t>
      </w:r>
      <w:r w:rsidR="00F06FE5" w:rsidRPr="00F06FE5">
        <w:rPr>
          <w:color w:val="000000"/>
          <w:sz w:val="24"/>
          <w:szCs w:val="28"/>
          <w:lang w:eastAsia="en-US"/>
        </w:rPr>
        <w:t xml:space="preserve">допущения и аргументацию принятых решений, а также вытекающие из них политики, планы и стратегии. Это критически важно для процесса непрерывного обучения и </w:t>
      </w:r>
      <w:r w:rsidR="00F06FE5">
        <w:rPr>
          <w:color w:val="000000"/>
          <w:sz w:val="24"/>
          <w:szCs w:val="28"/>
          <w:lang w:eastAsia="en-US"/>
        </w:rPr>
        <w:t>улучшения</w:t>
      </w:r>
      <w:r w:rsidR="00F06FE5" w:rsidRPr="00F06FE5">
        <w:rPr>
          <w:color w:val="000000"/>
          <w:sz w:val="24"/>
          <w:szCs w:val="28"/>
          <w:lang w:eastAsia="en-US"/>
        </w:rPr>
        <w:t xml:space="preserve"> теми, кто реализует план, а также для учета новых знаний, данных и информации</w:t>
      </w:r>
      <w:r w:rsidRPr="002C4DED">
        <w:rPr>
          <w:color w:val="000000"/>
          <w:sz w:val="24"/>
          <w:szCs w:val="28"/>
          <w:lang w:eastAsia="en-US"/>
        </w:rPr>
        <w:t>.</w:t>
      </w:r>
    </w:p>
    <w:p w14:paraId="45417AA3" w14:textId="77777777" w:rsidR="002C4DED" w:rsidRPr="00D93753" w:rsidRDefault="002C4DED" w:rsidP="00957E1F">
      <w:pPr>
        <w:widowControl/>
        <w:ind w:firstLine="720"/>
        <w:jc w:val="both"/>
        <w:rPr>
          <w:bCs/>
          <w:color w:val="000000"/>
          <w:sz w:val="24"/>
          <w:szCs w:val="28"/>
          <w:lang w:eastAsia="en-US"/>
        </w:rPr>
      </w:pPr>
    </w:p>
    <w:p w14:paraId="7C0A8AE4" w14:textId="2F6B3280" w:rsidR="002C4DED" w:rsidRPr="002C4DED" w:rsidRDefault="00D93753" w:rsidP="00957E1F">
      <w:pPr>
        <w:widowControl/>
        <w:ind w:firstLine="720"/>
        <w:jc w:val="both"/>
        <w:rPr>
          <w:b/>
          <w:bCs/>
          <w:color w:val="000000"/>
          <w:sz w:val="24"/>
          <w:szCs w:val="28"/>
          <w:lang w:eastAsia="en-US"/>
        </w:rPr>
      </w:pPr>
      <w:r>
        <w:rPr>
          <w:b/>
          <w:bCs/>
          <w:color w:val="000000"/>
          <w:sz w:val="24"/>
          <w:szCs w:val="28"/>
          <w:lang w:eastAsia="en-US"/>
        </w:rPr>
        <w:t xml:space="preserve">7.5 </w:t>
      </w:r>
      <w:r w:rsidR="00C45D59">
        <w:rPr>
          <w:b/>
          <w:bCs/>
          <w:color w:val="000000"/>
          <w:sz w:val="24"/>
          <w:szCs w:val="28"/>
          <w:lang w:eastAsia="en-US"/>
        </w:rPr>
        <w:t>Принятие</w:t>
      </w:r>
      <w:r>
        <w:rPr>
          <w:b/>
          <w:bCs/>
          <w:color w:val="000000"/>
          <w:sz w:val="24"/>
          <w:szCs w:val="28"/>
          <w:lang w:eastAsia="en-US"/>
        </w:rPr>
        <w:t xml:space="preserve"> решений</w:t>
      </w:r>
    </w:p>
    <w:p w14:paraId="1E43E7A6" w14:textId="77777777" w:rsidR="00D93753" w:rsidRPr="00D93753" w:rsidRDefault="00D93753" w:rsidP="00957E1F">
      <w:pPr>
        <w:widowControl/>
        <w:ind w:firstLine="720"/>
        <w:jc w:val="both"/>
        <w:rPr>
          <w:bCs/>
          <w:color w:val="000000"/>
          <w:sz w:val="24"/>
          <w:szCs w:val="28"/>
          <w:lang w:eastAsia="en-US"/>
        </w:rPr>
      </w:pPr>
    </w:p>
    <w:p w14:paraId="3B7F3833" w14:textId="3EE49FF4"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 xml:space="preserve">7.5.1 Общие </w:t>
      </w:r>
      <w:r w:rsidR="00C45D59">
        <w:rPr>
          <w:b/>
          <w:bCs/>
          <w:color w:val="000000"/>
          <w:sz w:val="24"/>
          <w:szCs w:val="28"/>
          <w:lang w:eastAsia="en-US"/>
        </w:rPr>
        <w:t>положения</w:t>
      </w:r>
    </w:p>
    <w:p w14:paraId="1A9BE19C" w14:textId="7E5D240C"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В процессе принятия решений </w:t>
      </w:r>
      <w:r w:rsidR="00C45D59" w:rsidRPr="00C45D59">
        <w:rPr>
          <w:color w:val="000000"/>
          <w:sz w:val="24"/>
          <w:szCs w:val="28"/>
          <w:lang w:eastAsia="en-US"/>
        </w:rPr>
        <w:t>местными органами власти и сообществ</w:t>
      </w:r>
      <w:r w:rsidR="00C45D59">
        <w:rPr>
          <w:color w:val="000000"/>
          <w:sz w:val="24"/>
          <w:szCs w:val="28"/>
          <w:lang w:eastAsia="en-US"/>
        </w:rPr>
        <w:t>а</w:t>
      </w:r>
      <w:r w:rsidR="00C45D59" w:rsidRPr="00C45D59">
        <w:rPr>
          <w:color w:val="000000"/>
          <w:sz w:val="24"/>
          <w:szCs w:val="28"/>
          <w:lang w:eastAsia="en-US"/>
        </w:rPr>
        <w:t>м</w:t>
      </w:r>
      <w:r w:rsidR="00C45D59">
        <w:rPr>
          <w:color w:val="000000"/>
          <w:sz w:val="24"/>
          <w:szCs w:val="28"/>
          <w:lang w:eastAsia="en-US"/>
        </w:rPr>
        <w:t>и</w:t>
      </w:r>
      <w:r w:rsidR="00C45D59" w:rsidRPr="00C45D59">
        <w:rPr>
          <w:color w:val="000000"/>
          <w:sz w:val="24"/>
          <w:szCs w:val="28"/>
          <w:lang w:eastAsia="en-US"/>
        </w:rPr>
        <w:t xml:space="preserve"> необходимо</w:t>
      </w:r>
      <w:r w:rsidRPr="002C4DED">
        <w:rPr>
          <w:color w:val="000000"/>
          <w:sz w:val="24"/>
          <w:szCs w:val="28"/>
          <w:lang w:eastAsia="en-US"/>
        </w:rPr>
        <w:t>:</w:t>
      </w:r>
    </w:p>
    <w:p w14:paraId="4D967137" w14:textId="77777777" w:rsidR="00B91EE9" w:rsidRDefault="00B91EE9" w:rsidP="00957E1F">
      <w:pPr>
        <w:widowControl/>
        <w:ind w:firstLine="720"/>
        <w:jc w:val="both"/>
        <w:rPr>
          <w:color w:val="000000"/>
          <w:sz w:val="24"/>
          <w:szCs w:val="28"/>
          <w:lang w:eastAsia="en-US"/>
        </w:rPr>
      </w:pPr>
      <w:r>
        <w:rPr>
          <w:color w:val="000000"/>
          <w:sz w:val="24"/>
          <w:szCs w:val="28"/>
          <w:lang w:eastAsia="en-US"/>
        </w:rPr>
        <w:t xml:space="preserve">- </w:t>
      </w:r>
      <w:r w:rsidRPr="00B91EE9">
        <w:rPr>
          <w:color w:val="000000"/>
          <w:sz w:val="24"/>
          <w:szCs w:val="28"/>
          <w:lang w:eastAsia="en-US"/>
        </w:rPr>
        <w:t>обеспечить участие всех руководителей секторов, принимавших участие в процессе адаптационного планирования;</w:t>
      </w:r>
    </w:p>
    <w:p w14:paraId="3F33CAF7" w14:textId="77777777" w:rsidR="00B91EE9" w:rsidRDefault="00B91EE9" w:rsidP="00957E1F">
      <w:pPr>
        <w:widowControl/>
        <w:ind w:firstLine="720"/>
        <w:jc w:val="both"/>
        <w:rPr>
          <w:color w:val="000000"/>
          <w:sz w:val="24"/>
          <w:szCs w:val="28"/>
          <w:lang w:eastAsia="en-US"/>
        </w:rPr>
      </w:pPr>
      <w:r>
        <w:rPr>
          <w:color w:val="000000"/>
          <w:sz w:val="24"/>
          <w:szCs w:val="28"/>
          <w:lang w:eastAsia="en-US"/>
        </w:rPr>
        <w:t>-</w:t>
      </w:r>
      <w:r w:rsidRPr="00B91EE9">
        <w:rPr>
          <w:color w:val="000000"/>
          <w:sz w:val="24"/>
          <w:szCs w:val="28"/>
          <w:lang w:eastAsia="en-US"/>
        </w:rPr>
        <w:t xml:space="preserve"> привлечь к процессу экспертов, участвовавших в адаптационном планировании;</w:t>
      </w:r>
    </w:p>
    <w:p w14:paraId="20E2D9DA" w14:textId="5E819816" w:rsidR="002C4DED" w:rsidRPr="002C4DED" w:rsidRDefault="00B91EE9" w:rsidP="00957E1F">
      <w:pPr>
        <w:widowControl/>
        <w:ind w:firstLine="720"/>
        <w:jc w:val="both"/>
        <w:rPr>
          <w:color w:val="000000"/>
          <w:sz w:val="24"/>
          <w:szCs w:val="28"/>
          <w:lang w:eastAsia="en-US"/>
        </w:rPr>
      </w:pPr>
      <w:r>
        <w:rPr>
          <w:color w:val="000000"/>
          <w:sz w:val="24"/>
          <w:szCs w:val="28"/>
          <w:lang w:eastAsia="en-US"/>
        </w:rPr>
        <w:t>-</w:t>
      </w:r>
      <w:r w:rsidRPr="00B91EE9">
        <w:rPr>
          <w:color w:val="000000"/>
          <w:sz w:val="24"/>
          <w:szCs w:val="28"/>
          <w:lang w:eastAsia="en-US"/>
        </w:rPr>
        <w:t xml:space="preserve"> поощрять вовлечение заинтересованных сторон.</w:t>
      </w:r>
    </w:p>
    <w:p w14:paraId="2494892D" w14:textId="77777777" w:rsidR="00B91EE9" w:rsidRDefault="00B91EE9" w:rsidP="00B91EE9">
      <w:pPr>
        <w:widowControl/>
        <w:ind w:firstLine="720"/>
        <w:jc w:val="both"/>
        <w:rPr>
          <w:color w:val="000000"/>
          <w:sz w:val="24"/>
          <w:szCs w:val="28"/>
          <w:lang w:val="ru-KZ" w:eastAsia="en-US"/>
        </w:rPr>
      </w:pPr>
      <w:r w:rsidRPr="00B91EE9">
        <w:rPr>
          <w:color w:val="000000"/>
          <w:sz w:val="24"/>
          <w:szCs w:val="28"/>
          <w:lang w:val="ru-KZ" w:eastAsia="en-US"/>
        </w:rPr>
        <w:t>При принятии решений должна быть рассмотрена информация, не связанная с климатом, такая как демографические, социально-экономические и экологические условия в зоне юрисдикции местных органов власти и сообщества. Такая информация может быть получена из следующих источников:</w:t>
      </w:r>
    </w:p>
    <w:p w14:paraId="342CB312"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переписи населения;</w:t>
      </w:r>
    </w:p>
    <w:p w14:paraId="379A0D58"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политико-аналитических документов и отчетов;</w:t>
      </w:r>
    </w:p>
    <w:p w14:paraId="72BF230A" w14:textId="62183BFA" w:rsidR="00B91EE9" w:rsidRP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статистических отчетов.</w:t>
      </w:r>
    </w:p>
    <w:p w14:paraId="3A98FE6A" w14:textId="77777777" w:rsidR="00B91EE9" w:rsidRDefault="00B91EE9" w:rsidP="00B91EE9">
      <w:pPr>
        <w:widowControl/>
        <w:ind w:firstLine="720"/>
        <w:jc w:val="both"/>
        <w:rPr>
          <w:color w:val="000000"/>
          <w:sz w:val="24"/>
          <w:szCs w:val="28"/>
          <w:lang w:val="ru-KZ" w:eastAsia="en-US"/>
        </w:rPr>
      </w:pPr>
      <w:r w:rsidRPr="00B91EE9">
        <w:rPr>
          <w:color w:val="000000"/>
          <w:sz w:val="24"/>
          <w:szCs w:val="28"/>
          <w:lang w:val="ru-KZ" w:eastAsia="en-US"/>
        </w:rPr>
        <w:t>Потенциальные барьеры, препятствующие принятию решений и реализации адаптационных мер, должны быть выявлены и учтены в процессе принятия решений. Для местных органов власти и сообществ основными барьерами могут быть:</w:t>
      </w:r>
    </w:p>
    <w:p w14:paraId="0FB8F381"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нехватка знаний в области адаптации к изменению климата;</w:t>
      </w:r>
    </w:p>
    <w:p w14:paraId="03022E67"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отсутствие информации о воздействиях и рисках;</w:t>
      </w:r>
    </w:p>
    <w:p w14:paraId="768B2B89"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недостаток знаний и доказательств, касающихся взаимосвязи между рисками и мерами адаптации;</w:t>
      </w:r>
    </w:p>
    <w:p w14:paraId="29B03770" w14:textId="22549ECE" w:rsidR="00B91EE9" w:rsidRP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ограниченные знания о приоритетах в данной сфере, а также о последствиях расстановки приоритетов в пользу краткосрочных действий.</w:t>
      </w:r>
    </w:p>
    <w:p w14:paraId="416C9E33" w14:textId="77777777" w:rsidR="00B91EE9" w:rsidRDefault="00B91EE9" w:rsidP="00B91EE9">
      <w:pPr>
        <w:widowControl/>
        <w:ind w:firstLine="720"/>
        <w:jc w:val="both"/>
        <w:rPr>
          <w:color w:val="000000"/>
          <w:sz w:val="24"/>
          <w:szCs w:val="28"/>
          <w:lang w:val="ru-KZ" w:eastAsia="en-US"/>
        </w:rPr>
      </w:pPr>
      <w:r w:rsidRPr="00B91EE9">
        <w:rPr>
          <w:color w:val="000000"/>
          <w:sz w:val="24"/>
          <w:szCs w:val="28"/>
          <w:lang w:val="ru-KZ" w:eastAsia="en-US"/>
        </w:rPr>
        <w:lastRenderedPageBreak/>
        <w:t>Процесс принятия решений может:</w:t>
      </w:r>
    </w:p>
    <w:p w14:paraId="032185E9"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основываться на адаптивном управлении, которое позволяет учитывать новые знания и извлекать уроки из опыта принятия решений для улучшения будущих решений;</w:t>
      </w:r>
    </w:p>
    <w:p w14:paraId="684B8074" w14:textId="337B3F4D" w:rsidR="00B91EE9" w:rsidRP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предусматривать гибкость и использование адаптивных подходов к управлению, чтобы оставить возможность для рассмотрения будущих адаптационных мер по мере их появления.</w:t>
      </w:r>
    </w:p>
    <w:p w14:paraId="12C795A0" w14:textId="2C0D794A" w:rsidR="00B91EE9" w:rsidRDefault="00B91EE9" w:rsidP="00B91EE9">
      <w:pPr>
        <w:widowControl/>
        <w:ind w:firstLine="720"/>
        <w:jc w:val="both"/>
        <w:rPr>
          <w:color w:val="000000"/>
          <w:sz w:val="24"/>
          <w:szCs w:val="28"/>
          <w:lang w:val="ru-KZ" w:eastAsia="en-US"/>
        </w:rPr>
      </w:pPr>
      <w:r w:rsidRPr="00B91EE9">
        <w:rPr>
          <w:color w:val="000000"/>
          <w:sz w:val="24"/>
          <w:szCs w:val="28"/>
          <w:lang w:val="ru-KZ" w:eastAsia="en-US"/>
        </w:rPr>
        <w:t>Для принятия более обоснованных решений местные органы власти и сообществ</w:t>
      </w:r>
      <w:r>
        <w:rPr>
          <w:color w:val="000000"/>
          <w:sz w:val="24"/>
          <w:szCs w:val="28"/>
          <w:lang w:val="ru-KZ" w:eastAsia="en-US"/>
        </w:rPr>
        <w:t>а</w:t>
      </w:r>
      <w:r w:rsidRPr="00B91EE9">
        <w:rPr>
          <w:color w:val="000000"/>
          <w:sz w:val="24"/>
          <w:szCs w:val="28"/>
          <w:lang w:val="ru-KZ" w:eastAsia="en-US"/>
        </w:rPr>
        <w:t xml:space="preserve"> должны:</w:t>
      </w:r>
    </w:p>
    <w:p w14:paraId="053805E5"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оценить, какие потенциальные меры адаптации к изменению климата наилучшим образом соответствуют их потребностям и возможностям, используя подходящие методы принятия решений, учитывающие специфику организации и климатические изменения;</w:t>
      </w:r>
    </w:p>
    <w:p w14:paraId="621B781C"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определить и привлечь поддержку исследовательских институтов, университетов или экспертов по вопросам воздействия климатических изменений и мер реагирования как внутри, так и за пределами отдельных секторов;</w:t>
      </w:r>
    </w:p>
    <w:p w14:paraId="69A4C075"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выявить и использовать надежные и актуальные источники информации, включая научные данные, экспертные мнения и взгляды заинтересованных сторон;</w:t>
      </w:r>
    </w:p>
    <w:p w14:paraId="7F3E1F13" w14:textId="77777777" w:rsid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четко обозначить источники информации;</w:t>
      </w:r>
    </w:p>
    <w:p w14:paraId="338BC7E5" w14:textId="31D9F0BA" w:rsidR="00B91EE9" w:rsidRPr="00B91EE9" w:rsidRDefault="00B91EE9" w:rsidP="00B91EE9">
      <w:pPr>
        <w:widowControl/>
        <w:ind w:firstLine="720"/>
        <w:jc w:val="both"/>
        <w:rPr>
          <w:color w:val="000000"/>
          <w:sz w:val="24"/>
          <w:szCs w:val="28"/>
          <w:lang w:val="ru-KZ" w:eastAsia="en-US"/>
        </w:rPr>
      </w:pPr>
      <w:r>
        <w:rPr>
          <w:color w:val="000000"/>
          <w:sz w:val="24"/>
          <w:szCs w:val="28"/>
          <w:lang w:val="ru-KZ" w:eastAsia="en-US"/>
        </w:rPr>
        <w:t>-</w:t>
      </w:r>
      <w:r w:rsidRPr="00B91EE9">
        <w:rPr>
          <w:color w:val="000000"/>
          <w:sz w:val="24"/>
          <w:szCs w:val="28"/>
          <w:lang w:val="ru-KZ" w:eastAsia="en-US"/>
        </w:rPr>
        <w:t xml:space="preserve"> создать механизмы, обеспечивающие обратную связь со стороны всех заинтересованных сторон, включая экспертов, принимавших участие в планировании, а также учитывать полученные уроки в процессе принятия решений и формировании соответствующей политики.</w:t>
      </w:r>
    </w:p>
    <w:p w14:paraId="313AC972" w14:textId="77777777" w:rsidR="00351B1F" w:rsidRPr="002C4DED" w:rsidRDefault="00351B1F" w:rsidP="00957E1F">
      <w:pPr>
        <w:widowControl/>
        <w:ind w:firstLine="720"/>
        <w:jc w:val="both"/>
        <w:rPr>
          <w:color w:val="000000"/>
          <w:sz w:val="24"/>
          <w:szCs w:val="28"/>
          <w:lang w:eastAsia="en-US"/>
        </w:rPr>
      </w:pPr>
    </w:p>
    <w:p w14:paraId="633C7BF3"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7.5.2 Вовлечение заинтересованных сторон</w:t>
      </w:r>
    </w:p>
    <w:p w14:paraId="61FA7D9A" w14:textId="77777777" w:rsidR="00574461" w:rsidRPr="00574461" w:rsidRDefault="002C4DED" w:rsidP="00574461">
      <w:pPr>
        <w:widowControl/>
        <w:ind w:firstLine="720"/>
        <w:jc w:val="both"/>
        <w:rPr>
          <w:color w:val="000000"/>
          <w:sz w:val="24"/>
          <w:szCs w:val="28"/>
          <w:lang w:val="ru-KZ" w:eastAsia="en-US"/>
        </w:rPr>
      </w:pPr>
      <w:r w:rsidRPr="002C4DED">
        <w:rPr>
          <w:color w:val="000000"/>
          <w:sz w:val="24"/>
          <w:szCs w:val="28"/>
          <w:lang w:eastAsia="en-US"/>
        </w:rPr>
        <w:t xml:space="preserve">Вовлечение соответствующих заинтересованных сторон, как внутри, так и </w:t>
      </w:r>
      <w:r w:rsidR="00574461" w:rsidRPr="00574461">
        <w:rPr>
          <w:color w:val="000000"/>
          <w:sz w:val="24"/>
          <w:szCs w:val="28"/>
          <w:lang w:eastAsia="en-US"/>
        </w:rPr>
        <w:t>за пределами</w:t>
      </w:r>
      <w:r w:rsidR="00574461" w:rsidRPr="00574461">
        <w:rPr>
          <w:color w:val="000000"/>
          <w:sz w:val="24"/>
          <w:szCs w:val="28"/>
          <w:lang w:eastAsia="en-US"/>
        </w:rPr>
        <w:t xml:space="preserve"> </w:t>
      </w:r>
      <w:r w:rsidRPr="002C4DED">
        <w:rPr>
          <w:color w:val="000000"/>
          <w:sz w:val="24"/>
          <w:szCs w:val="28"/>
          <w:lang w:eastAsia="en-US"/>
        </w:rPr>
        <w:t xml:space="preserve">местных органов власти и сообществ, </w:t>
      </w:r>
      <w:r w:rsidR="00574461" w:rsidRPr="00574461">
        <w:rPr>
          <w:color w:val="000000"/>
          <w:sz w:val="24"/>
          <w:szCs w:val="28"/>
          <w:lang w:val="ru-KZ" w:eastAsia="en-US"/>
        </w:rPr>
        <w:t>играет ключевую роль в реализации мер по адаптации к изменению климата.</w:t>
      </w:r>
    </w:p>
    <w:p w14:paraId="5655D9E2" w14:textId="70B9B52F" w:rsidR="00574461" w:rsidRDefault="00574461" w:rsidP="00574461">
      <w:pPr>
        <w:widowControl/>
        <w:ind w:firstLine="720"/>
        <w:jc w:val="both"/>
        <w:rPr>
          <w:color w:val="000000"/>
          <w:sz w:val="24"/>
          <w:szCs w:val="28"/>
          <w:lang w:val="ru-KZ" w:eastAsia="en-US"/>
        </w:rPr>
      </w:pPr>
      <w:r w:rsidRPr="00574461">
        <w:rPr>
          <w:color w:val="000000"/>
          <w:sz w:val="24"/>
          <w:szCs w:val="28"/>
          <w:lang w:val="ru-KZ" w:eastAsia="en-US"/>
        </w:rPr>
        <w:t xml:space="preserve">Местный </w:t>
      </w:r>
      <w:r w:rsidR="000C49E7" w:rsidRPr="000C49E7">
        <w:rPr>
          <w:color w:val="000000"/>
          <w:sz w:val="24"/>
          <w:szCs w:val="28"/>
          <w:lang w:eastAsia="en-US"/>
        </w:rPr>
        <w:t>план</w:t>
      </w:r>
      <w:r w:rsidR="000C49E7">
        <w:rPr>
          <w:color w:val="000000"/>
          <w:sz w:val="24"/>
          <w:szCs w:val="28"/>
          <w:lang w:eastAsia="en-US"/>
        </w:rPr>
        <w:t>а</w:t>
      </w:r>
      <w:r w:rsidR="000C49E7" w:rsidRPr="000C49E7">
        <w:rPr>
          <w:color w:val="000000"/>
          <w:sz w:val="24"/>
          <w:szCs w:val="28"/>
          <w:lang w:eastAsia="en-US"/>
        </w:rPr>
        <w:t xml:space="preserve"> адаптации</w:t>
      </w:r>
      <w:r w:rsidRPr="00574461">
        <w:rPr>
          <w:color w:val="000000"/>
          <w:sz w:val="24"/>
          <w:szCs w:val="28"/>
          <w:lang w:val="ru-KZ" w:eastAsia="en-US"/>
        </w:rPr>
        <w:t xml:space="preserve"> должен содержать информацию о:</w:t>
      </w:r>
    </w:p>
    <w:p w14:paraId="5DDD26DC" w14:textId="77777777" w:rsidR="00574461" w:rsidRDefault="00574461" w:rsidP="00574461">
      <w:pPr>
        <w:widowControl/>
        <w:ind w:firstLine="720"/>
        <w:jc w:val="both"/>
        <w:rPr>
          <w:color w:val="000000"/>
          <w:sz w:val="24"/>
          <w:szCs w:val="28"/>
          <w:lang w:val="ru-KZ" w:eastAsia="en-US"/>
        </w:rPr>
      </w:pPr>
      <w:r>
        <w:rPr>
          <w:color w:val="000000"/>
          <w:sz w:val="24"/>
          <w:szCs w:val="28"/>
          <w:lang w:val="ru-KZ" w:eastAsia="en-US"/>
        </w:rPr>
        <w:t>-</w:t>
      </w:r>
      <w:r w:rsidRPr="00574461">
        <w:rPr>
          <w:color w:val="000000"/>
          <w:sz w:val="24"/>
          <w:szCs w:val="28"/>
          <w:lang w:val="ru-KZ" w:eastAsia="en-US"/>
        </w:rPr>
        <w:t xml:space="preserve"> способах выявления соответствующих заинтересованных сторон;</w:t>
      </w:r>
    </w:p>
    <w:p w14:paraId="3AF556B0" w14:textId="77777777" w:rsidR="00574461" w:rsidRDefault="00574461" w:rsidP="00574461">
      <w:pPr>
        <w:widowControl/>
        <w:ind w:firstLine="720"/>
        <w:jc w:val="both"/>
        <w:rPr>
          <w:color w:val="000000"/>
          <w:sz w:val="24"/>
          <w:szCs w:val="28"/>
          <w:lang w:val="ru-KZ" w:eastAsia="en-US"/>
        </w:rPr>
      </w:pPr>
      <w:r>
        <w:rPr>
          <w:color w:val="000000"/>
          <w:sz w:val="24"/>
          <w:szCs w:val="28"/>
          <w:lang w:val="ru-KZ" w:eastAsia="en-US"/>
        </w:rPr>
        <w:t>-</w:t>
      </w:r>
      <w:r w:rsidRPr="00574461">
        <w:rPr>
          <w:color w:val="000000"/>
          <w:sz w:val="24"/>
          <w:szCs w:val="28"/>
          <w:lang w:val="ru-KZ" w:eastAsia="en-US"/>
        </w:rPr>
        <w:t xml:space="preserve"> том, кто именно является заинтересованными сторонами;</w:t>
      </w:r>
    </w:p>
    <w:p w14:paraId="61B164B8" w14:textId="78C53E7F" w:rsidR="00574461" w:rsidRPr="00574461" w:rsidRDefault="00574461" w:rsidP="00574461">
      <w:pPr>
        <w:widowControl/>
        <w:ind w:firstLine="720"/>
        <w:jc w:val="both"/>
        <w:rPr>
          <w:color w:val="000000"/>
          <w:sz w:val="24"/>
          <w:szCs w:val="28"/>
          <w:lang w:val="ru-KZ" w:eastAsia="en-US"/>
        </w:rPr>
      </w:pPr>
      <w:r>
        <w:rPr>
          <w:color w:val="000000"/>
          <w:sz w:val="24"/>
          <w:szCs w:val="28"/>
          <w:lang w:val="ru-KZ" w:eastAsia="en-US"/>
        </w:rPr>
        <w:t>-</w:t>
      </w:r>
      <w:r w:rsidRPr="00574461">
        <w:rPr>
          <w:color w:val="000000"/>
          <w:sz w:val="24"/>
          <w:szCs w:val="28"/>
          <w:lang w:val="ru-KZ" w:eastAsia="en-US"/>
        </w:rPr>
        <w:t xml:space="preserve"> ресурсах, мобилизованных для вовлечения заинтересованных сторон в процесс адаптационного планирования, а также о проведенных мероприятиях.</w:t>
      </w:r>
    </w:p>
    <w:p w14:paraId="6D71D6A2" w14:textId="77777777" w:rsidR="00574461" w:rsidRPr="00574461" w:rsidRDefault="00574461" w:rsidP="00574461">
      <w:pPr>
        <w:widowControl/>
        <w:ind w:firstLine="720"/>
        <w:jc w:val="both"/>
        <w:rPr>
          <w:color w:val="000000"/>
          <w:sz w:val="24"/>
          <w:szCs w:val="28"/>
          <w:lang w:val="ru-KZ" w:eastAsia="en-US"/>
        </w:rPr>
      </w:pPr>
      <w:r w:rsidRPr="00574461">
        <w:rPr>
          <w:color w:val="000000"/>
          <w:sz w:val="24"/>
          <w:szCs w:val="28"/>
          <w:lang w:val="ru-KZ" w:eastAsia="en-US"/>
        </w:rPr>
        <w:t>Указанная информация может использоваться для внутренних нужд и не подлежит обязательному публичному раскрытию.</w:t>
      </w:r>
    </w:p>
    <w:p w14:paraId="374EE9D7" w14:textId="77777777" w:rsidR="00351B1F" w:rsidRPr="002C4DED" w:rsidRDefault="00351B1F" w:rsidP="00957E1F">
      <w:pPr>
        <w:widowControl/>
        <w:ind w:firstLine="720"/>
        <w:jc w:val="both"/>
        <w:rPr>
          <w:color w:val="000000"/>
          <w:sz w:val="24"/>
          <w:szCs w:val="28"/>
          <w:lang w:eastAsia="en-US"/>
        </w:rPr>
      </w:pPr>
    </w:p>
    <w:p w14:paraId="2E7F264E" w14:textId="13DAE40D" w:rsidR="002C4DED" w:rsidRPr="002C4DED" w:rsidRDefault="002C4DED" w:rsidP="00957E1F">
      <w:pPr>
        <w:widowControl/>
        <w:ind w:firstLine="720"/>
        <w:jc w:val="both"/>
        <w:rPr>
          <w:b/>
          <w:bCs/>
          <w:color w:val="000000"/>
          <w:sz w:val="24"/>
          <w:szCs w:val="28"/>
        </w:rPr>
      </w:pPr>
      <w:r w:rsidRPr="002C4DED">
        <w:rPr>
          <w:b/>
          <w:bCs/>
          <w:color w:val="000000"/>
          <w:sz w:val="24"/>
          <w:szCs w:val="28"/>
        </w:rPr>
        <w:t>7.5.3 Выбор мер адаптации к изменению климата</w:t>
      </w:r>
    </w:p>
    <w:p w14:paraId="5EED5840" w14:textId="35118B6F" w:rsidR="002C4DED" w:rsidRPr="002C4DED" w:rsidRDefault="002C4DED" w:rsidP="00957E1F">
      <w:pPr>
        <w:widowControl/>
        <w:ind w:firstLine="720"/>
        <w:jc w:val="both"/>
        <w:rPr>
          <w:color w:val="000000"/>
          <w:sz w:val="24"/>
          <w:szCs w:val="28"/>
        </w:rPr>
      </w:pPr>
      <w:r w:rsidRPr="002C4DED">
        <w:rPr>
          <w:color w:val="000000"/>
          <w:sz w:val="24"/>
          <w:szCs w:val="28"/>
        </w:rPr>
        <w:t xml:space="preserve">Местные </w:t>
      </w:r>
      <w:r w:rsidR="00193FB0">
        <w:rPr>
          <w:color w:val="000000"/>
          <w:sz w:val="24"/>
          <w:szCs w:val="28"/>
        </w:rPr>
        <w:t xml:space="preserve">органы </w:t>
      </w:r>
      <w:r w:rsidRPr="002C4DED">
        <w:rPr>
          <w:color w:val="000000"/>
          <w:sz w:val="24"/>
          <w:szCs w:val="28"/>
        </w:rPr>
        <w:t>власти и сообществ</w:t>
      </w:r>
      <w:r w:rsidR="00193FB0">
        <w:rPr>
          <w:color w:val="000000"/>
          <w:sz w:val="24"/>
          <w:szCs w:val="28"/>
        </w:rPr>
        <w:t>а</w:t>
      </w:r>
      <w:r w:rsidRPr="002C4DED">
        <w:rPr>
          <w:color w:val="000000"/>
          <w:sz w:val="24"/>
          <w:szCs w:val="28"/>
        </w:rPr>
        <w:t xml:space="preserve"> должны принимать решения, которые:</w:t>
      </w:r>
    </w:p>
    <w:p w14:paraId="7BC6C92F" w14:textId="77777777" w:rsidR="00193FB0" w:rsidRDefault="002C4DED" w:rsidP="00193FB0">
      <w:pPr>
        <w:widowControl/>
        <w:ind w:firstLine="720"/>
        <w:jc w:val="both"/>
        <w:rPr>
          <w:color w:val="000000"/>
          <w:sz w:val="24"/>
          <w:szCs w:val="28"/>
          <w:lang w:val="ru-KZ"/>
        </w:rPr>
      </w:pPr>
      <w:r w:rsidRPr="002C4DED">
        <w:rPr>
          <w:color w:val="000000"/>
          <w:sz w:val="24"/>
          <w:szCs w:val="28"/>
        </w:rPr>
        <w:t xml:space="preserve">- </w:t>
      </w:r>
      <w:r w:rsidR="00193FB0" w:rsidRPr="00193FB0">
        <w:rPr>
          <w:color w:val="000000"/>
          <w:sz w:val="24"/>
          <w:szCs w:val="28"/>
          <w:lang w:val="ru-KZ"/>
        </w:rPr>
        <w:t>соответствуют установленным целям и связанным с ними критериям успешности;</w:t>
      </w:r>
    </w:p>
    <w:p w14:paraId="6E7DBD9B" w14:textId="77777777" w:rsidR="00193FB0" w:rsidRDefault="00193FB0" w:rsidP="00193FB0">
      <w:pPr>
        <w:widowControl/>
        <w:ind w:firstLine="720"/>
        <w:jc w:val="both"/>
        <w:rPr>
          <w:color w:val="000000"/>
          <w:sz w:val="24"/>
          <w:szCs w:val="28"/>
          <w:lang w:val="ru-KZ"/>
        </w:rPr>
      </w:pPr>
      <w:r>
        <w:rPr>
          <w:color w:val="000000"/>
          <w:sz w:val="24"/>
          <w:szCs w:val="28"/>
          <w:lang w:val="ru-KZ"/>
        </w:rPr>
        <w:t>-</w:t>
      </w:r>
      <w:r w:rsidRPr="00193FB0">
        <w:rPr>
          <w:color w:val="000000"/>
          <w:sz w:val="24"/>
          <w:szCs w:val="28"/>
          <w:lang w:val="ru-KZ"/>
        </w:rPr>
        <w:t xml:space="preserve"> направлены на устранение наиболее значительных рисков, особенно тех, которые могут угрожать жизни людей или причинить ущерб имуществу;</w:t>
      </w:r>
    </w:p>
    <w:p w14:paraId="73E2B12B" w14:textId="721F30B6" w:rsidR="00193FB0" w:rsidRPr="00193FB0" w:rsidRDefault="00193FB0" w:rsidP="00193FB0">
      <w:pPr>
        <w:widowControl/>
        <w:ind w:firstLine="720"/>
        <w:jc w:val="both"/>
        <w:rPr>
          <w:color w:val="000000"/>
          <w:sz w:val="24"/>
          <w:szCs w:val="28"/>
          <w:lang w:val="ru-KZ"/>
        </w:rPr>
      </w:pPr>
      <w:r>
        <w:rPr>
          <w:color w:val="000000"/>
          <w:sz w:val="24"/>
          <w:szCs w:val="28"/>
          <w:lang w:val="ru-KZ"/>
        </w:rPr>
        <w:t>-</w:t>
      </w:r>
      <w:r w:rsidRPr="00193FB0">
        <w:rPr>
          <w:color w:val="000000"/>
          <w:sz w:val="24"/>
          <w:szCs w:val="28"/>
          <w:lang w:val="ru-KZ"/>
        </w:rPr>
        <w:t xml:space="preserve"> учитывают необходимость действий в краткосрочной, среднесрочной и долгосрочной перспективе.</w:t>
      </w:r>
    </w:p>
    <w:p w14:paraId="5AB3C69D" w14:textId="65082E27" w:rsidR="00193FB0" w:rsidRPr="00193FB0" w:rsidRDefault="00193FB0" w:rsidP="00193FB0">
      <w:pPr>
        <w:widowControl/>
        <w:ind w:firstLine="720"/>
        <w:jc w:val="both"/>
        <w:rPr>
          <w:color w:val="000000"/>
          <w:sz w:val="24"/>
          <w:szCs w:val="28"/>
          <w:lang w:val="ru-KZ"/>
        </w:rPr>
      </w:pPr>
      <w:r w:rsidRPr="00193FB0">
        <w:rPr>
          <w:color w:val="000000"/>
          <w:sz w:val="24"/>
          <w:szCs w:val="28"/>
          <w:lang w:val="ru-KZ"/>
        </w:rPr>
        <w:t>На основе данных критериев и принятых решений местные органы власти и сообществ</w:t>
      </w:r>
      <w:r>
        <w:rPr>
          <w:color w:val="000000"/>
          <w:sz w:val="24"/>
          <w:szCs w:val="28"/>
          <w:lang w:val="ru-KZ"/>
        </w:rPr>
        <w:t>а</w:t>
      </w:r>
      <w:r w:rsidRPr="00193FB0">
        <w:rPr>
          <w:color w:val="000000"/>
          <w:sz w:val="24"/>
          <w:szCs w:val="28"/>
          <w:lang w:val="ru-KZ"/>
        </w:rPr>
        <w:t xml:space="preserve"> должны определить индикаторы, которые можно использовать для мониторинга и оценки (см. раздел 9 и приложение C).</w:t>
      </w:r>
    </w:p>
    <w:p w14:paraId="6AC4D6EF" w14:textId="77777777" w:rsidR="00193FB0" w:rsidRDefault="00193FB0" w:rsidP="00193FB0">
      <w:pPr>
        <w:widowControl/>
        <w:ind w:firstLine="720"/>
        <w:jc w:val="both"/>
        <w:rPr>
          <w:color w:val="000000"/>
          <w:sz w:val="24"/>
          <w:szCs w:val="28"/>
          <w:lang w:val="ru-KZ"/>
        </w:rPr>
      </w:pPr>
      <w:r w:rsidRPr="00193FB0">
        <w:rPr>
          <w:color w:val="000000"/>
          <w:sz w:val="24"/>
          <w:szCs w:val="28"/>
          <w:lang w:val="ru-KZ"/>
        </w:rPr>
        <w:t>Местные органы власти и сообщество должны внимательно оценить:</w:t>
      </w:r>
    </w:p>
    <w:p w14:paraId="56EF4921" w14:textId="77777777" w:rsidR="00193FB0" w:rsidRDefault="00193FB0" w:rsidP="00193FB0">
      <w:pPr>
        <w:widowControl/>
        <w:ind w:firstLine="720"/>
        <w:jc w:val="both"/>
        <w:rPr>
          <w:color w:val="000000"/>
          <w:sz w:val="24"/>
          <w:szCs w:val="28"/>
          <w:lang w:val="ru-KZ"/>
        </w:rPr>
      </w:pPr>
      <w:r>
        <w:rPr>
          <w:color w:val="000000"/>
          <w:sz w:val="24"/>
          <w:szCs w:val="28"/>
          <w:lang w:val="ru-KZ"/>
        </w:rPr>
        <w:t>-</w:t>
      </w:r>
      <w:r w:rsidRPr="00193FB0">
        <w:rPr>
          <w:color w:val="000000"/>
          <w:sz w:val="24"/>
          <w:szCs w:val="28"/>
          <w:lang w:val="ru-KZ"/>
        </w:rPr>
        <w:t xml:space="preserve"> соответствуют ли выбранные меры адаптации существующим системам и мерам;</w:t>
      </w:r>
    </w:p>
    <w:p w14:paraId="3DD768F3" w14:textId="4F20CE20" w:rsidR="00193FB0" w:rsidRPr="00193FB0" w:rsidRDefault="00193FB0" w:rsidP="00193FB0">
      <w:pPr>
        <w:widowControl/>
        <w:ind w:firstLine="720"/>
        <w:jc w:val="both"/>
        <w:rPr>
          <w:color w:val="000000"/>
          <w:sz w:val="24"/>
          <w:szCs w:val="28"/>
          <w:lang w:val="ru-KZ"/>
        </w:rPr>
      </w:pPr>
      <w:r>
        <w:rPr>
          <w:color w:val="000000"/>
          <w:sz w:val="24"/>
          <w:szCs w:val="28"/>
          <w:lang w:val="ru-KZ"/>
        </w:rPr>
        <w:t>-</w:t>
      </w:r>
      <w:r w:rsidRPr="00193FB0">
        <w:rPr>
          <w:color w:val="000000"/>
          <w:sz w:val="24"/>
          <w:szCs w:val="28"/>
          <w:lang w:val="ru-KZ"/>
        </w:rPr>
        <w:t xml:space="preserve"> могут ли они использовать изменения климата и воспользоваться возможностями, определенными в 6.6.</w:t>
      </w:r>
    </w:p>
    <w:p w14:paraId="0BE20C0C" w14:textId="4D944F9E" w:rsidR="00193FB0" w:rsidRPr="00193FB0" w:rsidRDefault="00193FB0" w:rsidP="00193FB0">
      <w:pPr>
        <w:widowControl/>
        <w:ind w:firstLine="720"/>
        <w:jc w:val="both"/>
        <w:rPr>
          <w:color w:val="000000"/>
          <w:sz w:val="24"/>
          <w:szCs w:val="28"/>
          <w:lang w:val="ru-KZ"/>
        </w:rPr>
      </w:pPr>
      <w:r w:rsidRPr="00193FB0">
        <w:rPr>
          <w:color w:val="000000"/>
          <w:sz w:val="24"/>
          <w:szCs w:val="28"/>
          <w:lang w:val="ru-KZ"/>
        </w:rPr>
        <w:t>Местные органы власти и сообществ</w:t>
      </w:r>
      <w:r>
        <w:rPr>
          <w:color w:val="000000"/>
          <w:sz w:val="24"/>
          <w:szCs w:val="28"/>
          <w:lang w:val="ru-KZ"/>
        </w:rPr>
        <w:t>а</w:t>
      </w:r>
      <w:r w:rsidRPr="00193FB0">
        <w:rPr>
          <w:color w:val="000000"/>
          <w:sz w:val="24"/>
          <w:szCs w:val="28"/>
          <w:lang w:val="ru-KZ"/>
        </w:rPr>
        <w:t xml:space="preserve"> не должны выбирать меры адаптации, которые рассматриваются как чрезмерные или неправильные. Если принимается решение </w:t>
      </w:r>
      <w:r w:rsidRPr="00193FB0">
        <w:rPr>
          <w:color w:val="000000"/>
          <w:sz w:val="24"/>
          <w:szCs w:val="28"/>
          <w:lang w:val="ru-KZ"/>
        </w:rPr>
        <w:lastRenderedPageBreak/>
        <w:t>в пользу недостаточной адаптации, оно должно быть обосновано с учетом принципов пропорциональности, постоянного обучения и улучшения.</w:t>
      </w:r>
    </w:p>
    <w:p w14:paraId="79F4CCB2" w14:textId="77777777" w:rsidR="00193FB0" w:rsidRPr="00193FB0" w:rsidRDefault="00193FB0" w:rsidP="00193FB0">
      <w:pPr>
        <w:widowControl/>
        <w:ind w:firstLine="720"/>
        <w:jc w:val="both"/>
        <w:rPr>
          <w:color w:val="000000"/>
          <w:sz w:val="24"/>
          <w:szCs w:val="28"/>
          <w:lang w:val="ru-KZ"/>
        </w:rPr>
      </w:pPr>
      <w:r w:rsidRPr="00193FB0">
        <w:rPr>
          <w:color w:val="000000"/>
          <w:sz w:val="24"/>
          <w:szCs w:val="28"/>
          <w:lang w:val="ru-KZ"/>
        </w:rPr>
        <w:t>Система, подверженная изменению климата или определенным климатическим угрозам, может представлять собой географический, экономический или политический регион, промышленную или деловую зону, либо район, включающий жилые дома, предприятия или фермерские хозяйства с соответствующей инфраструктурой и государственными услугами.</w:t>
      </w:r>
    </w:p>
    <w:p w14:paraId="5E87C724" w14:textId="77777777" w:rsidR="00351B1F" w:rsidRPr="00193FB0" w:rsidRDefault="00351B1F" w:rsidP="00957E1F">
      <w:pPr>
        <w:widowControl/>
        <w:ind w:firstLine="720"/>
        <w:jc w:val="both"/>
        <w:rPr>
          <w:color w:val="000000"/>
          <w:sz w:val="24"/>
          <w:szCs w:val="28"/>
          <w:lang w:val="ru-KZ" w:eastAsia="en-US"/>
        </w:rPr>
      </w:pPr>
    </w:p>
    <w:p w14:paraId="26CB1053" w14:textId="6829FFFF" w:rsidR="002C4DED" w:rsidRPr="002C4DED" w:rsidRDefault="002C4DED" w:rsidP="00957E1F">
      <w:pPr>
        <w:widowControl/>
        <w:ind w:firstLine="720"/>
        <w:jc w:val="both"/>
        <w:rPr>
          <w:b/>
          <w:bCs/>
          <w:color w:val="000000"/>
          <w:sz w:val="24"/>
          <w:szCs w:val="28"/>
        </w:rPr>
      </w:pPr>
      <w:r w:rsidRPr="002C4DED">
        <w:rPr>
          <w:b/>
          <w:bCs/>
          <w:color w:val="000000"/>
          <w:sz w:val="24"/>
          <w:szCs w:val="28"/>
        </w:rPr>
        <w:t xml:space="preserve">7.5.4 </w:t>
      </w:r>
      <w:r w:rsidR="00383B8C" w:rsidRPr="00383B8C">
        <w:rPr>
          <w:b/>
          <w:bCs/>
          <w:color w:val="000000"/>
          <w:sz w:val="24"/>
          <w:szCs w:val="28"/>
        </w:rPr>
        <w:t>Решения с коротким, средним и длительным сроком реализации</w:t>
      </w:r>
    </w:p>
    <w:p w14:paraId="632C2B5D" w14:textId="623DFB6A" w:rsidR="00383B8C" w:rsidRPr="00383B8C" w:rsidRDefault="00383B8C" w:rsidP="00383B8C">
      <w:pPr>
        <w:widowControl/>
        <w:ind w:firstLine="720"/>
        <w:jc w:val="both"/>
        <w:rPr>
          <w:color w:val="000000"/>
          <w:sz w:val="24"/>
          <w:szCs w:val="28"/>
          <w:lang w:val="ru-KZ" w:eastAsia="en-US"/>
        </w:rPr>
      </w:pPr>
      <w:r w:rsidRPr="00383B8C">
        <w:rPr>
          <w:color w:val="000000"/>
          <w:sz w:val="24"/>
          <w:szCs w:val="28"/>
          <w:lang w:val="ru-KZ" w:eastAsia="en-US"/>
        </w:rPr>
        <w:t>Местные органы власти и сообществ</w:t>
      </w:r>
      <w:r>
        <w:rPr>
          <w:color w:val="000000"/>
          <w:sz w:val="24"/>
          <w:szCs w:val="28"/>
          <w:lang w:val="ru-KZ" w:eastAsia="en-US"/>
        </w:rPr>
        <w:t>а</w:t>
      </w:r>
      <w:r w:rsidRPr="00383B8C">
        <w:rPr>
          <w:color w:val="000000"/>
          <w:sz w:val="24"/>
          <w:szCs w:val="28"/>
          <w:lang w:val="ru-KZ" w:eastAsia="en-US"/>
        </w:rPr>
        <w:t xml:space="preserve"> должны оценивать меры адаптации с учетом ожидаемого срока их последствий. Такие меры следует рассматривать и принимать в соответствии с циклами пересмотра других планов или стратегий, которые зависят от предлагаемых адаптационных действий или находятся с ними во взаимосвязи.</w:t>
      </w:r>
    </w:p>
    <w:p w14:paraId="58E62C60" w14:textId="77777777" w:rsidR="00383B8C" w:rsidRDefault="00383B8C" w:rsidP="00383B8C">
      <w:pPr>
        <w:widowControl/>
        <w:ind w:firstLine="720"/>
        <w:jc w:val="both"/>
        <w:rPr>
          <w:color w:val="000000"/>
          <w:sz w:val="24"/>
          <w:szCs w:val="28"/>
          <w:lang w:val="ru-KZ" w:eastAsia="en-US"/>
        </w:rPr>
      </w:pPr>
      <w:r w:rsidRPr="00383B8C">
        <w:rPr>
          <w:color w:val="000000"/>
          <w:sz w:val="24"/>
          <w:szCs w:val="28"/>
          <w:lang w:val="ru-KZ" w:eastAsia="en-US"/>
        </w:rPr>
        <w:t>Решения часто оказывают влияние, выходящее за рамки планового горизонта. При принятии долгосрочных решений, требующих высокого уровня компетентности, местные органы власти и сообществ</w:t>
      </w:r>
      <w:r>
        <w:rPr>
          <w:color w:val="000000"/>
          <w:sz w:val="24"/>
          <w:szCs w:val="28"/>
          <w:lang w:val="ru-KZ" w:eastAsia="en-US"/>
        </w:rPr>
        <w:t>а</w:t>
      </w:r>
      <w:r w:rsidRPr="00383B8C">
        <w:rPr>
          <w:color w:val="000000"/>
          <w:sz w:val="24"/>
          <w:szCs w:val="28"/>
          <w:lang w:val="ru-KZ" w:eastAsia="en-US"/>
        </w:rPr>
        <w:t xml:space="preserve"> должны:</w:t>
      </w:r>
    </w:p>
    <w:p w14:paraId="5D5ABD3D" w14:textId="77777777" w:rsidR="00383B8C" w:rsidRDefault="00383B8C" w:rsidP="00383B8C">
      <w:pPr>
        <w:widowControl/>
        <w:ind w:firstLine="720"/>
        <w:jc w:val="both"/>
        <w:rPr>
          <w:color w:val="000000"/>
          <w:sz w:val="24"/>
          <w:szCs w:val="28"/>
          <w:lang w:val="ru-KZ" w:eastAsia="en-US"/>
        </w:rPr>
      </w:pPr>
      <w:r>
        <w:rPr>
          <w:color w:val="000000"/>
          <w:sz w:val="24"/>
          <w:szCs w:val="28"/>
          <w:lang w:val="ru-KZ" w:eastAsia="en-US"/>
        </w:rPr>
        <w:t>-</w:t>
      </w:r>
      <w:r w:rsidRPr="00383B8C">
        <w:rPr>
          <w:color w:val="000000"/>
          <w:sz w:val="24"/>
          <w:szCs w:val="28"/>
          <w:lang w:val="ru-KZ" w:eastAsia="en-US"/>
        </w:rPr>
        <w:t xml:space="preserve"> информировать высшие уровни управления о намерении реализовать такие меры адаптации;</w:t>
      </w:r>
    </w:p>
    <w:p w14:paraId="1C68167A" w14:textId="77777777" w:rsidR="00383B8C" w:rsidRDefault="00383B8C" w:rsidP="00383B8C">
      <w:pPr>
        <w:widowControl/>
        <w:ind w:firstLine="720"/>
        <w:jc w:val="both"/>
        <w:rPr>
          <w:color w:val="000000"/>
          <w:sz w:val="24"/>
          <w:szCs w:val="28"/>
          <w:lang w:val="ru-KZ" w:eastAsia="en-US"/>
        </w:rPr>
      </w:pPr>
      <w:r>
        <w:rPr>
          <w:color w:val="000000"/>
          <w:sz w:val="24"/>
          <w:szCs w:val="28"/>
          <w:lang w:val="ru-KZ" w:eastAsia="en-US"/>
        </w:rPr>
        <w:t>-</w:t>
      </w:r>
      <w:r w:rsidRPr="00383B8C">
        <w:rPr>
          <w:color w:val="000000"/>
          <w:sz w:val="24"/>
          <w:szCs w:val="28"/>
          <w:lang w:val="ru-KZ" w:eastAsia="en-US"/>
        </w:rPr>
        <w:t xml:space="preserve"> учитывать интересы внутренних и внешних заинтересованных сторон, включая соседние органы местного самоуправления и сообщества, которые могут влиять на долгосрочные решения, связанные с климатом, или подвергаться их влиянию, и взаимодействовать с этими сторонами по вопросам планируемых адаптационных действий;</w:t>
      </w:r>
    </w:p>
    <w:p w14:paraId="6CD4E90C" w14:textId="77777777" w:rsidR="00383B8C" w:rsidRDefault="00383B8C" w:rsidP="00383B8C">
      <w:pPr>
        <w:widowControl/>
        <w:ind w:firstLine="720"/>
        <w:jc w:val="both"/>
        <w:rPr>
          <w:color w:val="000000"/>
          <w:sz w:val="24"/>
          <w:szCs w:val="28"/>
          <w:lang w:val="ru-KZ" w:eastAsia="en-US"/>
        </w:rPr>
      </w:pPr>
      <w:r>
        <w:rPr>
          <w:color w:val="000000"/>
          <w:sz w:val="24"/>
          <w:szCs w:val="28"/>
          <w:lang w:val="ru-KZ" w:eastAsia="en-US"/>
        </w:rPr>
        <w:t>-</w:t>
      </w:r>
      <w:r w:rsidRPr="00383B8C">
        <w:rPr>
          <w:color w:val="000000"/>
          <w:sz w:val="24"/>
          <w:szCs w:val="28"/>
          <w:lang w:val="ru-KZ" w:eastAsia="en-US"/>
        </w:rPr>
        <w:t xml:space="preserve"> определять уровень компетентности, необходимый как для них самих, так и для соответствующих заинтересованных сторон, чтобы учитывать изменение климата в нужных временных масштабах;</w:t>
      </w:r>
    </w:p>
    <w:p w14:paraId="359D3C15" w14:textId="77777777" w:rsidR="00383B8C" w:rsidRDefault="00383B8C" w:rsidP="00383B8C">
      <w:pPr>
        <w:widowControl/>
        <w:ind w:firstLine="720"/>
        <w:jc w:val="both"/>
        <w:rPr>
          <w:color w:val="000000"/>
          <w:sz w:val="24"/>
          <w:szCs w:val="28"/>
          <w:lang w:val="ru-KZ" w:eastAsia="en-US"/>
        </w:rPr>
      </w:pPr>
      <w:r>
        <w:rPr>
          <w:color w:val="000000"/>
          <w:sz w:val="24"/>
          <w:szCs w:val="28"/>
          <w:lang w:val="ru-KZ" w:eastAsia="en-US"/>
        </w:rPr>
        <w:t>-</w:t>
      </w:r>
      <w:r w:rsidRPr="00383B8C">
        <w:rPr>
          <w:color w:val="000000"/>
          <w:sz w:val="24"/>
          <w:szCs w:val="28"/>
          <w:lang w:val="ru-KZ" w:eastAsia="en-US"/>
        </w:rPr>
        <w:t xml:space="preserve"> разрабатывать стратегии улучшения для устранения разрывов между необходимыми и имеющимися возможностями;</w:t>
      </w:r>
    </w:p>
    <w:p w14:paraId="30887CC8" w14:textId="4E9BBE9C" w:rsidR="00383B8C" w:rsidRPr="00383B8C" w:rsidRDefault="00383B8C" w:rsidP="00383B8C">
      <w:pPr>
        <w:widowControl/>
        <w:ind w:firstLine="720"/>
        <w:jc w:val="both"/>
        <w:rPr>
          <w:color w:val="000000"/>
          <w:sz w:val="24"/>
          <w:szCs w:val="28"/>
          <w:lang w:val="ru-KZ" w:eastAsia="en-US"/>
        </w:rPr>
      </w:pPr>
      <w:r>
        <w:rPr>
          <w:color w:val="000000"/>
          <w:sz w:val="24"/>
          <w:szCs w:val="28"/>
          <w:lang w:val="ru-KZ" w:eastAsia="en-US"/>
        </w:rPr>
        <w:t>-</w:t>
      </w:r>
      <w:r w:rsidRPr="00383B8C">
        <w:rPr>
          <w:color w:val="000000"/>
          <w:sz w:val="24"/>
          <w:szCs w:val="28"/>
          <w:lang w:val="ru-KZ" w:eastAsia="en-US"/>
        </w:rPr>
        <w:t xml:space="preserve"> пересматривать принятые решения в контексте других взаимосвязанных решений.</w:t>
      </w:r>
    </w:p>
    <w:p w14:paraId="7F27D101" w14:textId="77777777" w:rsidR="00383B8C" w:rsidRPr="00383B8C" w:rsidRDefault="00383B8C" w:rsidP="00383B8C">
      <w:pPr>
        <w:widowControl/>
        <w:ind w:firstLine="720"/>
        <w:jc w:val="both"/>
        <w:rPr>
          <w:color w:val="000000"/>
          <w:sz w:val="24"/>
          <w:szCs w:val="28"/>
          <w:lang w:val="ru-KZ" w:eastAsia="en-US"/>
        </w:rPr>
      </w:pPr>
      <w:r w:rsidRPr="00383B8C">
        <w:rPr>
          <w:color w:val="000000"/>
          <w:sz w:val="24"/>
          <w:szCs w:val="28"/>
          <w:lang w:val="ru-KZ" w:eastAsia="en-US"/>
        </w:rPr>
        <w:t>При проектировании и реализации адаптационных мер следует, где это уместно, применять совместные подходы, особенно если имеется зависимость или взаимозависимость с государством, соседними сообществами и частным сектором на местном уровне.</w:t>
      </w:r>
    </w:p>
    <w:p w14:paraId="6B991E9E" w14:textId="77777777" w:rsidR="00541C78" w:rsidRPr="002C4DED" w:rsidRDefault="00541C78" w:rsidP="00957E1F">
      <w:pPr>
        <w:widowControl/>
        <w:ind w:firstLine="720"/>
        <w:jc w:val="both"/>
        <w:rPr>
          <w:color w:val="000000"/>
          <w:sz w:val="24"/>
          <w:szCs w:val="28"/>
          <w:lang w:eastAsia="en-US"/>
        </w:rPr>
      </w:pPr>
    </w:p>
    <w:p w14:paraId="42F403EC"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7.5.5 Документирование решения</w:t>
      </w:r>
    </w:p>
    <w:p w14:paraId="264750E6" w14:textId="1DA2366D"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492EE9">
        <w:rPr>
          <w:color w:val="000000"/>
          <w:sz w:val="24"/>
          <w:szCs w:val="28"/>
          <w:lang w:eastAsia="en-US"/>
        </w:rPr>
        <w:t xml:space="preserve">органы </w:t>
      </w:r>
      <w:r w:rsidRPr="002C4DED">
        <w:rPr>
          <w:color w:val="000000"/>
          <w:sz w:val="24"/>
          <w:szCs w:val="28"/>
          <w:lang w:eastAsia="en-US"/>
        </w:rPr>
        <w:t>власти и сообществ</w:t>
      </w:r>
      <w:r w:rsidR="00492EE9">
        <w:rPr>
          <w:color w:val="000000"/>
          <w:sz w:val="24"/>
          <w:szCs w:val="28"/>
          <w:lang w:eastAsia="en-US"/>
        </w:rPr>
        <w:t>а</w:t>
      </w:r>
      <w:r w:rsidRPr="002C4DED">
        <w:rPr>
          <w:color w:val="000000"/>
          <w:sz w:val="24"/>
          <w:szCs w:val="28"/>
          <w:lang w:eastAsia="en-US"/>
        </w:rPr>
        <w:t xml:space="preserve"> должны задокументировать </w:t>
      </w:r>
      <w:r w:rsidR="00492EE9" w:rsidRPr="00492EE9">
        <w:rPr>
          <w:color w:val="000000"/>
          <w:sz w:val="24"/>
          <w:szCs w:val="28"/>
          <w:lang w:eastAsia="en-US"/>
        </w:rPr>
        <w:t xml:space="preserve">адаптационные меры, подлежащие реализации в соответствии с требованиями </w:t>
      </w:r>
      <w:r w:rsidR="00492EE9">
        <w:rPr>
          <w:color w:val="000000"/>
          <w:sz w:val="24"/>
          <w:szCs w:val="28"/>
          <w:lang w:eastAsia="en-US"/>
        </w:rPr>
        <w:t>р</w:t>
      </w:r>
      <w:r w:rsidR="00492EE9" w:rsidRPr="00492EE9">
        <w:rPr>
          <w:color w:val="000000"/>
          <w:sz w:val="24"/>
          <w:szCs w:val="28"/>
          <w:lang w:eastAsia="en-US"/>
        </w:rPr>
        <w:t xml:space="preserve">азделов 5, 6 и 7.4, а также объяснить, почему одни меры были приняты, а другие </w:t>
      </w:r>
      <w:r w:rsidR="00492EE9">
        <w:rPr>
          <w:color w:val="000000"/>
          <w:sz w:val="24"/>
          <w:szCs w:val="28"/>
          <w:lang w:eastAsia="en-US"/>
        </w:rPr>
        <w:t>–</w:t>
      </w:r>
      <w:r w:rsidR="00492EE9" w:rsidRPr="00492EE9">
        <w:rPr>
          <w:color w:val="000000"/>
          <w:sz w:val="24"/>
          <w:szCs w:val="28"/>
          <w:lang w:eastAsia="en-US"/>
        </w:rPr>
        <w:t xml:space="preserve"> нет. В документе следует описать риски, связанные с принятыми решениями и их реализацией, а также, при необходимости, потенциальные сопутствующие выгоды.</w:t>
      </w:r>
    </w:p>
    <w:p w14:paraId="7E3B152C" w14:textId="77777777" w:rsidR="00492EE9" w:rsidRDefault="00492EE9" w:rsidP="00492EE9">
      <w:pPr>
        <w:widowControl/>
        <w:ind w:firstLine="720"/>
        <w:jc w:val="both"/>
        <w:rPr>
          <w:color w:val="000000"/>
          <w:sz w:val="24"/>
          <w:szCs w:val="28"/>
          <w:lang w:val="ru-KZ" w:eastAsia="en-US"/>
        </w:rPr>
      </w:pPr>
      <w:r w:rsidRPr="00492EE9">
        <w:rPr>
          <w:color w:val="000000"/>
          <w:sz w:val="24"/>
          <w:szCs w:val="28"/>
          <w:lang w:val="ru-KZ" w:eastAsia="en-US"/>
        </w:rPr>
        <w:t>Каждая задокументированная мера адаптации к изменению климата должна содержать:</w:t>
      </w:r>
    </w:p>
    <w:p w14:paraId="08946AFD"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цели;</w:t>
      </w:r>
    </w:p>
    <w:p w14:paraId="189E9E64"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описание;</w:t>
      </w:r>
    </w:p>
    <w:p w14:paraId="05A36B90"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индикаторы;</w:t>
      </w:r>
    </w:p>
    <w:p w14:paraId="505280B3"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сроки реализации;</w:t>
      </w:r>
    </w:p>
    <w:p w14:paraId="2AF18251" w14:textId="334251A4" w:rsidR="00492EE9" w:rsidRP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ответственных лиц за ее выполнение, а также за мониторинг и оценку эффективности.</w:t>
      </w:r>
    </w:p>
    <w:p w14:paraId="28E1D6A2" w14:textId="77777777" w:rsidR="00492EE9" w:rsidRDefault="00492EE9" w:rsidP="00492EE9">
      <w:pPr>
        <w:widowControl/>
        <w:ind w:firstLine="720"/>
        <w:jc w:val="both"/>
        <w:rPr>
          <w:color w:val="000000"/>
          <w:sz w:val="24"/>
          <w:szCs w:val="28"/>
          <w:lang w:val="ru-KZ" w:eastAsia="en-US"/>
        </w:rPr>
      </w:pPr>
      <w:r w:rsidRPr="00492EE9">
        <w:rPr>
          <w:color w:val="000000"/>
          <w:sz w:val="24"/>
          <w:szCs w:val="28"/>
          <w:lang w:val="ru-KZ" w:eastAsia="en-US"/>
        </w:rPr>
        <w:t>Дополнительно рекомендуется включить:</w:t>
      </w:r>
    </w:p>
    <w:p w14:paraId="5FA5745F"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оценочную стоимость и предполагаемые выгоды;</w:t>
      </w:r>
    </w:p>
    <w:p w14:paraId="00D29359"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анализ рисков (барьеров и ограничений) для эффективной реализации;</w:t>
      </w:r>
    </w:p>
    <w:p w14:paraId="5BC31531" w14:textId="77777777" w:rsidR="00492EE9" w:rsidRDefault="00492EE9" w:rsidP="00492EE9">
      <w:pPr>
        <w:widowControl/>
        <w:ind w:firstLine="720"/>
        <w:jc w:val="both"/>
        <w:rPr>
          <w:color w:val="000000"/>
          <w:sz w:val="24"/>
          <w:szCs w:val="28"/>
          <w:lang w:val="ru-KZ" w:eastAsia="en-US"/>
        </w:rPr>
      </w:pPr>
      <w:r>
        <w:rPr>
          <w:color w:val="000000"/>
          <w:sz w:val="24"/>
          <w:szCs w:val="28"/>
          <w:lang w:val="ru-KZ" w:eastAsia="en-US"/>
        </w:rPr>
        <w:lastRenderedPageBreak/>
        <w:t>-</w:t>
      </w:r>
      <w:r w:rsidRPr="00492EE9">
        <w:rPr>
          <w:color w:val="000000"/>
          <w:sz w:val="24"/>
          <w:szCs w:val="28"/>
          <w:lang w:val="ru-KZ" w:eastAsia="en-US"/>
        </w:rPr>
        <w:t xml:space="preserve"> четкое изложение текущих и необходимых возможностей местных органов власти и сообществ для реализации данной меры;</w:t>
      </w:r>
    </w:p>
    <w:p w14:paraId="0E21225D" w14:textId="6FA66B22" w:rsidR="00492EE9" w:rsidRPr="00492EE9" w:rsidRDefault="00492EE9" w:rsidP="00492EE9">
      <w:pPr>
        <w:widowControl/>
        <w:ind w:firstLine="720"/>
        <w:jc w:val="both"/>
        <w:rPr>
          <w:color w:val="000000"/>
          <w:sz w:val="24"/>
          <w:szCs w:val="28"/>
          <w:lang w:val="ru-KZ" w:eastAsia="en-US"/>
        </w:rPr>
      </w:pPr>
      <w:r>
        <w:rPr>
          <w:color w:val="000000"/>
          <w:sz w:val="24"/>
          <w:szCs w:val="28"/>
          <w:lang w:val="ru-KZ" w:eastAsia="en-US"/>
        </w:rPr>
        <w:t>-</w:t>
      </w:r>
      <w:r w:rsidRPr="00492EE9">
        <w:rPr>
          <w:color w:val="000000"/>
          <w:sz w:val="24"/>
          <w:szCs w:val="28"/>
          <w:lang w:val="ru-KZ" w:eastAsia="en-US"/>
        </w:rPr>
        <w:t xml:space="preserve"> при необходимости, потребность в поддерживающих инструментах (например, нормативно-правовых или экономических механизмах).</w:t>
      </w:r>
    </w:p>
    <w:p w14:paraId="28300175" w14:textId="77777777" w:rsidR="00492EE9" w:rsidRPr="00492EE9" w:rsidRDefault="00492EE9" w:rsidP="00492EE9">
      <w:pPr>
        <w:widowControl/>
        <w:ind w:firstLine="720"/>
        <w:jc w:val="both"/>
        <w:rPr>
          <w:color w:val="000000"/>
          <w:sz w:val="24"/>
          <w:szCs w:val="28"/>
          <w:lang w:val="ru-KZ" w:eastAsia="en-US"/>
        </w:rPr>
      </w:pPr>
      <w:r w:rsidRPr="00492EE9">
        <w:rPr>
          <w:color w:val="000000"/>
          <w:sz w:val="24"/>
          <w:szCs w:val="28"/>
          <w:lang w:val="ru-KZ" w:eastAsia="en-US"/>
        </w:rPr>
        <w:t>Вышеуказанная информация может использоваться для внутреннего пользования и не обязательно должна быть доступна публично.</w:t>
      </w:r>
    </w:p>
    <w:p w14:paraId="5DAEED67" w14:textId="77777777" w:rsidR="002C4DED" w:rsidRPr="002C4DED" w:rsidRDefault="002C4DED" w:rsidP="00957E1F">
      <w:pPr>
        <w:widowControl/>
        <w:ind w:firstLine="720"/>
        <w:jc w:val="both"/>
        <w:rPr>
          <w:color w:val="000000"/>
          <w:sz w:val="24"/>
          <w:szCs w:val="28"/>
          <w:lang w:eastAsia="en-US"/>
        </w:rPr>
      </w:pPr>
    </w:p>
    <w:p w14:paraId="1AD66269" w14:textId="15802A9E" w:rsidR="002C4DED" w:rsidRPr="00541C78" w:rsidRDefault="00541C78" w:rsidP="00957E1F">
      <w:pPr>
        <w:widowControl/>
        <w:ind w:firstLine="720"/>
        <w:jc w:val="both"/>
        <w:rPr>
          <w:szCs w:val="24"/>
        </w:rPr>
      </w:pPr>
      <w:r w:rsidRPr="0080153B">
        <w:rPr>
          <w:szCs w:val="24"/>
        </w:rPr>
        <w:t>Примечание</w:t>
      </w:r>
      <w:r>
        <w:rPr>
          <w:szCs w:val="24"/>
        </w:rPr>
        <w:t xml:space="preserve"> –</w:t>
      </w:r>
      <w:r w:rsidR="002C4DED" w:rsidRPr="00541C78">
        <w:rPr>
          <w:szCs w:val="24"/>
        </w:rPr>
        <w:t xml:space="preserve"> </w:t>
      </w:r>
      <w:r w:rsidR="00A62F54" w:rsidRPr="00A62F54">
        <w:rPr>
          <w:szCs w:val="24"/>
        </w:rPr>
        <w:t>Дополнительные сведения приведены</w:t>
      </w:r>
      <w:r w:rsidR="002C4DED" w:rsidRPr="00541C78">
        <w:rPr>
          <w:szCs w:val="24"/>
        </w:rPr>
        <w:t xml:space="preserve"> в ISO 14090:2019, 7.3.</w:t>
      </w:r>
    </w:p>
    <w:p w14:paraId="2D8A0F64" w14:textId="77777777" w:rsidR="002C4DED" w:rsidRPr="00541C78" w:rsidRDefault="002C4DED" w:rsidP="00957E1F">
      <w:pPr>
        <w:widowControl/>
        <w:ind w:firstLine="720"/>
        <w:jc w:val="both"/>
        <w:rPr>
          <w:bCs/>
          <w:color w:val="000000"/>
          <w:sz w:val="24"/>
          <w:szCs w:val="28"/>
        </w:rPr>
      </w:pPr>
    </w:p>
    <w:p w14:paraId="247D407A" w14:textId="3E611ED5" w:rsidR="002C4DED" w:rsidRPr="002C4DED" w:rsidRDefault="002C4DED" w:rsidP="00957E1F">
      <w:pPr>
        <w:widowControl/>
        <w:ind w:firstLine="720"/>
        <w:jc w:val="both"/>
        <w:rPr>
          <w:b/>
          <w:bCs/>
          <w:color w:val="000000"/>
          <w:sz w:val="24"/>
          <w:szCs w:val="28"/>
        </w:rPr>
      </w:pPr>
      <w:r w:rsidRPr="002C4DED">
        <w:rPr>
          <w:b/>
          <w:bCs/>
          <w:color w:val="000000"/>
          <w:sz w:val="24"/>
          <w:szCs w:val="28"/>
        </w:rPr>
        <w:t xml:space="preserve">7.6 Местный </w:t>
      </w:r>
      <w:r w:rsidR="000C49E7" w:rsidRPr="000C49E7">
        <w:rPr>
          <w:b/>
          <w:bCs/>
          <w:color w:val="000000"/>
          <w:sz w:val="24"/>
          <w:szCs w:val="28"/>
        </w:rPr>
        <w:t>план адаптации</w:t>
      </w:r>
    </w:p>
    <w:p w14:paraId="10C0A470" w14:textId="77777777" w:rsidR="00541C78" w:rsidRPr="00541C78" w:rsidRDefault="00541C78" w:rsidP="00957E1F">
      <w:pPr>
        <w:widowControl/>
        <w:ind w:firstLine="720"/>
        <w:jc w:val="both"/>
        <w:rPr>
          <w:bCs/>
          <w:color w:val="000000"/>
          <w:sz w:val="24"/>
          <w:szCs w:val="28"/>
          <w:lang w:eastAsia="en-US"/>
        </w:rPr>
      </w:pPr>
    </w:p>
    <w:p w14:paraId="741F574B"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7.6.1 Общие сведения</w:t>
      </w:r>
    </w:p>
    <w:p w14:paraId="7164C351" w14:textId="3D795E21" w:rsid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Данный подпункт </w:t>
      </w:r>
      <w:r w:rsidR="008D6AC9" w:rsidRPr="008D6AC9">
        <w:rPr>
          <w:color w:val="000000"/>
          <w:sz w:val="24"/>
          <w:szCs w:val="28"/>
          <w:lang w:eastAsia="en-US"/>
        </w:rPr>
        <w:t xml:space="preserve">определяет формат и содержание </w:t>
      </w:r>
      <w:r w:rsidR="008D6AC9">
        <w:rPr>
          <w:color w:val="000000"/>
          <w:sz w:val="24"/>
          <w:szCs w:val="28"/>
          <w:lang w:eastAsia="en-US"/>
        </w:rPr>
        <w:t>местного</w:t>
      </w:r>
      <w:r w:rsidR="008D6AC9" w:rsidRPr="008D6AC9">
        <w:rPr>
          <w:color w:val="000000"/>
          <w:sz w:val="24"/>
          <w:szCs w:val="28"/>
          <w:lang w:eastAsia="en-US"/>
        </w:rPr>
        <w:t xml:space="preserve"> </w:t>
      </w:r>
      <w:r w:rsidR="00293004" w:rsidRPr="000C49E7">
        <w:rPr>
          <w:color w:val="000000"/>
          <w:sz w:val="24"/>
          <w:szCs w:val="28"/>
          <w:lang w:eastAsia="en-US"/>
        </w:rPr>
        <w:t>план</w:t>
      </w:r>
      <w:r w:rsidR="00293004">
        <w:rPr>
          <w:color w:val="000000"/>
          <w:sz w:val="24"/>
          <w:szCs w:val="28"/>
          <w:lang w:eastAsia="en-US"/>
        </w:rPr>
        <w:t>а</w:t>
      </w:r>
      <w:r w:rsidR="00293004" w:rsidRPr="000C49E7">
        <w:rPr>
          <w:color w:val="000000"/>
          <w:sz w:val="24"/>
          <w:szCs w:val="28"/>
          <w:lang w:eastAsia="en-US"/>
        </w:rPr>
        <w:t xml:space="preserve"> адаптации</w:t>
      </w:r>
      <w:r w:rsidRPr="002C4DED">
        <w:rPr>
          <w:color w:val="000000"/>
          <w:sz w:val="24"/>
          <w:szCs w:val="28"/>
          <w:lang w:eastAsia="en-US"/>
        </w:rPr>
        <w:t>.</w:t>
      </w:r>
    </w:p>
    <w:p w14:paraId="3684F231" w14:textId="77777777" w:rsidR="003834BB" w:rsidRPr="002C4DED" w:rsidRDefault="003834BB" w:rsidP="00957E1F">
      <w:pPr>
        <w:widowControl/>
        <w:ind w:firstLine="720"/>
        <w:jc w:val="both"/>
        <w:rPr>
          <w:color w:val="000000"/>
          <w:sz w:val="24"/>
          <w:szCs w:val="28"/>
          <w:lang w:eastAsia="en-US"/>
        </w:rPr>
      </w:pPr>
    </w:p>
    <w:p w14:paraId="41A5E9FF" w14:textId="57F6C808" w:rsidR="002C4DED" w:rsidRPr="003834BB" w:rsidRDefault="003834BB" w:rsidP="00957E1F">
      <w:pPr>
        <w:widowControl/>
        <w:ind w:firstLine="720"/>
        <w:jc w:val="both"/>
        <w:rPr>
          <w:szCs w:val="24"/>
        </w:rPr>
      </w:pPr>
      <w:r w:rsidRPr="0080153B">
        <w:rPr>
          <w:szCs w:val="24"/>
        </w:rPr>
        <w:t>Примечание</w:t>
      </w:r>
      <w:r>
        <w:rPr>
          <w:szCs w:val="24"/>
        </w:rPr>
        <w:t xml:space="preserve"> –</w:t>
      </w:r>
      <w:r w:rsidR="002C4DED" w:rsidRPr="003834BB">
        <w:rPr>
          <w:szCs w:val="24"/>
        </w:rPr>
        <w:t xml:space="preserve"> </w:t>
      </w:r>
      <w:r w:rsidR="008D6AC9" w:rsidRPr="008D6AC9">
        <w:rPr>
          <w:szCs w:val="24"/>
        </w:rPr>
        <w:t xml:space="preserve">Рекомендуется, чтобы </w:t>
      </w:r>
      <w:r w:rsidR="008D6AC9">
        <w:rPr>
          <w:szCs w:val="24"/>
        </w:rPr>
        <w:t>местный</w:t>
      </w:r>
      <w:r w:rsidR="008D6AC9" w:rsidRPr="008D6AC9">
        <w:rPr>
          <w:szCs w:val="24"/>
        </w:rPr>
        <w:t xml:space="preserve"> план адаптации соответствовал требованиям, изложенным в данном подпункте</w:t>
      </w:r>
      <w:r w:rsidR="008D6AC9">
        <w:rPr>
          <w:szCs w:val="24"/>
        </w:rPr>
        <w:t>.</w:t>
      </w:r>
    </w:p>
    <w:p w14:paraId="150EA0F3" w14:textId="77777777" w:rsidR="002C4DED" w:rsidRPr="002C4DED" w:rsidRDefault="002C4DED" w:rsidP="00957E1F">
      <w:pPr>
        <w:widowControl/>
        <w:ind w:firstLine="720"/>
        <w:jc w:val="both"/>
        <w:rPr>
          <w:color w:val="000000"/>
          <w:sz w:val="24"/>
          <w:szCs w:val="28"/>
          <w:lang w:eastAsia="en-US"/>
        </w:rPr>
      </w:pPr>
    </w:p>
    <w:p w14:paraId="6D413E6D" w14:textId="50D9C85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Следующие </w:t>
      </w:r>
      <w:r w:rsidR="008D6AC9" w:rsidRPr="008D6AC9">
        <w:rPr>
          <w:color w:val="000000"/>
          <w:sz w:val="24"/>
          <w:szCs w:val="28"/>
          <w:lang w:eastAsia="en-US"/>
        </w:rPr>
        <w:t xml:space="preserve">положения </w:t>
      </w:r>
      <w:r w:rsidRPr="002C4DED">
        <w:rPr>
          <w:color w:val="000000"/>
          <w:sz w:val="24"/>
          <w:szCs w:val="28"/>
          <w:lang w:eastAsia="en-US"/>
        </w:rPr>
        <w:t>применимы, но не ограничиваются</w:t>
      </w:r>
      <w:r w:rsidR="008D6AC9">
        <w:rPr>
          <w:color w:val="000000"/>
          <w:sz w:val="24"/>
          <w:szCs w:val="28"/>
          <w:lang w:eastAsia="en-US"/>
        </w:rPr>
        <w:t xml:space="preserve"> ими</w:t>
      </w:r>
      <w:r w:rsidRPr="002C4DED">
        <w:rPr>
          <w:color w:val="000000"/>
          <w:sz w:val="24"/>
          <w:szCs w:val="28"/>
          <w:lang w:eastAsia="en-US"/>
        </w:rPr>
        <w:t xml:space="preserve">, </w:t>
      </w:r>
      <w:r w:rsidR="008D6AC9" w:rsidRPr="008D6AC9">
        <w:rPr>
          <w:color w:val="000000"/>
          <w:sz w:val="24"/>
          <w:szCs w:val="28"/>
          <w:lang w:eastAsia="en-US"/>
        </w:rPr>
        <w:t>для муниципалитетов с относительно крупным населением, таких как города</w:t>
      </w:r>
      <w:r w:rsidRPr="002C4DED">
        <w:rPr>
          <w:color w:val="000000"/>
          <w:sz w:val="24"/>
          <w:szCs w:val="28"/>
          <w:lang w:eastAsia="en-US"/>
        </w:rPr>
        <w:t>.</w:t>
      </w:r>
    </w:p>
    <w:p w14:paraId="7B04C59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Местный план адаптации должен:</w:t>
      </w:r>
    </w:p>
    <w:p w14:paraId="011E3F81" w14:textId="4A9B950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быть </w:t>
      </w:r>
      <w:r w:rsidR="008D6AC9" w:rsidRPr="008D6AC9">
        <w:rPr>
          <w:color w:val="000000"/>
          <w:sz w:val="24"/>
          <w:szCs w:val="28"/>
          <w:lang w:eastAsia="en-US"/>
        </w:rPr>
        <w:t>доступным для общественности</w:t>
      </w:r>
      <w:r w:rsidRPr="002C4DED">
        <w:rPr>
          <w:color w:val="000000"/>
          <w:sz w:val="24"/>
          <w:szCs w:val="28"/>
          <w:lang w:eastAsia="en-US"/>
        </w:rPr>
        <w:t>;</w:t>
      </w:r>
    </w:p>
    <w:p w14:paraId="0076EA25"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быть точным, проверяемым, актуальным и не вводить в заблуждение;</w:t>
      </w:r>
    </w:p>
    <w:p w14:paraId="6D013C58" w14:textId="40B0CFA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использовать </w:t>
      </w:r>
      <w:r w:rsidR="008D6AC9" w:rsidRPr="008D6AC9">
        <w:rPr>
          <w:color w:val="000000"/>
          <w:sz w:val="24"/>
          <w:szCs w:val="28"/>
          <w:lang w:eastAsia="en-US"/>
        </w:rPr>
        <w:t xml:space="preserve">ясный </w:t>
      </w:r>
      <w:r w:rsidR="008D6AC9">
        <w:rPr>
          <w:color w:val="000000"/>
          <w:sz w:val="24"/>
          <w:szCs w:val="28"/>
          <w:lang w:eastAsia="en-US"/>
        </w:rPr>
        <w:t xml:space="preserve">и </w:t>
      </w:r>
      <w:r w:rsidRPr="002C4DED">
        <w:rPr>
          <w:color w:val="000000"/>
          <w:sz w:val="24"/>
          <w:szCs w:val="28"/>
          <w:lang w:eastAsia="en-US"/>
        </w:rPr>
        <w:t xml:space="preserve">понятный язык, </w:t>
      </w:r>
      <w:r w:rsidR="008D6AC9" w:rsidRPr="008D6AC9">
        <w:rPr>
          <w:color w:val="000000"/>
          <w:sz w:val="24"/>
          <w:szCs w:val="28"/>
          <w:lang w:eastAsia="en-US"/>
        </w:rPr>
        <w:t>а также представляться в удобочитаемом формате</w:t>
      </w:r>
      <w:r w:rsidRPr="002C4DED">
        <w:rPr>
          <w:color w:val="000000"/>
          <w:sz w:val="24"/>
          <w:szCs w:val="28"/>
          <w:lang w:eastAsia="en-US"/>
        </w:rPr>
        <w:t>;</w:t>
      </w:r>
    </w:p>
    <w:p w14:paraId="6374FC6E" w14:textId="374D79BA" w:rsidR="002C4DED" w:rsidRPr="002C4DED" w:rsidRDefault="002C4DED" w:rsidP="00957E1F">
      <w:pPr>
        <w:widowControl/>
        <w:ind w:firstLine="720"/>
        <w:jc w:val="both"/>
        <w:rPr>
          <w:color w:val="000000"/>
          <w:sz w:val="24"/>
          <w:szCs w:val="28"/>
        </w:rPr>
      </w:pPr>
      <w:r w:rsidRPr="002C4DED">
        <w:rPr>
          <w:color w:val="000000"/>
          <w:sz w:val="24"/>
          <w:szCs w:val="28"/>
          <w:lang w:eastAsia="en-US"/>
        </w:rPr>
        <w:t xml:space="preserve">- </w:t>
      </w:r>
      <w:r w:rsidR="008D6AC9" w:rsidRPr="008D6AC9">
        <w:rPr>
          <w:color w:val="000000"/>
          <w:sz w:val="24"/>
          <w:szCs w:val="28"/>
          <w:lang w:eastAsia="en-US"/>
        </w:rPr>
        <w:t xml:space="preserve">давать достоверное представление о значимости воздействия изменения климата, оцененного в </w:t>
      </w:r>
      <w:r w:rsidR="008D6AC9">
        <w:rPr>
          <w:color w:val="000000"/>
          <w:sz w:val="24"/>
          <w:szCs w:val="28"/>
          <w:lang w:eastAsia="en-US"/>
        </w:rPr>
        <w:t>р</w:t>
      </w:r>
      <w:r w:rsidR="008D6AC9" w:rsidRPr="008D6AC9">
        <w:rPr>
          <w:color w:val="000000"/>
          <w:sz w:val="24"/>
          <w:szCs w:val="28"/>
          <w:lang w:eastAsia="en-US"/>
        </w:rPr>
        <w:t>азделе 6, и о мерах адаптации, предусмотренных в</w:t>
      </w:r>
      <w:r w:rsidRPr="002C4DED">
        <w:rPr>
          <w:color w:val="000000"/>
          <w:sz w:val="24"/>
          <w:szCs w:val="28"/>
        </w:rPr>
        <w:t xml:space="preserve"> местном </w:t>
      </w:r>
      <w:r w:rsidR="008C4824" w:rsidRPr="000C49E7">
        <w:rPr>
          <w:color w:val="000000"/>
          <w:sz w:val="24"/>
          <w:szCs w:val="28"/>
          <w:lang w:eastAsia="en-US"/>
        </w:rPr>
        <w:t>план</w:t>
      </w:r>
      <w:r w:rsidR="008C4824">
        <w:rPr>
          <w:color w:val="000000"/>
          <w:sz w:val="24"/>
          <w:szCs w:val="28"/>
          <w:lang w:eastAsia="en-US"/>
        </w:rPr>
        <w:t>а</w:t>
      </w:r>
      <w:r w:rsidR="008C4824" w:rsidRPr="000C49E7">
        <w:rPr>
          <w:color w:val="000000"/>
          <w:sz w:val="24"/>
          <w:szCs w:val="28"/>
          <w:lang w:eastAsia="en-US"/>
        </w:rPr>
        <w:t xml:space="preserve"> адаптации</w:t>
      </w:r>
      <w:r w:rsidRPr="002C4DED">
        <w:rPr>
          <w:color w:val="000000"/>
          <w:sz w:val="24"/>
          <w:szCs w:val="28"/>
        </w:rPr>
        <w:t>.</w:t>
      </w:r>
    </w:p>
    <w:p w14:paraId="1A04EE3E" w14:textId="42104A00" w:rsidR="002C4DED" w:rsidRPr="002C4DED" w:rsidRDefault="002C4DED" w:rsidP="00957E1F">
      <w:pPr>
        <w:widowControl/>
        <w:ind w:firstLine="720"/>
        <w:jc w:val="both"/>
        <w:rPr>
          <w:color w:val="000000"/>
          <w:sz w:val="24"/>
          <w:szCs w:val="28"/>
        </w:rPr>
      </w:pPr>
      <w:r w:rsidRPr="002C4DED">
        <w:rPr>
          <w:color w:val="000000"/>
          <w:sz w:val="24"/>
          <w:szCs w:val="28"/>
        </w:rPr>
        <w:t>Он не должен</w:t>
      </w:r>
      <w:r w:rsidR="00481E00">
        <w:rPr>
          <w:color w:val="000000"/>
          <w:sz w:val="24"/>
          <w:szCs w:val="28"/>
        </w:rPr>
        <w:t>,</w:t>
      </w:r>
      <w:r w:rsidRPr="002C4DED">
        <w:rPr>
          <w:color w:val="000000"/>
          <w:sz w:val="24"/>
          <w:szCs w:val="28"/>
        </w:rPr>
        <w:t xml:space="preserve"> ни прямо, ни косвенно </w:t>
      </w:r>
      <w:r w:rsidR="00481E00" w:rsidRPr="00481E00">
        <w:rPr>
          <w:color w:val="000000"/>
          <w:sz w:val="24"/>
          <w:szCs w:val="28"/>
        </w:rPr>
        <w:t xml:space="preserve">недооценивать </w:t>
      </w:r>
      <w:r w:rsidRPr="002C4DED">
        <w:rPr>
          <w:color w:val="000000"/>
          <w:sz w:val="24"/>
          <w:szCs w:val="28"/>
        </w:rPr>
        <w:t xml:space="preserve">необходимость и масштаб </w:t>
      </w:r>
      <w:r w:rsidR="00481E00" w:rsidRPr="00481E00">
        <w:rPr>
          <w:color w:val="000000"/>
          <w:sz w:val="24"/>
          <w:szCs w:val="28"/>
        </w:rPr>
        <w:t xml:space="preserve">предпринимаемых </w:t>
      </w:r>
      <w:r w:rsidRPr="002C4DED">
        <w:rPr>
          <w:color w:val="000000"/>
          <w:sz w:val="24"/>
          <w:szCs w:val="28"/>
        </w:rPr>
        <w:t>действий.</w:t>
      </w:r>
    </w:p>
    <w:p w14:paraId="4A3471AD" w14:textId="33CCAE80" w:rsidR="002C4DED" w:rsidRPr="002C4DED" w:rsidRDefault="002C4DED" w:rsidP="00957E1F">
      <w:pPr>
        <w:widowControl/>
        <w:ind w:firstLine="720"/>
        <w:jc w:val="both"/>
        <w:rPr>
          <w:color w:val="000000"/>
          <w:sz w:val="24"/>
          <w:szCs w:val="28"/>
        </w:rPr>
      </w:pPr>
      <w:r w:rsidRPr="002C4DED">
        <w:rPr>
          <w:color w:val="000000"/>
          <w:sz w:val="24"/>
          <w:szCs w:val="28"/>
        </w:rPr>
        <w:t xml:space="preserve">Местный план адаптации может </w:t>
      </w:r>
      <w:r w:rsidR="00481E00" w:rsidRPr="00481E00">
        <w:rPr>
          <w:color w:val="000000"/>
          <w:sz w:val="24"/>
          <w:szCs w:val="28"/>
        </w:rPr>
        <w:t xml:space="preserve">включать </w:t>
      </w:r>
      <w:r w:rsidRPr="002C4DED">
        <w:rPr>
          <w:color w:val="000000"/>
          <w:sz w:val="24"/>
          <w:szCs w:val="28"/>
        </w:rPr>
        <w:t>нескольких документов.</w:t>
      </w:r>
    </w:p>
    <w:p w14:paraId="58F9D9AE" w14:textId="22E93FCD" w:rsidR="002C4DED" w:rsidRPr="002C4DED" w:rsidRDefault="00481E00" w:rsidP="00957E1F">
      <w:pPr>
        <w:widowControl/>
        <w:ind w:firstLine="720"/>
        <w:jc w:val="both"/>
        <w:rPr>
          <w:color w:val="000000"/>
          <w:sz w:val="24"/>
          <w:szCs w:val="28"/>
        </w:rPr>
      </w:pPr>
      <w:r w:rsidRPr="00481E00">
        <w:rPr>
          <w:color w:val="000000"/>
          <w:sz w:val="24"/>
          <w:szCs w:val="28"/>
        </w:rPr>
        <w:t>Примерные содержания</w:t>
      </w:r>
      <w:r w:rsidR="002C4DED" w:rsidRPr="002C4DED">
        <w:rPr>
          <w:color w:val="000000"/>
          <w:sz w:val="24"/>
          <w:szCs w:val="28"/>
        </w:rPr>
        <w:t xml:space="preserve"> местных планов адаптации приведены в </w:t>
      </w:r>
      <w:hyperlink w:anchor="bookmark48" w:history="1">
        <w:r w:rsidR="003834BB">
          <w:rPr>
            <w:color w:val="000000"/>
            <w:sz w:val="24"/>
            <w:szCs w:val="28"/>
          </w:rPr>
          <w:t>п</w:t>
        </w:r>
        <w:r w:rsidR="002C4DED" w:rsidRPr="003834BB">
          <w:rPr>
            <w:color w:val="000000"/>
            <w:sz w:val="24"/>
            <w:szCs w:val="28"/>
          </w:rPr>
          <w:t>риложении A</w:t>
        </w:r>
      </w:hyperlink>
      <w:r w:rsidR="002C4DED" w:rsidRPr="002C4DED">
        <w:rPr>
          <w:color w:val="000000"/>
          <w:sz w:val="24"/>
          <w:szCs w:val="28"/>
        </w:rPr>
        <w:t>.</w:t>
      </w:r>
    </w:p>
    <w:p w14:paraId="0420CE44" w14:textId="07113BE8" w:rsidR="002C4DED" w:rsidRDefault="002C4DED" w:rsidP="00957E1F">
      <w:pPr>
        <w:widowControl/>
        <w:ind w:firstLine="720"/>
        <w:jc w:val="both"/>
        <w:rPr>
          <w:color w:val="000000"/>
          <w:sz w:val="24"/>
          <w:szCs w:val="28"/>
        </w:rPr>
      </w:pPr>
      <w:r w:rsidRPr="002C4DED">
        <w:rPr>
          <w:color w:val="000000"/>
          <w:sz w:val="24"/>
          <w:szCs w:val="28"/>
        </w:rPr>
        <w:t xml:space="preserve">Инструменты для </w:t>
      </w:r>
      <w:r w:rsidR="00FD5F39">
        <w:rPr>
          <w:color w:val="000000"/>
          <w:sz w:val="24"/>
          <w:szCs w:val="28"/>
        </w:rPr>
        <w:t>планирования</w:t>
      </w:r>
      <w:r w:rsidR="00481E00" w:rsidRPr="002C4DED">
        <w:rPr>
          <w:color w:val="000000"/>
          <w:sz w:val="24"/>
          <w:szCs w:val="28"/>
        </w:rPr>
        <w:t xml:space="preserve"> адаптации</w:t>
      </w:r>
      <w:r w:rsidRPr="002C4DED">
        <w:rPr>
          <w:color w:val="000000"/>
          <w:sz w:val="24"/>
          <w:szCs w:val="28"/>
        </w:rPr>
        <w:t xml:space="preserve"> приведены в </w:t>
      </w:r>
      <w:hyperlink w:anchor="bookmark52" w:history="1">
        <w:r w:rsidR="003834BB">
          <w:rPr>
            <w:color w:val="000000"/>
            <w:sz w:val="24"/>
            <w:szCs w:val="28"/>
          </w:rPr>
          <w:t>п</w:t>
        </w:r>
        <w:r w:rsidRPr="003834BB">
          <w:rPr>
            <w:color w:val="000000"/>
            <w:sz w:val="24"/>
            <w:szCs w:val="28"/>
          </w:rPr>
          <w:t>риложении</w:t>
        </w:r>
        <w:r w:rsidR="00481E00">
          <w:rPr>
            <w:color w:val="000000"/>
            <w:sz w:val="24"/>
            <w:szCs w:val="28"/>
          </w:rPr>
          <w:t xml:space="preserve"> </w:t>
        </w:r>
        <w:r w:rsidRPr="003834BB">
          <w:rPr>
            <w:color w:val="000000"/>
            <w:sz w:val="24"/>
            <w:szCs w:val="28"/>
          </w:rPr>
          <w:t>B</w:t>
        </w:r>
      </w:hyperlink>
      <w:r w:rsidRPr="002C4DED">
        <w:rPr>
          <w:color w:val="000000"/>
          <w:sz w:val="24"/>
          <w:szCs w:val="28"/>
        </w:rPr>
        <w:t>.</w:t>
      </w:r>
    </w:p>
    <w:p w14:paraId="45C31ABF" w14:textId="77777777" w:rsidR="003834BB" w:rsidRPr="00481E00" w:rsidRDefault="003834BB" w:rsidP="00957E1F">
      <w:pPr>
        <w:widowControl/>
        <w:ind w:firstLine="720"/>
        <w:jc w:val="both"/>
        <w:rPr>
          <w:color w:val="000000"/>
          <w:sz w:val="24"/>
          <w:szCs w:val="28"/>
        </w:rPr>
      </w:pPr>
    </w:p>
    <w:p w14:paraId="7995C950"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7.6.2 Область применения плана</w:t>
      </w:r>
    </w:p>
    <w:p w14:paraId="0258EE43" w14:textId="32D1DF4B" w:rsidR="002C4DED" w:rsidRPr="002C4DED" w:rsidRDefault="002E167F" w:rsidP="00957E1F">
      <w:pPr>
        <w:widowControl/>
        <w:ind w:firstLine="720"/>
        <w:jc w:val="both"/>
        <w:rPr>
          <w:color w:val="000000"/>
          <w:sz w:val="24"/>
          <w:szCs w:val="28"/>
          <w:lang w:eastAsia="en-US"/>
        </w:rPr>
      </w:pPr>
      <w:r>
        <w:rPr>
          <w:color w:val="000000"/>
          <w:sz w:val="24"/>
          <w:szCs w:val="28"/>
          <w:lang w:eastAsia="en-US"/>
        </w:rPr>
        <w:t>В</w:t>
      </w:r>
      <w:r w:rsidRPr="002C4DED">
        <w:rPr>
          <w:color w:val="000000"/>
          <w:sz w:val="24"/>
          <w:szCs w:val="28"/>
          <w:lang w:eastAsia="en-US"/>
        </w:rPr>
        <w:t xml:space="preserve"> местном </w:t>
      </w:r>
      <w:r w:rsidR="008C4824" w:rsidRPr="000C49E7">
        <w:rPr>
          <w:color w:val="000000"/>
          <w:sz w:val="24"/>
          <w:szCs w:val="28"/>
          <w:lang w:eastAsia="en-US"/>
        </w:rPr>
        <w:t>план</w:t>
      </w:r>
      <w:r w:rsidR="008C4824">
        <w:rPr>
          <w:color w:val="000000"/>
          <w:sz w:val="24"/>
          <w:szCs w:val="28"/>
          <w:lang w:eastAsia="en-US"/>
        </w:rPr>
        <w:t>е</w:t>
      </w:r>
      <w:r w:rsidR="008C4824" w:rsidRPr="000C49E7">
        <w:rPr>
          <w:color w:val="000000"/>
          <w:sz w:val="24"/>
          <w:szCs w:val="28"/>
          <w:lang w:eastAsia="en-US"/>
        </w:rPr>
        <w:t xml:space="preserve"> адаптации</w:t>
      </w:r>
      <w:r>
        <w:rPr>
          <w:color w:val="000000"/>
          <w:sz w:val="24"/>
          <w:szCs w:val="28"/>
          <w:lang w:eastAsia="en-US"/>
        </w:rPr>
        <w:t xml:space="preserve"> д</w:t>
      </w:r>
      <w:r w:rsidR="002C4DED" w:rsidRPr="002C4DED">
        <w:rPr>
          <w:color w:val="000000"/>
          <w:sz w:val="24"/>
          <w:szCs w:val="28"/>
          <w:lang w:eastAsia="en-US"/>
        </w:rPr>
        <w:t xml:space="preserve">олжна быть определена </w:t>
      </w:r>
      <w:r w:rsidR="0091370F" w:rsidRPr="0091370F">
        <w:rPr>
          <w:color w:val="000000"/>
          <w:sz w:val="24"/>
          <w:szCs w:val="28"/>
          <w:lang w:eastAsia="en-US"/>
        </w:rPr>
        <w:t>область применения</w:t>
      </w:r>
      <w:r w:rsidR="002C4DED" w:rsidRPr="002C4DED">
        <w:rPr>
          <w:color w:val="000000"/>
          <w:sz w:val="24"/>
          <w:szCs w:val="28"/>
          <w:lang w:eastAsia="en-US"/>
        </w:rPr>
        <w:t xml:space="preserve">. </w:t>
      </w:r>
      <w:r w:rsidR="00F74A0C" w:rsidRPr="00F74A0C">
        <w:rPr>
          <w:color w:val="000000"/>
          <w:sz w:val="24"/>
          <w:szCs w:val="28"/>
          <w:lang w:eastAsia="en-US"/>
        </w:rPr>
        <w:t>С учетом своей юрисдикции и зоны ответственности местные органы власти и сообщество должны определить</w:t>
      </w:r>
      <w:r w:rsidR="002C4DED" w:rsidRPr="002C4DED">
        <w:rPr>
          <w:color w:val="000000"/>
          <w:sz w:val="24"/>
          <w:szCs w:val="28"/>
          <w:lang w:eastAsia="en-US"/>
        </w:rPr>
        <w:t>:</w:t>
      </w:r>
    </w:p>
    <w:p w14:paraId="28B93EE8" w14:textId="5730C5B2"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2A0071" w:rsidRPr="002A0071">
        <w:rPr>
          <w:color w:val="000000"/>
          <w:sz w:val="24"/>
          <w:szCs w:val="28"/>
          <w:lang w:eastAsia="en-US"/>
        </w:rPr>
        <w:t>территориальную область</w:t>
      </w:r>
      <w:r w:rsidRPr="002C4DED">
        <w:rPr>
          <w:color w:val="000000"/>
          <w:sz w:val="24"/>
          <w:szCs w:val="28"/>
          <w:lang w:eastAsia="en-US"/>
        </w:rPr>
        <w:t>;</w:t>
      </w:r>
    </w:p>
    <w:p w14:paraId="65AF1775" w14:textId="7CBC01C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2A0071" w:rsidRPr="002A0071">
        <w:rPr>
          <w:color w:val="000000"/>
          <w:sz w:val="24"/>
          <w:szCs w:val="28"/>
          <w:lang w:eastAsia="en-US"/>
        </w:rPr>
        <w:t>операционную область</w:t>
      </w:r>
      <w:r w:rsidRPr="002C4DED">
        <w:rPr>
          <w:color w:val="000000"/>
          <w:sz w:val="24"/>
          <w:szCs w:val="28"/>
          <w:lang w:eastAsia="en-US"/>
        </w:rPr>
        <w:t>;</w:t>
      </w:r>
    </w:p>
    <w:p w14:paraId="0923D7CC" w14:textId="281C0A8A"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2A0071" w:rsidRPr="002A0071">
        <w:rPr>
          <w:color w:val="000000"/>
          <w:sz w:val="24"/>
          <w:szCs w:val="28"/>
          <w:lang w:eastAsia="en-US"/>
        </w:rPr>
        <w:t>временную область</w:t>
      </w:r>
      <w:r w:rsidRPr="002C4DED">
        <w:rPr>
          <w:color w:val="000000"/>
          <w:sz w:val="24"/>
          <w:szCs w:val="28"/>
          <w:lang w:eastAsia="en-US"/>
        </w:rPr>
        <w:t>.</w:t>
      </w:r>
    </w:p>
    <w:p w14:paraId="3F1A5CFD" w14:textId="07990B00"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2A0071">
        <w:rPr>
          <w:color w:val="000000"/>
          <w:sz w:val="24"/>
          <w:szCs w:val="28"/>
          <w:lang w:eastAsia="en-US"/>
        </w:rPr>
        <w:t>а</w:t>
      </w:r>
      <w:r w:rsidRPr="002C4DED">
        <w:rPr>
          <w:color w:val="000000"/>
          <w:sz w:val="24"/>
          <w:szCs w:val="28"/>
          <w:lang w:eastAsia="en-US"/>
        </w:rPr>
        <w:t xml:space="preserve"> должны определить </w:t>
      </w:r>
      <w:r w:rsidR="002A0071" w:rsidRPr="002A0071">
        <w:rPr>
          <w:color w:val="000000"/>
          <w:sz w:val="24"/>
          <w:szCs w:val="28"/>
          <w:lang w:eastAsia="en-US"/>
        </w:rPr>
        <w:t>область применения, принимая во внимание:</w:t>
      </w:r>
    </w:p>
    <w:p w14:paraId="716E325E" w14:textId="2FE141B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их </w:t>
      </w:r>
      <w:r w:rsidR="008234C6" w:rsidRPr="008234C6">
        <w:rPr>
          <w:color w:val="000000"/>
          <w:sz w:val="24"/>
          <w:szCs w:val="28"/>
          <w:lang w:eastAsia="en-US"/>
        </w:rPr>
        <w:t>географические, политические, экономические и другие социальные характеристики</w:t>
      </w:r>
      <w:r w:rsidRPr="002C4DED">
        <w:rPr>
          <w:color w:val="000000"/>
          <w:sz w:val="24"/>
          <w:szCs w:val="28"/>
          <w:lang w:eastAsia="en-US"/>
        </w:rPr>
        <w:t>;</w:t>
      </w:r>
    </w:p>
    <w:p w14:paraId="2B8F45E6" w14:textId="7AA26851"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w:t>
      </w:r>
      <w:r w:rsidR="008234C6" w:rsidRPr="008234C6">
        <w:rPr>
          <w:color w:val="000000"/>
          <w:sz w:val="24"/>
          <w:szCs w:val="28"/>
          <w:lang w:eastAsia="en-US"/>
        </w:rPr>
        <w:t>их культурные, исторические, традиционные и другие коренные особенности</w:t>
      </w:r>
      <w:r w:rsidRPr="002C4DED">
        <w:rPr>
          <w:color w:val="000000"/>
          <w:sz w:val="24"/>
          <w:szCs w:val="28"/>
          <w:lang w:eastAsia="en-US"/>
        </w:rPr>
        <w:t>.</w:t>
      </w:r>
    </w:p>
    <w:p w14:paraId="327944E0" w14:textId="070C205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w:t>
      </w:r>
      <w:r w:rsidR="008234C6">
        <w:rPr>
          <w:color w:val="000000"/>
          <w:sz w:val="24"/>
          <w:szCs w:val="28"/>
          <w:lang w:eastAsia="en-US"/>
        </w:rPr>
        <w:t>а</w:t>
      </w:r>
      <w:r w:rsidRPr="002C4DED">
        <w:rPr>
          <w:color w:val="000000"/>
          <w:sz w:val="24"/>
          <w:szCs w:val="28"/>
          <w:lang w:eastAsia="en-US"/>
        </w:rPr>
        <w:t xml:space="preserve"> должны подтвердить, что указанные </w:t>
      </w:r>
      <w:r w:rsidR="008234C6" w:rsidRPr="008234C6">
        <w:rPr>
          <w:color w:val="000000"/>
          <w:sz w:val="24"/>
          <w:szCs w:val="28"/>
          <w:lang w:eastAsia="en-US"/>
        </w:rPr>
        <w:t>области применения в плане не будут конфликтовать с политиками, стратегиями или планами, определенными в 7.2</w:t>
      </w:r>
      <w:r w:rsidRPr="002C4DED">
        <w:rPr>
          <w:color w:val="000000"/>
          <w:sz w:val="24"/>
          <w:szCs w:val="28"/>
          <w:lang w:eastAsia="en-US"/>
        </w:rPr>
        <w:t>.</w:t>
      </w:r>
    </w:p>
    <w:p w14:paraId="71540151" w14:textId="77777777" w:rsidR="002C4DED" w:rsidRDefault="002C4DED" w:rsidP="00957E1F">
      <w:pPr>
        <w:widowControl/>
        <w:ind w:firstLine="720"/>
        <w:jc w:val="both"/>
        <w:rPr>
          <w:bCs/>
          <w:color w:val="000000"/>
          <w:sz w:val="24"/>
          <w:szCs w:val="28"/>
        </w:rPr>
      </w:pPr>
    </w:p>
    <w:p w14:paraId="2ECB0F06" w14:textId="77777777" w:rsidR="008C4824" w:rsidRDefault="008C4824" w:rsidP="00957E1F">
      <w:pPr>
        <w:widowControl/>
        <w:ind w:firstLine="720"/>
        <w:jc w:val="both"/>
        <w:rPr>
          <w:bCs/>
          <w:color w:val="000000"/>
          <w:sz w:val="24"/>
          <w:szCs w:val="28"/>
        </w:rPr>
      </w:pPr>
    </w:p>
    <w:p w14:paraId="5036ADB2" w14:textId="77777777" w:rsidR="008C4824" w:rsidRDefault="008C4824" w:rsidP="00957E1F">
      <w:pPr>
        <w:widowControl/>
        <w:ind w:firstLine="720"/>
        <w:jc w:val="both"/>
        <w:rPr>
          <w:bCs/>
          <w:color w:val="000000"/>
          <w:sz w:val="24"/>
          <w:szCs w:val="28"/>
        </w:rPr>
      </w:pPr>
    </w:p>
    <w:p w14:paraId="69369FC1" w14:textId="3699EED2" w:rsidR="002C4DED" w:rsidRPr="002C4DED" w:rsidRDefault="002C4DED" w:rsidP="00957E1F">
      <w:pPr>
        <w:widowControl/>
        <w:ind w:firstLine="720"/>
        <w:jc w:val="both"/>
        <w:rPr>
          <w:b/>
          <w:bCs/>
          <w:color w:val="000000"/>
          <w:sz w:val="24"/>
          <w:szCs w:val="28"/>
        </w:rPr>
      </w:pPr>
      <w:r w:rsidRPr="002C4DED">
        <w:rPr>
          <w:b/>
          <w:bCs/>
          <w:color w:val="000000"/>
          <w:sz w:val="24"/>
          <w:szCs w:val="28"/>
        </w:rPr>
        <w:lastRenderedPageBreak/>
        <w:t xml:space="preserve">7.6.3 </w:t>
      </w:r>
      <w:r w:rsidR="00712846" w:rsidRPr="00712846">
        <w:rPr>
          <w:b/>
          <w:bCs/>
          <w:color w:val="000000"/>
          <w:sz w:val="24"/>
          <w:szCs w:val="28"/>
        </w:rPr>
        <w:t xml:space="preserve">Границы </w:t>
      </w:r>
      <w:r w:rsidRPr="002C4DED">
        <w:rPr>
          <w:b/>
          <w:bCs/>
          <w:color w:val="000000"/>
          <w:sz w:val="24"/>
          <w:szCs w:val="28"/>
        </w:rPr>
        <w:t>системы</w:t>
      </w:r>
    </w:p>
    <w:p w14:paraId="6F9BAEA3" w14:textId="4A98DA3B"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органы власти и сообщества </w:t>
      </w:r>
      <w:r w:rsidR="00712846" w:rsidRPr="00712846">
        <w:rPr>
          <w:color w:val="000000"/>
          <w:sz w:val="24"/>
          <w:szCs w:val="28"/>
          <w:lang w:eastAsia="en-US"/>
        </w:rPr>
        <w:t>должны учитывать свои административные и законодательные границы, обеспечив, чтобы предпринимаемые адаптационные мероприятия не создавали конфликтов с соседними местными органами власти и сообществами. Местные органы власти и сообществ</w:t>
      </w:r>
      <w:r w:rsidR="00712846">
        <w:rPr>
          <w:color w:val="000000"/>
          <w:sz w:val="24"/>
          <w:szCs w:val="28"/>
          <w:lang w:eastAsia="en-US"/>
        </w:rPr>
        <w:t>а</w:t>
      </w:r>
      <w:r w:rsidR="00712846" w:rsidRPr="00712846">
        <w:rPr>
          <w:color w:val="000000"/>
          <w:sz w:val="24"/>
          <w:szCs w:val="28"/>
          <w:lang w:eastAsia="en-US"/>
        </w:rPr>
        <w:t xml:space="preserve"> должны осознавать, если воздействия за пределами их зоны ответственности могут оказать влияние на их территорию или на системы в пределах их юрисдикции, и указать, где требуется внешнее сотрудничество. Это подчеркивает, что адаптационные планы могут помочь в определении общих целей с соседними местными органами власти и сообществами, которые, работая вместе, смогут более эффективно решать общие проблемы изменения климата, например, наводнения, вызванные реками.</w:t>
      </w:r>
    </w:p>
    <w:p w14:paraId="4287A943" w14:textId="40A22F26" w:rsidR="002C4DED" w:rsidRPr="002C4DED" w:rsidRDefault="00712846" w:rsidP="00957E1F">
      <w:pPr>
        <w:widowControl/>
        <w:ind w:firstLine="720"/>
        <w:jc w:val="both"/>
        <w:rPr>
          <w:color w:val="000000"/>
          <w:sz w:val="24"/>
          <w:szCs w:val="28"/>
          <w:lang w:eastAsia="en-US"/>
        </w:rPr>
      </w:pPr>
      <w:r w:rsidRPr="00712846">
        <w:rPr>
          <w:color w:val="000000"/>
          <w:sz w:val="24"/>
          <w:szCs w:val="28"/>
          <w:lang w:eastAsia="en-US"/>
        </w:rPr>
        <w:t xml:space="preserve">Результаты и рекомендации местного </w:t>
      </w:r>
      <w:r w:rsidR="006449D6" w:rsidRPr="000C49E7">
        <w:rPr>
          <w:color w:val="000000"/>
          <w:sz w:val="24"/>
          <w:szCs w:val="28"/>
          <w:lang w:eastAsia="en-US"/>
        </w:rPr>
        <w:t>план</w:t>
      </w:r>
      <w:r w:rsidR="006449D6">
        <w:rPr>
          <w:color w:val="000000"/>
          <w:sz w:val="24"/>
          <w:szCs w:val="28"/>
          <w:lang w:eastAsia="en-US"/>
        </w:rPr>
        <w:t>а</w:t>
      </w:r>
      <w:r w:rsidR="006449D6" w:rsidRPr="000C49E7">
        <w:rPr>
          <w:color w:val="000000"/>
          <w:sz w:val="24"/>
          <w:szCs w:val="28"/>
          <w:lang w:eastAsia="en-US"/>
        </w:rPr>
        <w:t xml:space="preserve"> адаптации</w:t>
      </w:r>
      <w:r w:rsidRPr="00712846">
        <w:rPr>
          <w:color w:val="000000"/>
          <w:sz w:val="24"/>
          <w:szCs w:val="28"/>
          <w:lang w:eastAsia="en-US"/>
        </w:rPr>
        <w:t xml:space="preserve"> должны касаться как устойчивости местных органов власти и сообщества, так и устойчивости связанных систем или сетей.</w:t>
      </w:r>
    </w:p>
    <w:p w14:paraId="69754787" w14:textId="5EF2E7DE" w:rsidR="002C4DED" w:rsidRDefault="00712846" w:rsidP="00957E1F">
      <w:pPr>
        <w:widowControl/>
        <w:ind w:firstLine="720"/>
        <w:jc w:val="both"/>
        <w:rPr>
          <w:color w:val="000000"/>
          <w:sz w:val="24"/>
          <w:szCs w:val="28"/>
          <w:lang w:eastAsia="en-US"/>
        </w:rPr>
      </w:pPr>
      <w:r w:rsidRPr="00712846">
        <w:rPr>
          <w:color w:val="000000"/>
          <w:sz w:val="24"/>
          <w:szCs w:val="28"/>
          <w:lang w:eastAsia="en-US"/>
        </w:rPr>
        <w:t>Система может быть географическим, экономическим или политическим регионом, бизнес- или промышленной зоной, или районом, состоящим из домохозяйств, предприятий или ферм с поддерживающей инфраструктурой и общественными услугами, и т.</w:t>
      </w:r>
      <w:r>
        <w:rPr>
          <w:color w:val="000000"/>
          <w:sz w:val="24"/>
          <w:szCs w:val="28"/>
          <w:lang w:eastAsia="en-US"/>
        </w:rPr>
        <w:t> </w:t>
      </w:r>
      <w:r w:rsidRPr="00712846">
        <w:rPr>
          <w:color w:val="000000"/>
          <w:sz w:val="24"/>
          <w:szCs w:val="28"/>
          <w:lang w:eastAsia="en-US"/>
        </w:rPr>
        <w:t>д., который подвержен изменению климата или специфическим климатическим рискам.</w:t>
      </w:r>
    </w:p>
    <w:p w14:paraId="63A8B338" w14:textId="77777777" w:rsidR="000E66FA" w:rsidRPr="002C4DED" w:rsidRDefault="000E66FA" w:rsidP="00957E1F">
      <w:pPr>
        <w:widowControl/>
        <w:ind w:firstLine="720"/>
        <w:jc w:val="both"/>
        <w:rPr>
          <w:color w:val="000000"/>
          <w:sz w:val="24"/>
          <w:szCs w:val="28"/>
          <w:lang w:eastAsia="en-US"/>
        </w:rPr>
      </w:pPr>
    </w:p>
    <w:p w14:paraId="5345FE3A"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7.6.4 Формулировка и представление</w:t>
      </w:r>
    </w:p>
    <w:p w14:paraId="3F36DE66" w14:textId="5EC4EA16" w:rsidR="002C4DED" w:rsidRPr="002C4DED" w:rsidRDefault="0079330F" w:rsidP="00957E1F">
      <w:pPr>
        <w:widowControl/>
        <w:ind w:firstLine="720"/>
        <w:jc w:val="both"/>
        <w:rPr>
          <w:color w:val="000000"/>
          <w:sz w:val="24"/>
          <w:szCs w:val="28"/>
          <w:lang w:eastAsia="en-US"/>
        </w:rPr>
      </w:pPr>
      <w:r w:rsidRPr="0079330F">
        <w:rPr>
          <w:color w:val="000000"/>
          <w:sz w:val="24"/>
          <w:szCs w:val="28"/>
          <w:lang w:eastAsia="en-US"/>
        </w:rPr>
        <w:t>Местные органы власти и сообществ</w:t>
      </w:r>
      <w:r>
        <w:rPr>
          <w:color w:val="000000"/>
          <w:sz w:val="24"/>
          <w:szCs w:val="28"/>
          <w:lang w:eastAsia="en-US"/>
        </w:rPr>
        <w:t>а</w:t>
      </w:r>
      <w:r w:rsidRPr="0079330F">
        <w:rPr>
          <w:color w:val="000000"/>
          <w:sz w:val="24"/>
          <w:szCs w:val="28"/>
          <w:lang w:eastAsia="en-US"/>
        </w:rPr>
        <w:t xml:space="preserve"> должны разработать и представить местный </w:t>
      </w:r>
      <w:r w:rsidR="006449D6" w:rsidRPr="000C49E7">
        <w:rPr>
          <w:color w:val="000000"/>
          <w:sz w:val="24"/>
          <w:szCs w:val="28"/>
          <w:lang w:eastAsia="en-US"/>
        </w:rPr>
        <w:t>план адаптации</w:t>
      </w:r>
      <w:r w:rsidRPr="0079330F">
        <w:rPr>
          <w:color w:val="000000"/>
          <w:sz w:val="24"/>
          <w:szCs w:val="28"/>
          <w:lang w:eastAsia="en-US"/>
        </w:rPr>
        <w:t xml:space="preserve">. В процессе разработки плана местные органы власти и сообщество должны определить, какие аспекты плана будут открыты для публики. Местный </w:t>
      </w:r>
      <w:r w:rsidR="006449D6" w:rsidRPr="000C49E7">
        <w:rPr>
          <w:color w:val="000000"/>
          <w:sz w:val="24"/>
          <w:szCs w:val="28"/>
          <w:lang w:eastAsia="en-US"/>
        </w:rPr>
        <w:t>план адаптации</w:t>
      </w:r>
      <w:r w:rsidRPr="0079330F">
        <w:rPr>
          <w:color w:val="000000"/>
          <w:sz w:val="24"/>
          <w:szCs w:val="28"/>
          <w:lang w:eastAsia="en-US"/>
        </w:rPr>
        <w:t xml:space="preserve"> должен:</w:t>
      </w:r>
    </w:p>
    <w:p w14:paraId="36FEB50A" w14:textId="3478ACF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 указывать цели и </w:t>
      </w:r>
      <w:r w:rsidR="0079330F" w:rsidRPr="0079330F">
        <w:rPr>
          <w:color w:val="000000"/>
          <w:sz w:val="24"/>
          <w:szCs w:val="28"/>
          <w:lang w:eastAsia="en-US"/>
        </w:rPr>
        <w:t xml:space="preserve">область применения местного </w:t>
      </w:r>
      <w:r w:rsidR="006449D6" w:rsidRPr="000C49E7">
        <w:rPr>
          <w:color w:val="000000"/>
          <w:sz w:val="24"/>
          <w:szCs w:val="28"/>
          <w:lang w:eastAsia="en-US"/>
        </w:rPr>
        <w:t>план</w:t>
      </w:r>
      <w:r w:rsidR="006449D6">
        <w:rPr>
          <w:color w:val="000000"/>
          <w:sz w:val="24"/>
          <w:szCs w:val="28"/>
          <w:lang w:eastAsia="en-US"/>
        </w:rPr>
        <w:t>а</w:t>
      </w:r>
      <w:r w:rsidR="006449D6" w:rsidRPr="000C49E7">
        <w:rPr>
          <w:color w:val="000000"/>
          <w:sz w:val="24"/>
          <w:szCs w:val="28"/>
          <w:lang w:eastAsia="en-US"/>
        </w:rPr>
        <w:t xml:space="preserve"> адаптации</w:t>
      </w:r>
      <w:r w:rsidRPr="002C4DED">
        <w:rPr>
          <w:color w:val="000000"/>
          <w:sz w:val="24"/>
          <w:szCs w:val="28"/>
          <w:lang w:eastAsia="en-US"/>
        </w:rPr>
        <w:t>;</w:t>
      </w:r>
    </w:p>
    <w:p w14:paraId="4133ECDE" w14:textId="77777777" w:rsidR="0079330F" w:rsidRDefault="002C4DED" w:rsidP="0079330F">
      <w:pPr>
        <w:widowControl/>
        <w:ind w:firstLine="720"/>
        <w:jc w:val="both"/>
        <w:rPr>
          <w:color w:val="000000"/>
          <w:sz w:val="24"/>
          <w:szCs w:val="28"/>
          <w:lang w:eastAsia="en-US"/>
        </w:rPr>
      </w:pPr>
      <w:r w:rsidRPr="002C4DED">
        <w:rPr>
          <w:color w:val="000000"/>
          <w:sz w:val="24"/>
          <w:szCs w:val="28"/>
          <w:lang w:eastAsia="en-US"/>
        </w:rPr>
        <w:t xml:space="preserve">- </w:t>
      </w:r>
      <w:r w:rsidR="0079330F" w:rsidRPr="0079330F">
        <w:rPr>
          <w:color w:val="000000"/>
          <w:sz w:val="24"/>
          <w:szCs w:val="28"/>
          <w:lang w:eastAsia="en-US"/>
        </w:rPr>
        <w:t>указывать способы и методы, с помощью которых местные органы власти и сообщество планируют достичь целей;</w:t>
      </w:r>
    </w:p>
    <w:p w14:paraId="45A362CF"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указывать действия, которые должны быть реализованы (также могут быть указаны действия, которые рассматриваются для реализации в будущем);</w:t>
      </w:r>
    </w:p>
    <w:p w14:paraId="67DAA6FE"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приводить обоснования для реализации этих действий;</w:t>
      </w:r>
    </w:p>
    <w:p w14:paraId="3475A937"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документировать все сделанные предположения;</w:t>
      </w:r>
    </w:p>
    <w:p w14:paraId="76A50925"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документировать информацию и данные, на основе которых принимаются решения;</w:t>
      </w:r>
    </w:p>
    <w:p w14:paraId="613C7FAF"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указывать срок действия плана;</w:t>
      </w:r>
    </w:p>
    <w:p w14:paraId="6775F54D" w14:textId="58F246DC"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определять, кто несет ответственность за выполнение каждого из указанных действий.</w:t>
      </w:r>
    </w:p>
    <w:p w14:paraId="691B5291" w14:textId="000ED576" w:rsidR="002C4DED" w:rsidRPr="002C4DED" w:rsidRDefault="002C4DED" w:rsidP="0079330F">
      <w:pPr>
        <w:widowControl/>
        <w:ind w:firstLine="720"/>
        <w:jc w:val="both"/>
        <w:rPr>
          <w:color w:val="000000"/>
          <w:sz w:val="24"/>
          <w:szCs w:val="28"/>
        </w:rPr>
      </w:pPr>
      <w:r w:rsidRPr="002C4DED">
        <w:rPr>
          <w:color w:val="000000"/>
          <w:sz w:val="24"/>
          <w:szCs w:val="28"/>
        </w:rPr>
        <w:t xml:space="preserve">Местный </w:t>
      </w:r>
      <w:r w:rsidR="006449D6" w:rsidRPr="000C49E7">
        <w:rPr>
          <w:color w:val="000000"/>
          <w:sz w:val="24"/>
          <w:szCs w:val="28"/>
          <w:lang w:eastAsia="en-US"/>
        </w:rPr>
        <w:t>план адаптации</w:t>
      </w:r>
      <w:r w:rsidR="006449D6" w:rsidRPr="002C4DED">
        <w:rPr>
          <w:color w:val="000000"/>
          <w:sz w:val="24"/>
          <w:szCs w:val="28"/>
        </w:rPr>
        <w:t xml:space="preserve"> </w:t>
      </w:r>
      <w:r w:rsidRPr="002C4DED">
        <w:rPr>
          <w:color w:val="000000"/>
          <w:sz w:val="24"/>
          <w:szCs w:val="28"/>
        </w:rPr>
        <w:t>должен:</w:t>
      </w:r>
    </w:p>
    <w:p w14:paraId="403F5C9F" w14:textId="4252CBFA" w:rsidR="0079330F" w:rsidRDefault="002C4DED" w:rsidP="0079330F">
      <w:pPr>
        <w:widowControl/>
        <w:ind w:firstLine="720"/>
        <w:jc w:val="both"/>
        <w:rPr>
          <w:color w:val="000000"/>
          <w:sz w:val="24"/>
          <w:szCs w:val="28"/>
          <w:lang w:eastAsia="en-US"/>
        </w:rPr>
      </w:pPr>
      <w:r w:rsidRPr="002C4DED">
        <w:rPr>
          <w:color w:val="000000"/>
          <w:sz w:val="24"/>
          <w:szCs w:val="28"/>
        </w:rPr>
        <w:t xml:space="preserve">- </w:t>
      </w:r>
      <w:r w:rsidR="0079330F" w:rsidRPr="0079330F">
        <w:rPr>
          <w:color w:val="000000"/>
          <w:sz w:val="24"/>
          <w:szCs w:val="28"/>
          <w:lang w:eastAsia="en-US"/>
        </w:rPr>
        <w:t>указ</w:t>
      </w:r>
      <w:r w:rsidR="00BB0C17">
        <w:rPr>
          <w:color w:val="000000"/>
          <w:sz w:val="24"/>
          <w:szCs w:val="28"/>
          <w:lang w:eastAsia="en-US"/>
        </w:rPr>
        <w:t>ыв</w:t>
      </w:r>
      <w:r w:rsidR="0079330F" w:rsidRPr="0079330F">
        <w:rPr>
          <w:color w:val="000000"/>
          <w:sz w:val="24"/>
          <w:szCs w:val="28"/>
          <w:lang w:eastAsia="en-US"/>
        </w:rPr>
        <w:t>ать обоснование его разработки</w:t>
      </w:r>
      <w:r w:rsidR="0079330F">
        <w:rPr>
          <w:color w:val="000000"/>
          <w:sz w:val="24"/>
          <w:szCs w:val="28"/>
          <w:lang w:eastAsia="en-US"/>
        </w:rPr>
        <w:t>;</w:t>
      </w:r>
    </w:p>
    <w:p w14:paraId="0C5C8AB4"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учитывать продвижение устойчивого развития;</w:t>
      </w:r>
    </w:p>
    <w:p w14:paraId="28686CBF" w14:textId="7800F444"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описывать изменение климата в прошлом, настоящем и будущем, тем самым предоставляя основу для обеспокоенности;</w:t>
      </w:r>
    </w:p>
    <w:p w14:paraId="4B452B46" w14:textId="095E615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w:t>
      </w:r>
      <w:r w:rsidR="00F53A5A" w:rsidRPr="00F53A5A">
        <w:rPr>
          <w:color w:val="000000"/>
          <w:sz w:val="24"/>
          <w:szCs w:val="28"/>
          <w:lang w:eastAsia="en-US"/>
        </w:rPr>
        <w:t xml:space="preserve">определить </w:t>
      </w:r>
      <w:r w:rsidRPr="0079330F">
        <w:rPr>
          <w:color w:val="000000"/>
          <w:sz w:val="24"/>
          <w:szCs w:val="28"/>
          <w:lang w:eastAsia="en-US"/>
        </w:rPr>
        <w:t>климатические данные и информацию, которые были учтены, включая их источники и идентификацию использованных прогнозов, сценариев и моделей;</w:t>
      </w:r>
    </w:p>
    <w:p w14:paraId="6E1EA622"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указывать сценарии выбросов парниковых газов, которые были учтены;</w:t>
      </w:r>
    </w:p>
    <w:p w14:paraId="605CF0BC" w14:textId="152540A8"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указывать любые другие использованные сценарии или прогнозы (например, социально-экономические, демографические);</w:t>
      </w:r>
    </w:p>
    <w:p w14:paraId="5D16C5D3"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указывать и четко определять исходные показатели, когда это применимо;</w:t>
      </w:r>
    </w:p>
    <w:p w14:paraId="59C2DED0" w14:textId="7777777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описывать потенциальные воздействия, как положительные, так и отрицательные, а также прямые, косвенные и кросс-секторальные (системные) воздействия, которые </w:t>
      </w:r>
      <w:r w:rsidRPr="0079330F">
        <w:rPr>
          <w:color w:val="000000"/>
          <w:sz w:val="24"/>
          <w:szCs w:val="28"/>
          <w:lang w:eastAsia="en-US"/>
        </w:rPr>
        <w:lastRenderedPageBreak/>
        <w:t>изменение климата представляет для услуг и деятельности местных органов власти и сообществ;</w:t>
      </w:r>
    </w:p>
    <w:p w14:paraId="3F959F14" w14:textId="454B7B57" w:rsidR="0079330F" w:rsidRDefault="0079330F" w:rsidP="0079330F">
      <w:pPr>
        <w:widowControl/>
        <w:ind w:firstLine="720"/>
        <w:jc w:val="both"/>
        <w:rPr>
          <w:color w:val="000000"/>
          <w:sz w:val="24"/>
          <w:szCs w:val="28"/>
          <w:lang w:eastAsia="en-US"/>
        </w:rPr>
      </w:pPr>
      <w:r>
        <w:rPr>
          <w:color w:val="000000"/>
          <w:sz w:val="24"/>
          <w:szCs w:val="28"/>
          <w:lang w:eastAsia="en-US"/>
        </w:rPr>
        <w:t>-</w:t>
      </w:r>
      <w:r w:rsidRPr="0079330F">
        <w:rPr>
          <w:color w:val="000000"/>
          <w:sz w:val="24"/>
          <w:szCs w:val="28"/>
          <w:lang w:eastAsia="en-US"/>
        </w:rPr>
        <w:t xml:space="preserve"> </w:t>
      </w:r>
      <w:r w:rsidR="00FF5E78">
        <w:rPr>
          <w:color w:val="000000"/>
          <w:sz w:val="24"/>
          <w:szCs w:val="28"/>
          <w:lang w:eastAsia="en-US"/>
        </w:rPr>
        <w:t>за</w:t>
      </w:r>
      <w:r w:rsidRPr="0079330F">
        <w:rPr>
          <w:color w:val="000000"/>
          <w:sz w:val="24"/>
          <w:szCs w:val="28"/>
          <w:lang w:eastAsia="en-US"/>
        </w:rPr>
        <w:t xml:space="preserve">документировать, как </w:t>
      </w:r>
      <w:r w:rsidR="00FF5E78" w:rsidRPr="00FF5E78">
        <w:rPr>
          <w:color w:val="000000"/>
          <w:sz w:val="24"/>
          <w:szCs w:val="28"/>
          <w:lang w:eastAsia="en-US"/>
        </w:rPr>
        <w:t>устраняются</w:t>
      </w:r>
      <w:r w:rsidR="005B5A3C" w:rsidRPr="0079330F">
        <w:rPr>
          <w:color w:val="000000"/>
          <w:sz w:val="24"/>
          <w:szCs w:val="28"/>
          <w:lang w:eastAsia="en-US"/>
        </w:rPr>
        <w:t xml:space="preserve"> </w:t>
      </w:r>
      <w:r w:rsidRPr="0079330F">
        <w:rPr>
          <w:color w:val="000000"/>
          <w:sz w:val="24"/>
          <w:szCs w:val="28"/>
          <w:lang w:eastAsia="en-US"/>
        </w:rPr>
        <w:t>наиболее критичные климатические воздействия, выявленные в разделе 6;</w:t>
      </w:r>
    </w:p>
    <w:p w14:paraId="74770293" w14:textId="321ED307" w:rsidR="002C4DED" w:rsidRPr="002C4DED" w:rsidRDefault="0079330F" w:rsidP="0079330F">
      <w:pPr>
        <w:widowControl/>
        <w:ind w:firstLine="720"/>
        <w:jc w:val="both"/>
        <w:rPr>
          <w:color w:val="000000"/>
          <w:sz w:val="24"/>
          <w:szCs w:val="28"/>
        </w:rPr>
      </w:pPr>
      <w:r>
        <w:rPr>
          <w:color w:val="000000"/>
          <w:sz w:val="24"/>
          <w:szCs w:val="28"/>
          <w:lang w:eastAsia="en-US"/>
        </w:rPr>
        <w:t>-</w:t>
      </w:r>
      <w:r w:rsidRPr="0079330F">
        <w:rPr>
          <w:color w:val="000000"/>
          <w:sz w:val="24"/>
          <w:szCs w:val="28"/>
          <w:lang w:eastAsia="en-US"/>
        </w:rPr>
        <w:t xml:space="preserve"> </w:t>
      </w:r>
      <w:r w:rsidR="00FF5E78">
        <w:rPr>
          <w:color w:val="000000"/>
          <w:sz w:val="24"/>
          <w:szCs w:val="28"/>
          <w:lang w:eastAsia="en-US"/>
        </w:rPr>
        <w:t>за</w:t>
      </w:r>
      <w:r w:rsidRPr="0079330F">
        <w:rPr>
          <w:color w:val="000000"/>
          <w:sz w:val="24"/>
          <w:szCs w:val="28"/>
          <w:lang w:eastAsia="en-US"/>
        </w:rPr>
        <w:t>документировать, как будут реализованы адаптационные возможности, выявленные в разделе 6.</w:t>
      </w:r>
    </w:p>
    <w:p w14:paraId="14AAA5CF" w14:textId="608DE80B" w:rsid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Местный </w:t>
      </w:r>
      <w:r w:rsidR="006449D6" w:rsidRPr="000C49E7">
        <w:rPr>
          <w:color w:val="000000"/>
          <w:sz w:val="24"/>
          <w:szCs w:val="28"/>
          <w:lang w:eastAsia="en-US"/>
        </w:rPr>
        <w:t>план адаптации</w:t>
      </w:r>
      <w:r w:rsidRPr="002C4DED">
        <w:rPr>
          <w:color w:val="000000"/>
          <w:sz w:val="24"/>
          <w:szCs w:val="28"/>
          <w:lang w:eastAsia="en-US"/>
        </w:rPr>
        <w:t xml:space="preserve"> должен учитывать риски и меры </w:t>
      </w:r>
      <w:r w:rsidR="00F2716E" w:rsidRPr="00F2716E">
        <w:rPr>
          <w:color w:val="000000"/>
          <w:sz w:val="24"/>
          <w:szCs w:val="28"/>
          <w:lang w:eastAsia="en-US"/>
        </w:rPr>
        <w:t>следующим образом</w:t>
      </w:r>
      <w:r w:rsidRPr="002C4DED">
        <w:rPr>
          <w:color w:val="000000"/>
          <w:sz w:val="24"/>
          <w:szCs w:val="28"/>
          <w:lang w:eastAsia="en-US"/>
        </w:rPr>
        <w:t>:</w:t>
      </w:r>
    </w:p>
    <w:p w14:paraId="79D624C6" w14:textId="77777777" w:rsidR="00F24236" w:rsidRDefault="00F24236" w:rsidP="00957E1F">
      <w:pPr>
        <w:widowControl/>
        <w:ind w:firstLine="720"/>
        <w:jc w:val="both"/>
        <w:rPr>
          <w:color w:val="000000"/>
          <w:sz w:val="24"/>
          <w:szCs w:val="28"/>
          <w:lang w:eastAsia="en-US"/>
        </w:rPr>
      </w:pPr>
      <w:r>
        <w:rPr>
          <w:color w:val="000000"/>
          <w:sz w:val="24"/>
          <w:szCs w:val="28"/>
          <w:lang w:eastAsia="en-US"/>
        </w:rPr>
        <w:t>-</w:t>
      </w:r>
      <w:r w:rsidRPr="00F24236">
        <w:rPr>
          <w:color w:val="000000"/>
          <w:sz w:val="24"/>
          <w:szCs w:val="28"/>
          <w:lang w:eastAsia="en-US"/>
        </w:rPr>
        <w:t xml:space="preserve"> документировать приоритетные области и сектора для снижения рисков изменения климата и повышения потенциала;</w:t>
      </w:r>
    </w:p>
    <w:p w14:paraId="2C9DE9CA" w14:textId="77777777" w:rsidR="00F24236" w:rsidRDefault="00F24236" w:rsidP="00957E1F">
      <w:pPr>
        <w:widowControl/>
        <w:ind w:firstLine="720"/>
        <w:jc w:val="both"/>
        <w:rPr>
          <w:color w:val="000000"/>
          <w:sz w:val="24"/>
          <w:szCs w:val="28"/>
          <w:lang w:eastAsia="en-US"/>
        </w:rPr>
      </w:pPr>
      <w:r>
        <w:rPr>
          <w:color w:val="000000"/>
          <w:sz w:val="24"/>
          <w:szCs w:val="28"/>
          <w:lang w:eastAsia="en-US"/>
        </w:rPr>
        <w:t>-</w:t>
      </w:r>
      <w:r w:rsidRPr="00F24236">
        <w:rPr>
          <w:color w:val="000000"/>
          <w:sz w:val="24"/>
          <w:szCs w:val="28"/>
          <w:lang w:eastAsia="en-US"/>
        </w:rPr>
        <w:t xml:space="preserve"> описывать используемый процесс приоритизации и его результаты;</w:t>
      </w:r>
    </w:p>
    <w:p w14:paraId="4188CDB6" w14:textId="77777777" w:rsidR="00F24236" w:rsidRDefault="00F24236" w:rsidP="00957E1F">
      <w:pPr>
        <w:widowControl/>
        <w:ind w:firstLine="720"/>
        <w:jc w:val="both"/>
        <w:rPr>
          <w:color w:val="000000"/>
          <w:sz w:val="24"/>
          <w:szCs w:val="28"/>
          <w:lang w:eastAsia="en-US"/>
        </w:rPr>
      </w:pPr>
      <w:r>
        <w:rPr>
          <w:color w:val="000000"/>
          <w:sz w:val="24"/>
          <w:szCs w:val="28"/>
          <w:lang w:eastAsia="en-US"/>
        </w:rPr>
        <w:t>-</w:t>
      </w:r>
      <w:r w:rsidRPr="00F24236">
        <w:rPr>
          <w:color w:val="000000"/>
          <w:sz w:val="24"/>
          <w:szCs w:val="28"/>
          <w:lang w:eastAsia="en-US"/>
        </w:rPr>
        <w:t xml:space="preserve"> документировать снижение уровня воздействия изменения климата и сопутствующих опасностей;</w:t>
      </w:r>
    </w:p>
    <w:p w14:paraId="18482E6A" w14:textId="77777777" w:rsidR="00F24236" w:rsidRDefault="00F24236" w:rsidP="00957E1F">
      <w:pPr>
        <w:widowControl/>
        <w:ind w:firstLine="720"/>
        <w:jc w:val="both"/>
        <w:rPr>
          <w:color w:val="000000"/>
          <w:sz w:val="24"/>
          <w:szCs w:val="28"/>
          <w:lang w:eastAsia="en-US"/>
        </w:rPr>
      </w:pPr>
      <w:r>
        <w:rPr>
          <w:color w:val="000000"/>
          <w:sz w:val="24"/>
          <w:szCs w:val="28"/>
          <w:lang w:eastAsia="en-US"/>
        </w:rPr>
        <w:t>-</w:t>
      </w:r>
      <w:r w:rsidRPr="00F24236">
        <w:rPr>
          <w:color w:val="000000"/>
          <w:sz w:val="24"/>
          <w:szCs w:val="28"/>
          <w:lang w:eastAsia="en-US"/>
        </w:rPr>
        <w:t xml:space="preserve"> описывать и обосновывать уровень приемлемых (остаточных) рисков, а также стратегии для их учета, если они будут реализованы;</w:t>
      </w:r>
    </w:p>
    <w:p w14:paraId="5E1BDFBB" w14:textId="4163DB34" w:rsidR="00F24236" w:rsidRDefault="00F24236" w:rsidP="00957E1F">
      <w:pPr>
        <w:widowControl/>
        <w:ind w:firstLine="720"/>
        <w:jc w:val="both"/>
        <w:rPr>
          <w:color w:val="000000"/>
          <w:sz w:val="24"/>
          <w:szCs w:val="28"/>
          <w:lang w:eastAsia="en-US"/>
        </w:rPr>
      </w:pPr>
      <w:r>
        <w:rPr>
          <w:color w:val="000000"/>
          <w:sz w:val="24"/>
          <w:szCs w:val="28"/>
          <w:lang w:eastAsia="en-US"/>
        </w:rPr>
        <w:t>-</w:t>
      </w:r>
      <w:r w:rsidRPr="00F24236">
        <w:rPr>
          <w:color w:val="000000"/>
          <w:sz w:val="24"/>
          <w:szCs w:val="28"/>
          <w:lang w:eastAsia="en-US"/>
        </w:rPr>
        <w:t xml:space="preserve"> описывать осуществимые подходы к снижению рисков изменения климата, включая комбинацию </w:t>
      </w:r>
      <w:r>
        <w:rPr>
          <w:color w:val="000000"/>
          <w:sz w:val="24"/>
          <w:szCs w:val="28"/>
          <w:lang w:eastAsia="en-US"/>
        </w:rPr>
        <w:t>«</w:t>
      </w:r>
      <w:r w:rsidRPr="002C4DED">
        <w:rPr>
          <w:color w:val="000000"/>
          <w:sz w:val="24"/>
          <w:szCs w:val="28"/>
          <w:lang w:eastAsia="en-US"/>
        </w:rPr>
        <w:t>зеленых</w:t>
      </w:r>
      <w:r>
        <w:rPr>
          <w:color w:val="000000"/>
          <w:sz w:val="24"/>
          <w:szCs w:val="28"/>
          <w:lang w:eastAsia="en-US"/>
        </w:rPr>
        <w:t>»</w:t>
      </w:r>
      <w:r w:rsidRPr="00F24236">
        <w:rPr>
          <w:color w:val="000000"/>
          <w:sz w:val="24"/>
          <w:szCs w:val="28"/>
          <w:lang w:eastAsia="en-US"/>
        </w:rPr>
        <w:t xml:space="preserve"> (экосистемных) подходов, </w:t>
      </w:r>
      <w:r>
        <w:rPr>
          <w:color w:val="000000"/>
          <w:sz w:val="24"/>
          <w:szCs w:val="28"/>
          <w:lang w:eastAsia="en-US"/>
        </w:rPr>
        <w:t>«</w:t>
      </w:r>
      <w:r w:rsidRPr="002C4DED">
        <w:rPr>
          <w:color w:val="000000"/>
          <w:sz w:val="24"/>
          <w:szCs w:val="28"/>
          <w:lang w:eastAsia="en-US"/>
        </w:rPr>
        <w:t>мягких</w:t>
      </w:r>
      <w:r>
        <w:rPr>
          <w:color w:val="000000"/>
          <w:sz w:val="24"/>
          <w:szCs w:val="28"/>
          <w:lang w:eastAsia="en-US"/>
        </w:rPr>
        <w:t>»</w:t>
      </w:r>
      <w:r w:rsidRPr="00F24236">
        <w:rPr>
          <w:color w:val="000000"/>
          <w:sz w:val="24"/>
          <w:szCs w:val="28"/>
          <w:lang w:eastAsia="en-US"/>
        </w:rPr>
        <w:t xml:space="preserve"> </w:t>
      </w:r>
      <w:r w:rsidRPr="00F24236">
        <w:rPr>
          <w:color w:val="000000"/>
          <w:sz w:val="24"/>
          <w:szCs w:val="28"/>
          <w:lang w:eastAsia="en-US"/>
        </w:rPr>
        <w:t xml:space="preserve">(повышение адаптивных способностей) и </w:t>
      </w:r>
      <w:r>
        <w:rPr>
          <w:color w:val="000000"/>
          <w:sz w:val="24"/>
          <w:szCs w:val="28"/>
          <w:lang w:eastAsia="en-US"/>
        </w:rPr>
        <w:t>«</w:t>
      </w:r>
      <w:r w:rsidRPr="002C4DED">
        <w:rPr>
          <w:color w:val="000000"/>
          <w:sz w:val="24"/>
          <w:szCs w:val="28"/>
          <w:lang w:eastAsia="en-US"/>
        </w:rPr>
        <w:t>серых</w:t>
      </w:r>
      <w:r>
        <w:rPr>
          <w:color w:val="000000"/>
          <w:sz w:val="24"/>
          <w:szCs w:val="28"/>
          <w:lang w:eastAsia="en-US"/>
        </w:rPr>
        <w:t>»</w:t>
      </w:r>
      <w:r w:rsidRPr="00F24236">
        <w:rPr>
          <w:color w:val="000000"/>
          <w:sz w:val="24"/>
          <w:szCs w:val="28"/>
          <w:lang w:eastAsia="en-US"/>
        </w:rPr>
        <w:t xml:space="preserve"> </w:t>
      </w:r>
      <w:r w:rsidRPr="00F24236">
        <w:rPr>
          <w:color w:val="000000"/>
          <w:sz w:val="24"/>
          <w:szCs w:val="28"/>
          <w:lang w:eastAsia="en-US"/>
        </w:rPr>
        <w:t xml:space="preserve">(инфраструктурных и технологических) </w:t>
      </w:r>
      <w:r>
        <w:rPr>
          <w:color w:val="000000"/>
          <w:sz w:val="24"/>
          <w:szCs w:val="28"/>
          <w:lang w:eastAsia="en-US"/>
        </w:rPr>
        <w:t>вариантов</w:t>
      </w:r>
      <w:r w:rsidRPr="00F24236">
        <w:rPr>
          <w:color w:val="000000"/>
          <w:sz w:val="24"/>
          <w:szCs w:val="28"/>
          <w:lang w:eastAsia="en-US"/>
        </w:rPr>
        <w:t xml:space="preserve">, а также </w:t>
      </w:r>
      <w:r w:rsidRPr="002C4DED">
        <w:rPr>
          <w:color w:val="000000"/>
          <w:sz w:val="24"/>
          <w:szCs w:val="28"/>
          <w:lang w:eastAsia="en-US"/>
        </w:rPr>
        <w:t>действий, которые являются постепенными или преобразующими</w:t>
      </w:r>
      <w:r w:rsidRPr="00F24236">
        <w:rPr>
          <w:color w:val="000000"/>
          <w:sz w:val="24"/>
          <w:szCs w:val="28"/>
          <w:lang w:eastAsia="en-US"/>
        </w:rPr>
        <w:t>;</w:t>
      </w:r>
    </w:p>
    <w:p w14:paraId="58A8C6A1" w14:textId="275AF46D" w:rsidR="00F24236" w:rsidRPr="002C4DED" w:rsidRDefault="00CD609C" w:rsidP="00957E1F">
      <w:pPr>
        <w:widowControl/>
        <w:ind w:firstLine="720"/>
        <w:jc w:val="both"/>
        <w:rPr>
          <w:color w:val="000000"/>
          <w:sz w:val="24"/>
          <w:szCs w:val="28"/>
          <w:lang w:eastAsia="en-US"/>
        </w:rPr>
      </w:pPr>
      <w:r>
        <w:rPr>
          <w:color w:val="000000"/>
          <w:sz w:val="24"/>
          <w:szCs w:val="28"/>
          <w:lang w:eastAsia="en-US"/>
        </w:rPr>
        <w:t>-</w:t>
      </w:r>
      <w:r w:rsidR="00F24236" w:rsidRPr="00F24236">
        <w:rPr>
          <w:color w:val="000000"/>
          <w:sz w:val="24"/>
          <w:szCs w:val="28"/>
          <w:lang w:eastAsia="en-US"/>
        </w:rPr>
        <w:t xml:space="preserve"> описывать соответствующие и экономически эффективные практики для местных властей и сообществ.</w:t>
      </w:r>
    </w:p>
    <w:p w14:paraId="2EDB077C" w14:textId="12A2F2AE"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Местный </w:t>
      </w:r>
      <w:r w:rsidR="006449D6" w:rsidRPr="000C49E7">
        <w:rPr>
          <w:color w:val="000000"/>
          <w:sz w:val="24"/>
          <w:szCs w:val="28"/>
          <w:lang w:eastAsia="en-US"/>
        </w:rPr>
        <w:t>план адаптации</w:t>
      </w:r>
      <w:r w:rsidRPr="002C4DED">
        <w:rPr>
          <w:color w:val="000000"/>
          <w:sz w:val="24"/>
          <w:szCs w:val="28"/>
          <w:lang w:eastAsia="en-US"/>
        </w:rPr>
        <w:t xml:space="preserve"> должен учитывать </w:t>
      </w:r>
      <w:r w:rsidR="000F4C12" w:rsidRPr="000F4C12">
        <w:rPr>
          <w:color w:val="000000"/>
          <w:sz w:val="24"/>
          <w:szCs w:val="28"/>
          <w:lang w:eastAsia="en-US"/>
        </w:rPr>
        <w:t>адаптивную способность следующим образом:</w:t>
      </w:r>
    </w:p>
    <w:p w14:paraId="26FF5FCD" w14:textId="77777777" w:rsidR="00AC0D8E" w:rsidRDefault="00AC0D8E" w:rsidP="00957E1F">
      <w:pPr>
        <w:widowControl/>
        <w:ind w:firstLine="720"/>
        <w:jc w:val="both"/>
        <w:rPr>
          <w:color w:val="000000"/>
          <w:sz w:val="24"/>
          <w:szCs w:val="28"/>
          <w:lang w:eastAsia="en-US"/>
        </w:rPr>
      </w:pPr>
      <w:r>
        <w:rPr>
          <w:color w:val="000000"/>
          <w:sz w:val="24"/>
          <w:szCs w:val="28"/>
          <w:lang w:eastAsia="en-US"/>
        </w:rPr>
        <w:t>-</w:t>
      </w:r>
      <w:r w:rsidRPr="00AC0D8E">
        <w:rPr>
          <w:color w:val="000000"/>
          <w:sz w:val="24"/>
          <w:szCs w:val="28"/>
          <w:lang w:eastAsia="en-US"/>
        </w:rPr>
        <w:t xml:space="preserve"> указывать текущую адаптивную способность местных </w:t>
      </w:r>
      <w:r w:rsidRPr="002C4DED">
        <w:rPr>
          <w:color w:val="000000"/>
          <w:sz w:val="24"/>
          <w:szCs w:val="28"/>
          <w:lang w:eastAsia="en-US"/>
        </w:rPr>
        <w:t>органов власти</w:t>
      </w:r>
      <w:r w:rsidRPr="00AC0D8E">
        <w:rPr>
          <w:color w:val="000000"/>
          <w:sz w:val="24"/>
          <w:szCs w:val="28"/>
          <w:lang w:eastAsia="en-US"/>
        </w:rPr>
        <w:t xml:space="preserve"> </w:t>
      </w:r>
      <w:r w:rsidRPr="00AC0D8E">
        <w:rPr>
          <w:color w:val="000000"/>
          <w:sz w:val="24"/>
          <w:szCs w:val="28"/>
          <w:lang w:eastAsia="en-US"/>
        </w:rPr>
        <w:t>и сообществ, затронутых систем и тех, кто должен реализовывать действия по адаптации;</w:t>
      </w:r>
    </w:p>
    <w:p w14:paraId="434C52B1" w14:textId="77777777" w:rsidR="00AC0D8E" w:rsidRDefault="00AC0D8E" w:rsidP="00957E1F">
      <w:pPr>
        <w:widowControl/>
        <w:ind w:firstLine="720"/>
        <w:jc w:val="both"/>
        <w:rPr>
          <w:color w:val="000000"/>
          <w:sz w:val="24"/>
          <w:szCs w:val="28"/>
          <w:lang w:eastAsia="en-US"/>
        </w:rPr>
      </w:pPr>
      <w:r>
        <w:rPr>
          <w:color w:val="000000"/>
          <w:sz w:val="24"/>
          <w:szCs w:val="28"/>
          <w:lang w:eastAsia="en-US"/>
        </w:rPr>
        <w:t>-</w:t>
      </w:r>
      <w:r w:rsidRPr="00AC0D8E">
        <w:rPr>
          <w:color w:val="000000"/>
          <w:sz w:val="24"/>
          <w:szCs w:val="28"/>
          <w:lang w:eastAsia="en-US"/>
        </w:rPr>
        <w:t xml:space="preserve"> указывать требуемую адаптивную способность для эффективного управления воздействиями, определенными в оценке воздействия;</w:t>
      </w:r>
    </w:p>
    <w:p w14:paraId="0EC3C704" w14:textId="77777777" w:rsidR="00AC0D8E" w:rsidRDefault="00AC0D8E" w:rsidP="00957E1F">
      <w:pPr>
        <w:widowControl/>
        <w:ind w:firstLine="720"/>
        <w:jc w:val="both"/>
        <w:rPr>
          <w:color w:val="000000"/>
          <w:sz w:val="24"/>
          <w:szCs w:val="28"/>
          <w:lang w:eastAsia="en-US"/>
        </w:rPr>
      </w:pPr>
      <w:r>
        <w:rPr>
          <w:color w:val="000000"/>
          <w:sz w:val="24"/>
          <w:szCs w:val="28"/>
          <w:lang w:eastAsia="en-US"/>
        </w:rPr>
        <w:t>-</w:t>
      </w:r>
      <w:r w:rsidRPr="00AC0D8E">
        <w:rPr>
          <w:color w:val="000000"/>
          <w:sz w:val="24"/>
          <w:szCs w:val="28"/>
          <w:lang w:eastAsia="en-US"/>
        </w:rPr>
        <w:t xml:space="preserve"> указывать, как процесс адаптации к изменению климата будет интегрирован в политику, стратегии и планы местных </w:t>
      </w:r>
      <w:r w:rsidRPr="002C4DED">
        <w:rPr>
          <w:color w:val="000000"/>
          <w:sz w:val="24"/>
          <w:szCs w:val="28"/>
          <w:lang w:eastAsia="en-US"/>
        </w:rPr>
        <w:t>органов власти</w:t>
      </w:r>
      <w:r w:rsidRPr="00AC0D8E">
        <w:rPr>
          <w:color w:val="000000"/>
          <w:sz w:val="24"/>
          <w:szCs w:val="28"/>
          <w:lang w:eastAsia="en-US"/>
        </w:rPr>
        <w:t xml:space="preserve"> и сообществ;</w:t>
      </w:r>
    </w:p>
    <w:p w14:paraId="7EA98F17" w14:textId="014DD30D" w:rsidR="00AC0D8E" w:rsidRDefault="00AC0D8E" w:rsidP="00957E1F">
      <w:pPr>
        <w:widowControl/>
        <w:ind w:firstLine="720"/>
        <w:jc w:val="both"/>
        <w:rPr>
          <w:color w:val="000000"/>
          <w:sz w:val="24"/>
          <w:szCs w:val="28"/>
          <w:lang w:eastAsia="en-US"/>
        </w:rPr>
      </w:pPr>
      <w:r>
        <w:rPr>
          <w:color w:val="000000"/>
          <w:sz w:val="24"/>
          <w:szCs w:val="28"/>
          <w:lang w:eastAsia="en-US"/>
        </w:rPr>
        <w:t>-</w:t>
      </w:r>
      <w:r w:rsidRPr="00AC0D8E">
        <w:rPr>
          <w:color w:val="000000"/>
          <w:sz w:val="24"/>
          <w:szCs w:val="28"/>
          <w:lang w:eastAsia="en-US"/>
        </w:rPr>
        <w:t xml:space="preserve"> использовать начальные результаты оценок потенциала как ориентиры и регулярно оценивать прогресс на основе этих ориентиров.</w:t>
      </w:r>
    </w:p>
    <w:p w14:paraId="77D3D2A4" w14:textId="0BBCE81E" w:rsidR="002C4DED" w:rsidRPr="002C4DED" w:rsidRDefault="002C4DED" w:rsidP="00957E1F">
      <w:pPr>
        <w:widowControl/>
        <w:ind w:firstLine="720"/>
        <w:jc w:val="both"/>
        <w:rPr>
          <w:color w:val="000000"/>
          <w:sz w:val="24"/>
          <w:szCs w:val="28"/>
        </w:rPr>
      </w:pPr>
      <w:r w:rsidRPr="002C4DED">
        <w:rPr>
          <w:color w:val="000000"/>
          <w:sz w:val="24"/>
          <w:szCs w:val="28"/>
        </w:rPr>
        <w:t xml:space="preserve">Местный </w:t>
      </w:r>
      <w:r w:rsidR="006449D6" w:rsidRPr="000C49E7">
        <w:rPr>
          <w:color w:val="000000"/>
          <w:sz w:val="24"/>
          <w:szCs w:val="28"/>
          <w:lang w:eastAsia="en-US"/>
        </w:rPr>
        <w:t>план адаптации</w:t>
      </w:r>
      <w:r w:rsidRPr="002C4DED">
        <w:rPr>
          <w:color w:val="000000"/>
          <w:sz w:val="24"/>
          <w:szCs w:val="28"/>
        </w:rPr>
        <w:t xml:space="preserve"> может:</w:t>
      </w:r>
    </w:p>
    <w:p w14:paraId="3E1F26F4" w14:textId="77777777" w:rsidR="00AC0D8E" w:rsidRDefault="00AC0D8E" w:rsidP="00AC0D8E">
      <w:pPr>
        <w:widowControl/>
        <w:ind w:firstLine="720"/>
        <w:jc w:val="both"/>
        <w:rPr>
          <w:color w:val="000000"/>
          <w:sz w:val="24"/>
          <w:szCs w:val="28"/>
          <w:lang w:val="ru-KZ"/>
        </w:rPr>
      </w:pPr>
      <w:r>
        <w:rPr>
          <w:color w:val="000000"/>
          <w:sz w:val="24"/>
          <w:szCs w:val="28"/>
          <w:lang w:val="ru-KZ"/>
        </w:rPr>
        <w:t xml:space="preserve">- </w:t>
      </w:r>
      <w:r w:rsidRPr="00AC0D8E">
        <w:rPr>
          <w:color w:val="000000"/>
          <w:sz w:val="24"/>
          <w:szCs w:val="28"/>
          <w:lang w:val="ru-KZ"/>
        </w:rPr>
        <w:t>указывать национальные политики, правила, кодексы, рекомендации и т.</w:t>
      </w:r>
      <w:r>
        <w:rPr>
          <w:color w:val="000000"/>
          <w:sz w:val="24"/>
          <w:szCs w:val="28"/>
          <w:lang w:val="ru-KZ"/>
        </w:rPr>
        <w:t> </w:t>
      </w:r>
      <w:r w:rsidRPr="00AC0D8E">
        <w:rPr>
          <w:color w:val="000000"/>
          <w:sz w:val="24"/>
          <w:szCs w:val="28"/>
          <w:lang w:val="ru-KZ"/>
        </w:rPr>
        <w:t>д., которые имеют отношение к процесс адаптации</w:t>
      </w:r>
      <w:r w:rsidRPr="00AC0D8E">
        <w:rPr>
          <w:color w:val="000000"/>
          <w:sz w:val="24"/>
          <w:szCs w:val="28"/>
          <w:lang w:val="ru-KZ"/>
        </w:rPr>
        <w:t xml:space="preserve"> </w:t>
      </w:r>
      <w:r w:rsidRPr="00AC0D8E">
        <w:rPr>
          <w:color w:val="000000"/>
          <w:sz w:val="24"/>
          <w:szCs w:val="28"/>
          <w:lang w:val="ru-KZ"/>
        </w:rPr>
        <w:t>или влияют на</w:t>
      </w:r>
      <w:r>
        <w:rPr>
          <w:color w:val="000000"/>
          <w:sz w:val="24"/>
          <w:szCs w:val="28"/>
          <w:lang w:val="ru-KZ"/>
        </w:rPr>
        <w:t xml:space="preserve"> него</w:t>
      </w:r>
      <w:r w:rsidRPr="00AC0D8E">
        <w:rPr>
          <w:color w:val="000000"/>
          <w:sz w:val="24"/>
          <w:szCs w:val="28"/>
          <w:lang w:val="ru-KZ"/>
        </w:rPr>
        <w:t>;</w:t>
      </w:r>
    </w:p>
    <w:p w14:paraId="579C8E2A" w14:textId="17A66D13" w:rsidR="00AC0D8E" w:rsidRDefault="00AC0D8E" w:rsidP="00AC0D8E">
      <w:pPr>
        <w:widowControl/>
        <w:ind w:firstLine="720"/>
        <w:jc w:val="both"/>
        <w:rPr>
          <w:color w:val="000000"/>
          <w:sz w:val="24"/>
          <w:szCs w:val="28"/>
          <w:lang w:val="ru-KZ"/>
        </w:rPr>
      </w:pPr>
      <w:r>
        <w:rPr>
          <w:color w:val="000000"/>
          <w:sz w:val="24"/>
          <w:szCs w:val="28"/>
          <w:lang w:val="ru-KZ"/>
        </w:rPr>
        <w:t>-</w:t>
      </w:r>
      <w:r w:rsidRPr="00AC0D8E">
        <w:rPr>
          <w:color w:val="000000"/>
          <w:sz w:val="24"/>
          <w:szCs w:val="28"/>
          <w:lang w:val="ru-KZ"/>
        </w:rPr>
        <w:t xml:space="preserve"> описывать, как и когда сообщество будет информировано о </w:t>
      </w:r>
      <w:r>
        <w:rPr>
          <w:color w:val="000000"/>
          <w:sz w:val="24"/>
          <w:szCs w:val="28"/>
          <w:lang w:val="ru-KZ"/>
        </w:rPr>
        <w:t>местно</w:t>
      </w:r>
      <w:r>
        <w:rPr>
          <w:color w:val="000000"/>
          <w:sz w:val="24"/>
          <w:szCs w:val="28"/>
          <w:lang w:val="ru-KZ"/>
        </w:rPr>
        <w:t>м</w:t>
      </w:r>
      <w:r>
        <w:rPr>
          <w:color w:val="000000"/>
          <w:sz w:val="24"/>
          <w:szCs w:val="28"/>
          <w:lang w:val="ru-KZ"/>
        </w:rPr>
        <w:t xml:space="preserve"> </w:t>
      </w:r>
      <w:r w:rsidR="006449D6" w:rsidRPr="000C49E7">
        <w:rPr>
          <w:color w:val="000000"/>
          <w:sz w:val="24"/>
          <w:szCs w:val="28"/>
          <w:lang w:eastAsia="en-US"/>
        </w:rPr>
        <w:t>план</w:t>
      </w:r>
      <w:r w:rsidR="006449D6">
        <w:rPr>
          <w:color w:val="000000"/>
          <w:sz w:val="24"/>
          <w:szCs w:val="28"/>
          <w:lang w:eastAsia="en-US"/>
        </w:rPr>
        <w:t>е</w:t>
      </w:r>
      <w:r w:rsidR="006449D6" w:rsidRPr="000C49E7">
        <w:rPr>
          <w:color w:val="000000"/>
          <w:sz w:val="24"/>
          <w:szCs w:val="28"/>
          <w:lang w:eastAsia="en-US"/>
        </w:rPr>
        <w:t xml:space="preserve"> адаптации</w:t>
      </w:r>
      <w:r w:rsidRPr="00AC0D8E">
        <w:rPr>
          <w:color w:val="000000"/>
          <w:sz w:val="24"/>
          <w:szCs w:val="28"/>
          <w:lang w:val="ru-KZ"/>
        </w:rPr>
        <w:t>;</w:t>
      </w:r>
    </w:p>
    <w:p w14:paraId="6CD8467A" w14:textId="77777777" w:rsidR="00AC0D8E" w:rsidRDefault="00AC0D8E" w:rsidP="00AC0D8E">
      <w:pPr>
        <w:widowControl/>
        <w:ind w:firstLine="720"/>
        <w:jc w:val="both"/>
        <w:rPr>
          <w:color w:val="000000"/>
          <w:sz w:val="24"/>
          <w:szCs w:val="28"/>
          <w:lang w:val="ru-KZ"/>
        </w:rPr>
      </w:pPr>
      <w:r>
        <w:rPr>
          <w:color w:val="000000"/>
          <w:sz w:val="24"/>
          <w:szCs w:val="28"/>
          <w:lang w:val="ru-KZ"/>
        </w:rPr>
        <w:t>-</w:t>
      </w:r>
      <w:r w:rsidRPr="00AC0D8E">
        <w:rPr>
          <w:color w:val="000000"/>
          <w:sz w:val="24"/>
          <w:szCs w:val="28"/>
          <w:lang w:val="ru-KZ"/>
        </w:rPr>
        <w:t xml:space="preserve"> описывать его связь с существующими политиками и стратегиями;</w:t>
      </w:r>
    </w:p>
    <w:p w14:paraId="66387C8D" w14:textId="3A93AEA5" w:rsidR="00AC0D8E" w:rsidRPr="00AC0D8E" w:rsidRDefault="00AC0D8E" w:rsidP="00AC0D8E">
      <w:pPr>
        <w:widowControl/>
        <w:ind w:firstLine="720"/>
        <w:jc w:val="both"/>
        <w:rPr>
          <w:color w:val="000000"/>
          <w:sz w:val="24"/>
          <w:szCs w:val="28"/>
          <w:lang w:val="ru-KZ"/>
        </w:rPr>
      </w:pPr>
      <w:r>
        <w:rPr>
          <w:color w:val="000000"/>
          <w:sz w:val="24"/>
          <w:szCs w:val="28"/>
          <w:lang w:val="ru-KZ"/>
        </w:rPr>
        <w:t>-</w:t>
      </w:r>
      <w:r w:rsidRPr="00AC0D8E">
        <w:rPr>
          <w:color w:val="000000"/>
          <w:sz w:val="24"/>
          <w:szCs w:val="28"/>
          <w:lang w:val="ru-KZ"/>
        </w:rPr>
        <w:t xml:space="preserve"> указывать, как и когда </w:t>
      </w:r>
      <w:r>
        <w:rPr>
          <w:color w:val="000000"/>
          <w:sz w:val="24"/>
          <w:szCs w:val="28"/>
          <w:lang w:val="ru-KZ"/>
        </w:rPr>
        <w:t>местн</w:t>
      </w:r>
      <w:r>
        <w:rPr>
          <w:color w:val="000000"/>
          <w:sz w:val="24"/>
          <w:szCs w:val="28"/>
          <w:lang w:val="ru-KZ"/>
        </w:rPr>
        <w:t>ый</w:t>
      </w:r>
      <w:r>
        <w:rPr>
          <w:color w:val="000000"/>
          <w:sz w:val="24"/>
          <w:szCs w:val="28"/>
          <w:lang w:val="ru-KZ"/>
        </w:rPr>
        <w:t xml:space="preserve"> </w:t>
      </w:r>
      <w:r w:rsidR="006449D6" w:rsidRPr="000C49E7">
        <w:rPr>
          <w:color w:val="000000"/>
          <w:sz w:val="24"/>
          <w:szCs w:val="28"/>
          <w:lang w:eastAsia="en-US"/>
        </w:rPr>
        <w:t>план адаптации</w:t>
      </w:r>
      <w:r w:rsidRPr="00AC0D8E">
        <w:rPr>
          <w:color w:val="000000"/>
          <w:sz w:val="24"/>
          <w:szCs w:val="28"/>
          <w:lang w:val="ru-KZ"/>
        </w:rPr>
        <w:t xml:space="preserve"> будет представлен общественности.</w:t>
      </w:r>
    </w:p>
    <w:p w14:paraId="200F226A" w14:textId="616EE1F3" w:rsidR="00AC0D8E" w:rsidRPr="00AC0D8E" w:rsidRDefault="00AC0D8E" w:rsidP="00AC0D8E">
      <w:pPr>
        <w:widowControl/>
        <w:ind w:firstLine="720"/>
        <w:jc w:val="both"/>
        <w:rPr>
          <w:color w:val="000000"/>
          <w:sz w:val="24"/>
          <w:szCs w:val="28"/>
          <w:lang w:val="ru-KZ"/>
        </w:rPr>
      </w:pPr>
      <w:r w:rsidRPr="00AC0D8E">
        <w:rPr>
          <w:color w:val="000000"/>
          <w:sz w:val="24"/>
          <w:szCs w:val="28"/>
          <w:lang w:val="ru-KZ"/>
        </w:rPr>
        <w:t xml:space="preserve">Местные </w:t>
      </w:r>
      <w:r>
        <w:rPr>
          <w:color w:val="000000"/>
          <w:sz w:val="24"/>
          <w:szCs w:val="28"/>
          <w:lang w:val="ru-KZ"/>
        </w:rPr>
        <w:t xml:space="preserve">органы </w:t>
      </w:r>
      <w:r w:rsidRPr="00AC0D8E">
        <w:rPr>
          <w:color w:val="000000"/>
          <w:sz w:val="24"/>
          <w:szCs w:val="28"/>
          <w:lang w:val="ru-KZ"/>
        </w:rPr>
        <w:t>власти и сообществ</w:t>
      </w:r>
      <w:r>
        <w:rPr>
          <w:color w:val="000000"/>
          <w:sz w:val="24"/>
          <w:szCs w:val="28"/>
          <w:lang w:val="ru-KZ"/>
        </w:rPr>
        <w:t>а</w:t>
      </w:r>
      <w:r w:rsidRPr="00AC0D8E">
        <w:rPr>
          <w:color w:val="000000"/>
          <w:sz w:val="24"/>
          <w:szCs w:val="28"/>
          <w:lang w:val="ru-KZ"/>
        </w:rPr>
        <w:t xml:space="preserve"> могут использовать подход логической рамки (LFA) для разработки </w:t>
      </w:r>
      <w:r>
        <w:rPr>
          <w:color w:val="000000"/>
          <w:sz w:val="24"/>
          <w:szCs w:val="28"/>
          <w:lang w:val="ru-KZ"/>
        </w:rPr>
        <w:t xml:space="preserve">местного </w:t>
      </w:r>
      <w:r w:rsidR="006449D6" w:rsidRPr="000C49E7">
        <w:rPr>
          <w:color w:val="000000"/>
          <w:sz w:val="24"/>
          <w:szCs w:val="28"/>
          <w:lang w:eastAsia="en-US"/>
        </w:rPr>
        <w:t>план</w:t>
      </w:r>
      <w:r w:rsidR="006449D6">
        <w:rPr>
          <w:color w:val="000000"/>
          <w:sz w:val="24"/>
          <w:szCs w:val="28"/>
          <w:lang w:eastAsia="en-US"/>
        </w:rPr>
        <w:t>а</w:t>
      </w:r>
      <w:r w:rsidR="006449D6" w:rsidRPr="000C49E7">
        <w:rPr>
          <w:color w:val="000000"/>
          <w:sz w:val="24"/>
          <w:szCs w:val="28"/>
          <w:lang w:eastAsia="en-US"/>
        </w:rPr>
        <w:t xml:space="preserve"> адаптации</w:t>
      </w:r>
      <w:r w:rsidRPr="00AC0D8E">
        <w:rPr>
          <w:color w:val="000000"/>
          <w:sz w:val="24"/>
          <w:szCs w:val="28"/>
          <w:lang w:val="ru-KZ"/>
        </w:rPr>
        <w:t>. Следует отметить, что LFA также может способствовать процессу мониторинга и оценки (см. B.5).</w:t>
      </w:r>
    </w:p>
    <w:p w14:paraId="1B56C891" w14:textId="77777777" w:rsidR="000E66FA" w:rsidRPr="002C4DED" w:rsidRDefault="000E66FA" w:rsidP="00957E1F">
      <w:pPr>
        <w:widowControl/>
        <w:ind w:firstLine="720"/>
        <w:jc w:val="both"/>
        <w:rPr>
          <w:color w:val="000000"/>
          <w:sz w:val="24"/>
          <w:szCs w:val="28"/>
          <w:lang w:eastAsia="en-US"/>
        </w:rPr>
      </w:pPr>
    </w:p>
    <w:p w14:paraId="62526818"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7.6.5 Внедрение</w:t>
      </w:r>
    </w:p>
    <w:p w14:paraId="0E7042E1" w14:textId="09B5EEA6"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w:t>
      </w:r>
      <w:r w:rsidR="000C2883">
        <w:rPr>
          <w:color w:val="000000"/>
          <w:sz w:val="24"/>
          <w:szCs w:val="28"/>
          <w:lang w:eastAsia="en-US"/>
        </w:rPr>
        <w:t xml:space="preserve">органы </w:t>
      </w:r>
      <w:r w:rsidRPr="002C4DED">
        <w:rPr>
          <w:color w:val="000000"/>
          <w:sz w:val="24"/>
          <w:szCs w:val="28"/>
          <w:lang w:eastAsia="en-US"/>
        </w:rPr>
        <w:t>власти и сообществ</w:t>
      </w:r>
      <w:r w:rsidR="000C2883">
        <w:rPr>
          <w:color w:val="000000"/>
          <w:sz w:val="24"/>
          <w:szCs w:val="28"/>
          <w:lang w:eastAsia="en-US"/>
        </w:rPr>
        <w:t>а</w:t>
      </w:r>
      <w:r w:rsidRPr="002C4DED">
        <w:rPr>
          <w:color w:val="000000"/>
          <w:sz w:val="24"/>
          <w:szCs w:val="28"/>
          <w:lang w:eastAsia="en-US"/>
        </w:rPr>
        <w:t xml:space="preserve"> должны разработать план </w:t>
      </w:r>
      <w:r w:rsidR="000C2883" w:rsidRPr="000C2883">
        <w:rPr>
          <w:color w:val="000000"/>
          <w:sz w:val="24"/>
          <w:szCs w:val="28"/>
          <w:lang w:eastAsia="en-US"/>
        </w:rPr>
        <w:t xml:space="preserve">действий для реализации мероприятий в соответствии с разделом 8 и описать его </w:t>
      </w:r>
      <w:r w:rsidRPr="002C4DED">
        <w:rPr>
          <w:color w:val="000000"/>
          <w:sz w:val="24"/>
          <w:szCs w:val="28"/>
          <w:lang w:eastAsia="en-US"/>
        </w:rPr>
        <w:t xml:space="preserve">в местном </w:t>
      </w:r>
      <w:r w:rsidR="006449D6" w:rsidRPr="000C49E7">
        <w:rPr>
          <w:color w:val="000000"/>
          <w:sz w:val="24"/>
          <w:szCs w:val="28"/>
          <w:lang w:eastAsia="en-US"/>
        </w:rPr>
        <w:t>план</w:t>
      </w:r>
      <w:r w:rsidR="006449D6">
        <w:rPr>
          <w:color w:val="000000"/>
          <w:sz w:val="24"/>
          <w:szCs w:val="28"/>
          <w:lang w:eastAsia="en-US"/>
        </w:rPr>
        <w:t>е</w:t>
      </w:r>
      <w:r w:rsidR="006449D6" w:rsidRPr="000C49E7">
        <w:rPr>
          <w:color w:val="000000"/>
          <w:sz w:val="24"/>
          <w:szCs w:val="28"/>
          <w:lang w:eastAsia="en-US"/>
        </w:rPr>
        <w:t xml:space="preserve"> адаптации</w:t>
      </w:r>
      <w:r w:rsidRPr="002C4DED">
        <w:rPr>
          <w:color w:val="000000"/>
          <w:sz w:val="24"/>
          <w:szCs w:val="28"/>
          <w:lang w:eastAsia="en-US"/>
        </w:rPr>
        <w:t>.</w:t>
      </w:r>
    </w:p>
    <w:p w14:paraId="03C26345" w14:textId="70854D52" w:rsidR="002C4DED" w:rsidRDefault="000C2883" w:rsidP="00957E1F">
      <w:pPr>
        <w:widowControl/>
        <w:ind w:firstLine="720"/>
        <w:jc w:val="both"/>
        <w:rPr>
          <w:color w:val="000000"/>
          <w:sz w:val="24"/>
          <w:szCs w:val="28"/>
          <w:lang w:eastAsia="en-US"/>
        </w:rPr>
      </w:pPr>
      <w:r w:rsidRPr="000C2883">
        <w:rPr>
          <w:color w:val="000000"/>
          <w:sz w:val="24"/>
          <w:szCs w:val="28"/>
          <w:lang w:eastAsia="en-US"/>
        </w:rPr>
        <w:t>План реализации может быть использован внутренне и не обязателен для публичного раскрытия</w:t>
      </w:r>
      <w:r w:rsidR="002C4DED" w:rsidRPr="002C4DED">
        <w:rPr>
          <w:color w:val="000000"/>
          <w:sz w:val="24"/>
          <w:szCs w:val="28"/>
          <w:lang w:eastAsia="en-US"/>
        </w:rPr>
        <w:t>.</w:t>
      </w:r>
    </w:p>
    <w:p w14:paraId="04BB969F" w14:textId="77777777" w:rsidR="000E66FA" w:rsidRDefault="000E66FA" w:rsidP="00957E1F">
      <w:pPr>
        <w:widowControl/>
        <w:ind w:firstLine="720"/>
        <w:jc w:val="both"/>
        <w:rPr>
          <w:color w:val="000000"/>
          <w:sz w:val="24"/>
          <w:szCs w:val="28"/>
          <w:lang w:eastAsia="en-US"/>
        </w:rPr>
      </w:pPr>
    </w:p>
    <w:p w14:paraId="436E1DDC" w14:textId="77777777" w:rsidR="006449D6" w:rsidRPr="002C4DED" w:rsidRDefault="006449D6" w:rsidP="00957E1F">
      <w:pPr>
        <w:widowControl/>
        <w:ind w:firstLine="720"/>
        <w:jc w:val="both"/>
        <w:rPr>
          <w:color w:val="000000"/>
          <w:sz w:val="24"/>
          <w:szCs w:val="28"/>
          <w:lang w:eastAsia="en-US"/>
        </w:rPr>
      </w:pPr>
    </w:p>
    <w:p w14:paraId="53670404" w14:textId="77777777" w:rsidR="002C4DED" w:rsidRPr="002C4DED" w:rsidRDefault="002C4DED" w:rsidP="00957E1F">
      <w:pPr>
        <w:widowControl/>
        <w:ind w:firstLine="720"/>
        <w:jc w:val="both"/>
        <w:rPr>
          <w:b/>
          <w:bCs/>
          <w:color w:val="000000"/>
          <w:sz w:val="24"/>
          <w:szCs w:val="28"/>
        </w:rPr>
      </w:pPr>
      <w:bookmarkStart w:id="19" w:name="bookmark40"/>
      <w:r w:rsidRPr="002C4DED">
        <w:rPr>
          <w:b/>
          <w:bCs/>
          <w:color w:val="000000"/>
          <w:sz w:val="24"/>
          <w:szCs w:val="28"/>
        </w:rPr>
        <w:lastRenderedPageBreak/>
        <w:t>7</w:t>
      </w:r>
      <w:bookmarkEnd w:id="19"/>
      <w:r w:rsidRPr="002C4DED">
        <w:rPr>
          <w:b/>
          <w:bCs/>
          <w:color w:val="000000"/>
          <w:sz w:val="24"/>
          <w:szCs w:val="28"/>
        </w:rPr>
        <w:t>.6.6 Мониторинг и оценивание</w:t>
      </w:r>
    </w:p>
    <w:p w14:paraId="3211DEE7" w14:textId="7534B27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сообщество должны разработать план мониторинга и оценки действий и решений, относящихся к процессу адаптации к изменению климата, в соответствии с</w:t>
      </w:r>
      <w:r w:rsidRPr="000E66FA">
        <w:rPr>
          <w:color w:val="000000"/>
          <w:sz w:val="24"/>
          <w:szCs w:val="28"/>
          <w:lang w:eastAsia="en-US"/>
        </w:rPr>
        <w:t xml:space="preserve"> </w:t>
      </w:r>
      <w:hyperlink w:anchor="bookmark45" w:history="1">
        <w:r w:rsidR="000E66FA">
          <w:rPr>
            <w:color w:val="000000"/>
            <w:sz w:val="24"/>
            <w:szCs w:val="28"/>
            <w:lang w:eastAsia="en-US"/>
          </w:rPr>
          <w:t>разделом</w:t>
        </w:r>
        <w:r w:rsidRPr="000E66FA">
          <w:rPr>
            <w:color w:val="000000"/>
            <w:sz w:val="24"/>
            <w:szCs w:val="28"/>
            <w:lang w:eastAsia="en-US"/>
          </w:rPr>
          <w:t xml:space="preserve"> 9</w:t>
        </w:r>
      </w:hyperlink>
      <w:r w:rsidRPr="000E66FA">
        <w:rPr>
          <w:color w:val="000000"/>
          <w:sz w:val="24"/>
          <w:szCs w:val="28"/>
          <w:lang w:eastAsia="en-US"/>
        </w:rPr>
        <w:t xml:space="preserve"> </w:t>
      </w:r>
      <w:r w:rsidRPr="002C4DED">
        <w:rPr>
          <w:color w:val="000000"/>
          <w:sz w:val="24"/>
          <w:szCs w:val="28"/>
          <w:lang w:eastAsia="en-US"/>
        </w:rPr>
        <w:t xml:space="preserve">и описать его в местном </w:t>
      </w:r>
      <w:r w:rsidR="00AC0D8E" w:rsidRPr="0079330F">
        <w:rPr>
          <w:color w:val="000000"/>
          <w:sz w:val="24"/>
          <w:szCs w:val="28"/>
        </w:rPr>
        <w:t>адаптационн</w:t>
      </w:r>
      <w:r w:rsidR="00AC0D8E">
        <w:rPr>
          <w:color w:val="000000"/>
          <w:sz w:val="24"/>
          <w:szCs w:val="28"/>
        </w:rPr>
        <w:t>ом</w:t>
      </w:r>
      <w:r w:rsidR="00AC0D8E" w:rsidRPr="0079330F">
        <w:rPr>
          <w:color w:val="000000"/>
          <w:sz w:val="24"/>
          <w:szCs w:val="28"/>
        </w:rPr>
        <w:t xml:space="preserve"> план</w:t>
      </w:r>
      <w:r w:rsidR="00AC0D8E">
        <w:rPr>
          <w:color w:val="000000"/>
          <w:sz w:val="24"/>
          <w:szCs w:val="28"/>
        </w:rPr>
        <w:t>е</w:t>
      </w:r>
      <w:r w:rsidRPr="002C4DED">
        <w:rPr>
          <w:color w:val="000000"/>
          <w:sz w:val="24"/>
          <w:szCs w:val="28"/>
          <w:lang w:eastAsia="en-US"/>
        </w:rPr>
        <w:t>.</w:t>
      </w:r>
    </w:p>
    <w:p w14:paraId="72A10866" w14:textId="77777777" w:rsidR="002C4DED" w:rsidRDefault="002C4DED" w:rsidP="00957E1F">
      <w:pPr>
        <w:widowControl/>
        <w:ind w:firstLine="720"/>
        <w:jc w:val="both"/>
        <w:rPr>
          <w:color w:val="000000"/>
          <w:sz w:val="24"/>
          <w:szCs w:val="28"/>
          <w:lang w:eastAsia="en-US"/>
        </w:rPr>
      </w:pPr>
      <w:r w:rsidRPr="002C4DED">
        <w:rPr>
          <w:color w:val="000000"/>
          <w:sz w:val="24"/>
          <w:szCs w:val="28"/>
          <w:lang w:eastAsia="en-US"/>
        </w:rPr>
        <w:t>План мониторинга и оценки может использоваться внутри организации и не обязательно должен быть доступен для общественности.</w:t>
      </w:r>
    </w:p>
    <w:p w14:paraId="332B916E" w14:textId="77777777" w:rsidR="000E66FA" w:rsidRPr="002C4DED" w:rsidRDefault="000E66FA" w:rsidP="00957E1F">
      <w:pPr>
        <w:widowControl/>
        <w:ind w:firstLine="720"/>
        <w:jc w:val="both"/>
        <w:rPr>
          <w:color w:val="000000"/>
          <w:sz w:val="24"/>
          <w:szCs w:val="28"/>
          <w:lang w:eastAsia="en-US"/>
        </w:rPr>
      </w:pPr>
    </w:p>
    <w:p w14:paraId="26CC3202" w14:textId="77777777" w:rsidR="002C4DED" w:rsidRPr="002C4DED" w:rsidRDefault="002C4DED" w:rsidP="00957E1F">
      <w:pPr>
        <w:widowControl/>
        <w:ind w:firstLine="720"/>
        <w:jc w:val="both"/>
        <w:rPr>
          <w:b/>
          <w:bCs/>
          <w:color w:val="000000"/>
          <w:sz w:val="24"/>
          <w:szCs w:val="28"/>
        </w:rPr>
      </w:pPr>
      <w:bookmarkStart w:id="20" w:name="bookmark41"/>
      <w:r w:rsidRPr="002C4DED">
        <w:rPr>
          <w:b/>
          <w:bCs/>
          <w:color w:val="000000"/>
          <w:sz w:val="24"/>
          <w:szCs w:val="28"/>
        </w:rPr>
        <w:t>7</w:t>
      </w:r>
      <w:bookmarkEnd w:id="20"/>
      <w:r w:rsidRPr="002C4DED">
        <w:rPr>
          <w:b/>
          <w:bCs/>
          <w:color w:val="000000"/>
          <w:sz w:val="24"/>
          <w:szCs w:val="28"/>
        </w:rPr>
        <w:t>.6.7 Обсуждение проекта плана адаптации</w:t>
      </w:r>
    </w:p>
    <w:p w14:paraId="02A7416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Консультации по проекту плана адаптации должны проводиться с соответствующими заинтересованными сторонами как внутри, так и вне местных органов власти и сообщества. Эти консультации имеют решающее значение для обеспечения легитимности и, следовательно, реализации плана адаптации и входящих в него мер по адаптации. Местные органы власти и сообщество должны:</w:t>
      </w:r>
    </w:p>
    <w:p w14:paraId="6585F678"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подтвердить соответствующие заинтересованные стороны, с которыми они будут проводить консультации;</w:t>
      </w:r>
    </w:p>
    <w:p w14:paraId="5F4D4DC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подтвердить элементы плана адаптации, по которым они будут проводить консультации;</w:t>
      </w:r>
    </w:p>
    <w:p w14:paraId="33AEE47A"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предоставить достаточно времени для процесса консультаций, включая определение соответствующего крайнего срока;</w:t>
      </w:r>
    </w:p>
    <w:p w14:paraId="577FF3D6"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обеспечить удобный для пользователей процесс представления заинтересованными сторонами своих комментариев.</w:t>
      </w:r>
    </w:p>
    <w:p w14:paraId="62BA389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сообщество должны рассмотреть полученные комментарии и принять их во внимание при окончательной доработке плана адаптации. Ответы на представленные комментарии и любые принятые меры (журнал ответов) должны быть задокументированы (</w:t>
      </w:r>
      <w:r w:rsidRPr="001A4D84">
        <w:rPr>
          <w:color w:val="000000"/>
          <w:sz w:val="24"/>
          <w:szCs w:val="28"/>
          <w:lang w:eastAsia="en-US"/>
        </w:rPr>
        <w:t>см.</w:t>
      </w:r>
      <w:r w:rsidRPr="002C4DED">
        <w:rPr>
          <w:color w:val="000000"/>
          <w:sz w:val="24"/>
          <w:szCs w:val="28"/>
          <w:lang w:eastAsia="en-US"/>
        </w:rPr>
        <w:t xml:space="preserve"> </w:t>
      </w:r>
      <w:hyperlink w:anchor="bookmark42" w:history="1">
        <w:r w:rsidRPr="001A4D84">
          <w:rPr>
            <w:color w:val="000000"/>
            <w:sz w:val="24"/>
            <w:szCs w:val="28"/>
            <w:lang w:eastAsia="en-US"/>
          </w:rPr>
          <w:t>7.6.9</w:t>
        </w:r>
      </w:hyperlink>
      <w:r w:rsidRPr="002C4DED">
        <w:rPr>
          <w:color w:val="000000"/>
          <w:sz w:val="24"/>
          <w:szCs w:val="28"/>
          <w:lang w:eastAsia="en-US"/>
        </w:rPr>
        <w:t>).</w:t>
      </w:r>
    </w:p>
    <w:p w14:paraId="1D194575" w14:textId="77777777" w:rsidR="002C4DED" w:rsidRPr="001A4D84" w:rsidRDefault="002C4DED" w:rsidP="00957E1F">
      <w:pPr>
        <w:widowControl/>
        <w:ind w:firstLine="720"/>
        <w:jc w:val="both"/>
        <w:rPr>
          <w:color w:val="000000"/>
          <w:sz w:val="24"/>
          <w:szCs w:val="28"/>
          <w:lang w:eastAsia="en-US"/>
        </w:rPr>
      </w:pPr>
    </w:p>
    <w:p w14:paraId="6D8A5C1D"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7.6.8 Подтверждение и разрешение</w:t>
      </w:r>
    </w:p>
    <w:p w14:paraId="6FFCB0BB"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Местный план адаптации должен быть утвержден и одобрен руководством местного правительства или сообщества (например, мэром, губернатором). Такое подтверждение и одобрение обычно происходит в соответствии с обычными процедурами принятия решений местными органами власти и сообществом.</w:t>
      </w:r>
    </w:p>
    <w:p w14:paraId="4C14DADD" w14:textId="77777777" w:rsidR="002C4DED" w:rsidRDefault="002C4DED" w:rsidP="00957E1F">
      <w:pPr>
        <w:widowControl/>
        <w:ind w:firstLine="720"/>
        <w:jc w:val="both"/>
        <w:rPr>
          <w:color w:val="000000"/>
          <w:sz w:val="24"/>
          <w:szCs w:val="28"/>
          <w:lang w:eastAsia="en-US"/>
        </w:rPr>
      </w:pPr>
      <w:r w:rsidRPr="002C4DED">
        <w:rPr>
          <w:color w:val="000000"/>
          <w:sz w:val="24"/>
          <w:szCs w:val="28"/>
          <w:lang w:eastAsia="en-US"/>
        </w:rPr>
        <w:t>До получения разрешения местный план адаптации должен быть подтвержден всеми заинтересованными сторонами, включая руководителей секторов, участвовавших в процессе планирования. Обычно такое подтверждение не представляет собой серьезной проблемы, если заинтересованные стороны были вовлечены в процесс планирования адаптации. Подтверждение может потребовать подписания официальных соглашений, адаптированных к конкретным потребностям заинтересованных сторон.</w:t>
      </w:r>
    </w:p>
    <w:p w14:paraId="60C9CDC8" w14:textId="77777777" w:rsidR="001A4D84" w:rsidRPr="002C4DED" w:rsidRDefault="001A4D84" w:rsidP="00957E1F">
      <w:pPr>
        <w:widowControl/>
        <w:ind w:firstLine="720"/>
        <w:jc w:val="both"/>
        <w:rPr>
          <w:color w:val="000000"/>
          <w:sz w:val="24"/>
          <w:szCs w:val="28"/>
          <w:lang w:eastAsia="en-US"/>
        </w:rPr>
      </w:pPr>
    </w:p>
    <w:p w14:paraId="571D1D89" w14:textId="77777777" w:rsidR="002C4DED" w:rsidRPr="002C4DED" w:rsidRDefault="002C4DED" w:rsidP="00957E1F">
      <w:pPr>
        <w:widowControl/>
        <w:ind w:firstLine="720"/>
        <w:jc w:val="both"/>
        <w:rPr>
          <w:b/>
          <w:bCs/>
          <w:color w:val="000000"/>
          <w:sz w:val="24"/>
          <w:szCs w:val="28"/>
        </w:rPr>
      </w:pPr>
      <w:bookmarkStart w:id="21" w:name="bookmark42"/>
      <w:r w:rsidRPr="002C4DED">
        <w:rPr>
          <w:b/>
          <w:bCs/>
          <w:color w:val="000000"/>
          <w:sz w:val="24"/>
          <w:szCs w:val="28"/>
        </w:rPr>
        <w:t>7</w:t>
      </w:r>
      <w:bookmarkEnd w:id="21"/>
      <w:r w:rsidRPr="002C4DED">
        <w:rPr>
          <w:b/>
          <w:bCs/>
          <w:color w:val="000000"/>
          <w:sz w:val="24"/>
          <w:szCs w:val="28"/>
        </w:rPr>
        <w:t>.6.9 Издание и хранение</w:t>
      </w:r>
    </w:p>
    <w:p w14:paraId="1302F507" w14:textId="037D4B18"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Местным органам власти или сообществу рекомендуется сделать свой план адаптации общедоступным. Это необходимо для получения поддержки, которая необходима для реализации плана, включая разработку планов и действий по адаптации со стороны бизнеса, промышленности, добровольных организаций и представителей общественности. Способы публикации плана должны обеспечивать и поощрять доступ к нему. Учитывая, что адаптационное планирование </w:t>
      </w:r>
      <w:r w:rsidR="001A4D84">
        <w:rPr>
          <w:color w:val="000000"/>
          <w:sz w:val="24"/>
          <w:szCs w:val="28"/>
          <w:lang w:eastAsia="en-US"/>
        </w:rPr>
        <w:t>–</w:t>
      </w:r>
      <w:r w:rsidRPr="002C4DED">
        <w:rPr>
          <w:color w:val="000000"/>
          <w:sz w:val="24"/>
          <w:szCs w:val="28"/>
          <w:lang w:eastAsia="en-US"/>
        </w:rPr>
        <w:t xml:space="preserve"> это непрерывный процесс обучения и совершенствования, который потребует последующих итераций плана, местным органам власти или сообществу следует создать общедоступный архив, в котором будут доступны все версии плана и вспомогательные документы, включая журнал полученных комментариев и ответов на них, для последующего использования. Можно также </w:t>
      </w:r>
      <w:r w:rsidRPr="002C4DED">
        <w:rPr>
          <w:color w:val="000000"/>
          <w:sz w:val="24"/>
          <w:szCs w:val="28"/>
          <w:lang w:eastAsia="en-US"/>
        </w:rPr>
        <w:lastRenderedPageBreak/>
        <w:t>рассмотреть возможность предоставления сокращенной версии плана адаптации, удобной для чтения.</w:t>
      </w:r>
    </w:p>
    <w:p w14:paraId="737EC25D" w14:textId="77777777" w:rsidR="002C4DED" w:rsidRPr="001A4D84" w:rsidRDefault="002C4DED" w:rsidP="00957E1F">
      <w:pPr>
        <w:widowControl/>
        <w:ind w:firstLine="720"/>
        <w:jc w:val="both"/>
        <w:rPr>
          <w:bCs/>
          <w:color w:val="000000"/>
          <w:sz w:val="24"/>
          <w:szCs w:val="28"/>
        </w:rPr>
      </w:pPr>
      <w:bookmarkStart w:id="22" w:name="bookmark43"/>
    </w:p>
    <w:p w14:paraId="60F36C29"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8</w:t>
      </w:r>
      <w:bookmarkEnd w:id="22"/>
      <w:r w:rsidRPr="002C4DED">
        <w:rPr>
          <w:b/>
          <w:bCs/>
          <w:color w:val="000000"/>
          <w:sz w:val="24"/>
          <w:szCs w:val="28"/>
        </w:rPr>
        <w:t xml:space="preserve"> Внедрение</w:t>
      </w:r>
    </w:p>
    <w:p w14:paraId="1922B771" w14:textId="77777777" w:rsidR="005A02A5" w:rsidRPr="005A02A5" w:rsidRDefault="005A02A5" w:rsidP="00957E1F">
      <w:pPr>
        <w:widowControl/>
        <w:ind w:firstLine="720"/>
        <w:jc w:val="both"/>
        <w:rPr>
          <w:bCs/>
          <w:color w:val="000000"/>
          <w:sz w:val="24"/>
          <w:szCs w:val="28"/>
          <w:lang w:eastAsia="en-US"/>
        </w:rPr>
      </w:pPr>
    </w:p>
    <w:p w14:paraId="75893CD4"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8.1 Лидерство и вовлеченность</w:t>
      </w:r>
    </w:p>
    <w:p w14:paraId="04FDC564" w14:textId="77777777" w:rsidR="00EF163E" w:rsidRDefault="00EF163E" w:rsidP="00957E1F">
      <w:pPr>
        <w:widowControl/>
        <w:ind w:firstLine="720"/>
        <w:jc w:val="both"/>
        <w:rPr>
          <w:color w:val="000000"/>
          <w:sz w:val="24"/>
          <w:szCs w:val="28"/>
          <w:lang w:eastAsia="en-US"/>
        </w:rPr>
      </w:pPr>
    </w:p>
    <w:p w14:paraId="2CEF8C59"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Реализация означает превращение плана по адаптации к изменению климата в текущие действия. Реализация также означает надлежащий учет действий, входящих в план адаптации к изменению климата, в других областях политики, таких как планирование землепользования, управление водными ресурсами и управление ресурсами. Основная группа по принятию решений местных органов власти и сообщества должна узаконить действия по адаптации к изменению климата во всех соответствующих подразделениях организации.</w:t>
      </w:r>
    </w:p>
    <w:p w14:paraId="7CE80B91"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Основная группа по принятию решений должна:</w:t>
      </w:r>
    </w:p>
    <w:p w14:paraId="6D10C6B0"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разрабатывает сеть, включающую на соответствующем уровне заинтересованные стороны, с которыми местное правительство и сообщество взаимодействует для выполнения своих обязанностей и регулярного обмена информацией, относящейся к плану адаптации и связанным с ним действиям;</w:t>
      </w:r>
    </w:p>
    <w:p w14:paraId="37A34872" w14:textId="00CA3C5D" w:rsidR="002C4DED" w:rsidRPr="002C4DED" w:rsidRDefault="002308B7" w:rsidP="00957E1F">
      <w:pPr>
        <w:widowControl/>
        <w:ind w:firstLine="720"/>
        <w:jc w:val="both"/>
        <w:rPr>
          <w:color w:val="000000"/>
          <w:sz w:val="24"/>
          <w:szCs w:val="28"/>
          <w:lang w:eastAsia="en-US"/>
        </w:rPr>
      </w:pPr>
      <w:r>
        <w:rPr>
          <w:color w:val="000000"/>
          <w:sz w:val="24"/>
          <w:szCs w:val="28"/>
          <w:lang w:eastAsia="en-US"/>
        </w:rPr>
        <w:t>-</w:t>
      </w:r>
      <w:r w:rsidR="002C4DED" w:rsidRPr="002C4DED">
        <w:rPr>
          <w:color w:val="000000"/>
          <w:sz w:val="24"/>
          <w:szCs w:val="28"/>
          <w:lang w:eastAsia="en-US"/>
        </w:rPr>
        <w:t xml:space="preserve"> развивать сеть взаимодействия с соседними органами местного самоуправления и сообществами и обмениваться информацией об их соответствующих планах и действиях по адаптации в целях содействия синергетической адаптации, а также предотвращения конфликтов.</w:t>
      </w:r>
    </w:p>
    <w:p w14:paraId="0E1F16A8"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Основная группа по принятию решений обеспечивает интеграцию требований к действиям по адаптации в процессы функционирования и/или управления местных органов власти и сообществ.</w:t>
      </w:r>
    </w:p>
    <w:p w14:paraId="59B4EB52"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В отношении секторов или районов, находящихся за пределами их юрисдикции или зоны ответственности, местные органы власти и сообщество проводят обзор планов адаптации и их реализации, чтобы подтвердить, что ответственные органы власти или управления приняли необходимые меры.</w:t>
      </w:r>
    </w:p>
    <w:p w14:paraId="0CB47CCA" w14:textId="77777777" w:rsidR="002C4DED" w:rsidRPr="002308B7" w:rsidRDefault="002C4DED" w:rsidP="00957E1F">
      <w:pPr>
        <w:widowControl/>
        <w:ind w:firstLine="720"/>
        <w:jc w:val="both"/>
        <w:rPr>
          <w:bCs/>
          <w:color w:val="000000"/>
          <w:sz w:val="24"/>
          <w:szCs w:val="28"/>
          <w:lang w:eastAsia="en-US"/>
        </w:rPr>
      </w:pPr>
    </w:p>
    <w:p w14:paraId="0323F640"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8.2 Подготовка к внедрению</w:t>
      </w:r>
    </w:p>
    <w:p w14:paraId="697A64EB" w14:textId="77777777" w:rsidR="002308B7" w:rsidRDefault="002308B7" w:rsidP="00957E1F">
      <w:pPr>
        <w:widowControl/>
        <w:ind w:firstLine="720"/>
        <w:jc w:val="both"/>
        <w:rPr>
          <w:color w:val="000000"/>
          <w:sz w:val="24"/>
          <w:szCs w:val="28"/>
          <w:lang w:eastAsia="en-US"/>
        </w:rPr>
      </w:pPr>
    </w:p>
    <w:p w14:paraId="15AAB6D1"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сообщество должны подготовиться к реализации путем:</w:t>
      </w:r>
    </w:p>
    <w:p w14:paraId="513420E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включения местного плана адаптации в свою политику, стратегии, процессы, оперативную и административную деятельность;</w:t>
      </w:r>
    </w:p>
    <w:p w14:paraId="57E0335C"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обращения к соответствующим законам, нормам и кодексам, установленным правительством или министерствами;</w:t>
      </w:r>
    </w:p>
    <w:p w14:paraId="4F1F35A6"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ссылки на последние научные данные;</w:t>
      </w:r>
    </w:p>
    <w:p w14:paraId="7B5A0A5A"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учет действий по адаптации, осуществляемых или не осуществляемых в соседних местных органах власти и сообществах, а также любых влияний на их собственную юрисдикцию и зону ответственности;</w:t>
      </w:r>
    </w:p>
    <w:p w14:paraId="484C11DC"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вовлечение всех департаментов или отделов местных органов власти и сообществ, которые принимали участие в процессе планирования адаптации;</w:t>
      </w:r>
    </w:p>
    <w:p w14:paraId="295605C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обеспечение глубокого понимания со стороны общественности путем пропаганды местного плана адаптации и мероприятий, предусмотренных планом.</w:t>
      </w:r>
    </w:p>
    <w:p w14:paraId="6429845A"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сообщества должны поощрять местные частные секторы в своей юрисдикции или зоне ответственности рассматривать план адаптации в рамках своего планирования управления рисками и адаптации, а также участвовать в процессе реализации и поддерживать его.</w:t>
      </w:r>
    </w:p>
    <w:p w14:paraId="27C76CB4" w14:textId="77777777" w:rsidR="002C4DED" w:rsidRPr="002308B7" w:rsidRDefault="002C4DED" w:rsidP="00957E1F">
      <w:pPr>
        <w:widowControl/>
        <w:ind w:firstLine="720"/>
        <w:jc w:val="both"/>
        <w:rPr>
          <w:bCs/>
          <w:color w:val="000000"/>
          <w:sz w:val="24"/>
          <w:szCs w:val="28"/>
          <w:lang w:eastAsia="en-US"/>
        </w:rPr>
      </w:pPr>
    </w:p>
    <w:p w14:paraId="28A20078"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t>8.3 План внедрения</w:t>
      </w:r>
    </w:p>
    <w:p w14:paraId="177E80DD" w14:textId="77777777" w:rsidR="002308B7" w:rsidRDefault="002308B7" w:rsidP="00957E1F">
      <w:pPr>
        <w:widowControl/>
        <w:ind w:firstLine="720"/>
        <w:jc w:val="both"/>
        <w:rPr>
          <w:color w:val="000000"/>
          <w:sz w:val="24"/>
          <w:szCs w:val="28"/>
          <w:lang w:eastAsia="en-US"/>
        </w:rPr>
      </w:pPr>
    </w:p>
    <w:p w14:paraId="69F8D595"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община должны сформулировать и подготовить план реализации, в котором:</w:t>
      </w:r>
    </w:p>
    <w:p w14:paraId="0A2694B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документирования процесса, включая входы и выходы, который будет использоваться для обеспечения выполнения действий, определенных в местном плане адаптации;</w:t>
      </w:r>
    </w:p>
    <w:p w14:paraId="0524E7D0"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создания процессов для анализа опыта, полученного в процессе реализации, и обновления плана реализации по мере необходимости;</w:t>
      </w:r>
    </w:p>
    <w:p w14:paraId="73DDBF2C"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создание благоприятной среды, позволяющей и принимающей адаптационные действия, осуществляемые на основе выявленных новых возможностей адаптации, которые обеспечат улучшенные результаты, включая синергию и масштабируемость вмешательств;</w:t>
      </w:r>
    </w:p>
    <w:p w14:paraId="1CFBE60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своевременный диалог с заинтересованными сторонами;</w:t>
      </w:r>
    </w:p>
    <w:p w14:paraId="06B596A8"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наличие конкретных целей улучшения (постепенного или трансформационного);</w:t>
      </w:r>
    </w:p>
    <w:p w14:paraId="7F61704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оценка рисков и возможностей, связанных с реализацией определенных мер, и определение способов их устранения для обеспечения эффективной реализации.</w:t>
      </w:r>
    </w:p>
    <w:p w14:paraId="581CB43F" w14:textId="77777777" w:rsidR="002C4DED" w:rsidRDefault="002C4DED" w:rsidP="00957E1F">
      <w:pPr>
        <w:widowControl/>
        <w:ind w:firstLine="720"/>
        <w:jc w:val="both"/>
        <w:rPr>
          <w:color w:val="000000"/>
          <w:sz w:val="24"/>
          <w:szCs w:val="28"/>
          <w:lang w:eastAsia="en-US"/>
        </w:rPr>
      </w:pPr>
      <w:r w:rsidRPr="002C4DED">
        <w:rPr>
          <w:color w:val="000000"/>
          <w:sz w:val="24"/>
          <w:szCs w:val="28"/>
          <w:lang w:eastAsia="en-US"/>
        </w:rPr>
        <w:t>План внедрения может включать действия, которые предназначены в первую очередь для внутреннего использования и не нуждаются в публичном доступе.</w:t>
      </w:r>
    </w:p>
    <w:p w14:paraId="0172E7D7" w14:textId="77777777" w:rsidR="002308B7" w:rsidRPr="002C4DED" w:rsidRDefault="002308B7" w:rsidP="00957E1F">
      <w:pPr>
        <w:widowControl/>
        <w:ind w:firstLine="720"/>
        <w:jc w:val="both"/>
        <w:rPr>
          <w:color w:val="000000"/>
          <w:sz w:val="24"/>
          <w:szCs w:val="28"/>
          <w:lang w:eastAsia="en-US"/>
        </w:rPr>
      </w:pPr>
    </w:p>
    <w:p w14:paraId="603BC31B" w14:textId="512A1FF6" w:rsidR="002C4DED" w:rsidRPr="002308B7" w:rsidRDefault="002308B7" w:rsidP="00957E1F">
      <w:pPr>
        <w:widowControl/>
        <w:ind w:firstLine="720"/>
        <w:jc w:val="both"/>
        <w:rPr>
          <w:szCs w:val="24"/>
        </w:rPr>
      </w:pPr>
      <w:r w:rsidRPr="0080153B">
        <w:rPr>
          <w:szCs w:val="24"/>
        </w:rPr>
        <w:t>Примечание</w:t>
      </w:r>
      <w:r>
        <w:rPr>
          <w:szCs w:val="24"/>
        </w:rPr>
        <w:t xml:space="preserve"> –</w:t>
      </w:r>
      <w:r w:rsidR="002C4DED" w:rsidRPr="002308B7">
        <w:rPr>
          <w:szCs w:val="24"/>
        </w:rPr>
        <w:t xml:space="preserve"> Более подробная информация приведена в ISO 14090:2019, </w:t>
      </w:r>
      <w:r w:rsidRPr="002308B7">
        <w:rPr>
          <w:szCs w:val="24"/>
        </w:rPr>
        <w:t>раздел</w:t>
      </w:r>
      <w:r w:rsidR="002C4DED" w:rsidRPr="002308B7">
        <w:rPr>
          <w:szCs w:val="24"/>
        </w:rPr>
        <w:t xml:space="preserve"> 8.</w:t>
      </w:r>
    </w:p>
    <w:p w14:paraId="6FB8C410" w14:textId="781577FD" w:rsidR="002223F7" w:rsidRDefault="002223F7">
      <w:pPr>
        <w:widowControl/>
        <w:autoSpaceDE/>
        <w:autoSpaceDN/>
        <w:adjustRightInd/>
        <w:spacing w:after="200" w:line="276" w:lineRule="auto"/>
        <w:rPr>
          <w:bCs/>
          <w:color w:val="000000"/>
          <w:sz w:val="24"/>
          <w:szCs w:val="28"/>
          <w:lang w:eastAsia="en-US"/>
        </w:rPr>
      </w:pPr>
      <w:bookmarkStart w:id="23" w:name="bookmark45"/>
      <w:r>
        <w:rPr>
          <w:bCs/>
          <w:color w:val="000000"/>
          <w:sz w:val="24"/>
          <w:szCs w:val="28"/>
          <w:lang w:eastAsia="en-US"/>
        </w:rPr>
        <w:br w:type="page"/>
      </w:r>
    </w:p>
    <w:p w14:paraId="1E46912D" w14:textId="77777777" w:rsidR="002C4DED" w:rsidRPr="002C4DED" w:rsidRDefault="002C4DED" w:rsidP="00957E1F">
      <w:pPr>
        <w:widowControl/>
        <w:ind w:firstLine="720"/>
        <w:jc w:val="both"/>
        <w:rPr>
          <w:b/>
          <w:bCs/>
          <w:color w:val="000000"/>
          <w:sz w:val="24"/>
          <w:szCs w:val="28"/>
          <w:lang w:eastAsia="en-US"/>
        </w:rPr>
      </w:pPr>
      <w:r w:rsidRPr="002C4DED">
        <w:rPr>
          <w:b/>
          <w:bCs/>
          <w:color w:val="000000"/>
          <w:sz w:val="24"/>
          <w:szCs w:val="28"/>
          <w:lang w:eastAsia="en-US"/>
        </w:rPr>
        <w:lastRenderedPageBreak/>
        <w:t>9</w:t>
      </w:r>
      <w:bookmarkStart w:id="24" w:name="bookmark46"/>
      <w:bookmarkEnd w:id="23"/>
      <w:r w:rsidRPr="002C4DED">
        <w:rPr>
          <w:b/>
          <w:bCs/>
          <w:color w:val="000000"/>
          <w:sz w:val="24"/>
          <w:szCs w:val="28"/>
          <w:lang w:eastAsia="en-US"/>
        </w:rPr>
        <w:t xml:space="preserve"> </w:t>
      </w:r>
      <w:bookmarkEnd w:id="24"/>
      <w:r w:rsidRPr="002C4DED">
        <w:rPr>
          <w:b/>
          <w:bCs/>
          <w:color w:val="000000"/>
          <w:sz w:val="24"/>
          <w:szCs w:val="28"/>
          <w:lang w:eastAsia="en-US"/>
        </w:rPr>
        <w:t>Мониторинг и оценивание</w:t>
      </w:r>
    </w:p>
    <w:p w14:paraId="6B225608" w14:textId="77777777" w:rsidR="002308B7" w:rsidRDefault="002308B7" w:rsidP="00957E1F">
      <w:pPr>
        <w:widowControl/>
        <w:ind w:firstLine="720"/>
        <w:jc w:val="both"/>
        <w:rPr>
          <w:color w:val="000000"/>
          <w:sz w:val="24"/>
          <w:szCs w:val="28"/>
          <w:lang w:eastAsia="en-US"/>
        </w:rPr>
      </w:pPr>
    </w:p>
    <w:p w14:paraId="143C2C77"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Мониторинг и оценка используются для анализа, информирования и пересмотра местного плана адаптации, чтобы подтвердить удовлетворительный прогресс и выявить признаки неудовлетворительного прогресса достаточно рано, что позволит предпринять корректирующие действия (сравнить развитие событий с учетом и без учета реализованной адаптации к изменению климата).</w:t>
      </w:r>
    </w:p>
    <w:p w14:paraId="63827EC9"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Когда местное правительство и сообщество устанавливают процесс мониторинга и оценки, этот процесс должен учитывать:</w:t>
      </w:r>
    </w:p>
    <w:p w14:paraId="2046CFA5"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секторальный и географический охват плана адаптации;</w:t>
      </w:r>
    </w:p>
    <w:p w14:paraId="5798B2A0"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население, его распределение, а также состояние экономики и развития в регионе;</w:t>
      </w:r>
    </w:p>
    <w:p w14:paraId="18097B1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более широкие стратегические и политические вопросы;</w:t>
      </w:r>
    </w:p>
    <w:p w14:paraId="3EC50351"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уровень действий (т.е. общинный, национальный, международный);</w:t>
      </w:r>
    </w:p>
    <w:p w14:paraId="271D16F7"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необходимость формирования и внедрения в процесс адаптационного планирования новых знаний и обучения.</w:t>
      </w:r>
    </w:p>
    <w:p w14:paraId="2206C1B9"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Необходимо определить показатели и сценарии для измерения эволюции воздействия во времени. Также следует определить индикаторы для мер, введенных для устранения рисков и факторов, способствующих реализации. Те же показатели и сценарии должны использоваться для мониторинга и оценки. Однако показатели следует также переоценивать с учетом фактических данных, полученных в процессе планирования реализации (процесс непрерывного обучения и совершенствования). Это может привести к обновлению набора показателей. Для секторов или областей, находящихся за пределами их юрисдикции или зоны ответственности, местные органы власти и общины должны подтвердить, в какой степени другие правительственные/административные уровни приняли необходимые меры, изучив соответствующие отчеты и диалоги в соответствующих сетях.</w:t>
      </w:r>
    </w:p>
    <w:p w14:paraId="78428E5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власти и сообщество должны подготовить план мониторинга и оценки. В пункте 9 стандарта </w:t>
      </w:r>
      <w:r w:rsidRPr="002C4DED">
        <w:rPr>
          <w:color w:val="000000"/>
          <w:sz w:val="24"/>
          <w:szCs w:val="28"/>
          <w:lang w:val="en-US" w:eastAsia="en-US"/>
        </w:rPr>
        <w:t>ISO</w:t>
      </w:r>
      <w:r w:rsidRPr="002C4DED">
        <w:rPr>
          <w:color w:val="000000"/>
          <w:sz w:val="24"/>
          <w:szCs w:val="28"/>
          <w:lang w:eastAsia="en-US"/>
        </w:rPr>
        <w:t xml:space="preserve"> 14090:2019 приведены подробные детали. План мониторинга и оценки может включать действия, которые предназначены в основном для внутреннего использования и не требуют публичного доступа.</w:t>
      </w:r>
    </w:p>
    <w:p w14:paraId="2C5B083B" w14:textId="7919B1DF"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Более подробную информацию об индикаторах см. </w:t>
      </w:r>
      <w:hyperlink w:anchor="bookmark59" w:history="1">
        <w:r w:rsidR="002308B7">
          <w:rPr>
            <w:color w:val="000000"/>
            <w:sz w:val="24"/>
            <w:szCs w:val="28"/>
            <w:lang w:eastAsia="en-US"/>
          </w:rPr>
          <w:t>п</w:t>
        </w:r>
        <w:r w:rsidRPr="002308B7">
          <w:rPr>
            <w:color w:val="000000"/>
            <w:sz w:val="24"/>
            <w:szCs w:val="28"/>
            <w:lang w:eastAsia="en-US"/>
          </w:rPr>
          <w:t>риложение C</w:t>
        </w:r>
      </w:hyperlink>
      <w:r w:rsidRPr="002C4DED">
        <w:rPr>
          <w:color w:val="000000"/>
          <w:sz w:val="24"/>
          <w:szCs w:val="28"/>
          <w:lang w:eastAsia="en-US"/>
        </w:rPr>
        <w:t>.</w:t>
      </w:r>
    </w:p>
    <w:p w14:paraId="3B577F7F" w14:textId="77777777" w:rsidR="002C4DED" w:rsidRPr="002308B7" w:rsidRDefault="002C4DED" w:rsidP="00957E1F">
      <w:pPr>
        <w:widowControl/>
        <w:ind w:firstLine="720"/>
        <w:jc w:val="both"/>
        <w:rPr>
          <w:bCs/>
          <w:color w:val="000000"/>
          <w:sz w:val="24"/>
          <w:szCs w:val="28"/>
        </w:rPr>
      </w:pPr>
      <w:bookmarkStart w:id="25" w:name="bookmark47"/>
    </w:p>
    <w:p w14:paraId="26C31097" w14:textId="77777777" w:rsidR="002C4DED" w:rsidRPr="002C4DED" w:rsidRDefault="002C4DED" w:rsidP="00957E1F">
      <w:pPr>
        <w:widowControl/>
        <w:ind w:firstLine="720"/>
        <w:jc w:val="both"/>
        <w:rPr>
          <w:b/>
          <w:bCs/>
          <w:color w:val="000000"/>
          <w:sz w:val="24"/>
          <w:szCs w:val="28"/>
        </w:rPr>
      </w:pPr>
      <w:r w:rsidRPr="002C4DED">
        <w:rPr>
          <w:b/>
          <w:bCs/>
          <w:color w:val="000000"/>
          <w:sz w:val="24"/>
          <w:szCs w:val="28"/>
        </w:rPr>
        <w:t>1</w:t>
      </w:r>
      <w:bookmarkEnd w:id="25"/>
      <w:r w:rsidRPr="002C4DED">
        <w:rPr>
          <w:b/>
          <w:bCs/>
          <w:color w:val="000000"/>
          <w:sz w:val="24"/>
          <w:szCs w:val="28"/>
        </w:rPr>
        <w:t>0 Отчет и коммуникация</w:t>
      </w:r>
    </w:p>
    <w:p w14:paraId="69C9B2AB" w14:textId="77777777" w:rsidR="002308B7" w:rsidRDefault="002308B7" w:rsidP="00957E1F">
      <w:pPr>
        <w:widowControl/>
        <w:ind w:firstLine="720"/>
        <w:jc w:val="both"/>
        <w:rPr>
          <w:color w:val="000000"/>
          <w:sz w:val="24"/>
          <w:szCs w:val="28"/>
          <w:lang w:eastAsia="en-US"/>
        </w:rPr>
      </w:pPr>
    </w:p>
    <w:p w14:paraId="24604873" w14:textId="5E421979"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xml:space="preserve">Местные органы власти и общины должны информировать о своей адаптации к изменению климата в пределах своей юрисдикции и зоны ответственности, а также за ее пределами. Цель коммуникации </w:t>
      </w:r>
      <w:r w:rsidR="00534325">
        <w:rPr>
          <w:color w:val="000000"/>
          <w:sz w:val="24"/>
          <w:szCs w:val="28"/>
          <w:lang w:eastAsia="en-US"/>
        </w:rPr>
        <w:t>–</w:t>
      </w:r>
      <w:r w:rsidRPr="002C4DED">
        <w:rPr>
          <w:color w:val="000000"/>
          <w:sz w:val="24"/>
          <w:szCs w:val="28"/>
          <w:lang w:eastAsia="en-US"/>
        </w:rPr>
        <w:t xml:space="preserve"> информировать других лиц в пределах и за пределами юрисдикции и зоны ответственности о предпринимаемых действиях, чтобы заинтересованные стороны могли предпринять необходимые действия и быть осведомленными о любых эффектах, воздействиях или влиянии действий, предусмотренных планом, на их деятельность.</w:t>
      </w:r>
    </w:p>
    <w:p w14:paraId="1CC82438"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Местные органы власти и общины официально доводят сформулированный план до сведения своих органов самоуправления и административных уровней.</w:t>
      </w:r>
    </w:p>
    <w:p w14:paraId="452233E9"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Сообщения об адаптации к изменению климата должны:</w:t>
      </w:r>
    </w:p>
    <w:p w14:paraId="4C2E5AFE"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быть точными, проверяемыми, актуальными и не вводить в заблуждение;</w:t>
      </w:r>
    </w:p>
    <w:p w14:paraId="2965AAF3"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быть маловероятными для неправильного толкования;</w:t>
      </w:r>
    </w:p>
    <w:p w14:paraId="3C5BFC9A" w14:textId="77777777" w:rsidR="002C4DED" w:rsidRPr="002C4DED" w:rsidRDefault="002C4DED" w:rsidP="00957E1F">
      <w:pPr>
        <w:widowControl/>
        <w:ind w:firstLine="720"/>
        <w:jc w:val="both"/>
        <w:rPr>
          <w:color w:val="000000"/>
          <w:sz w:val="24"/>
          <w:szCs w:val="28"/>
        </w:rPr>
      </w:pPr>
      <w:r w:rsidRPr="002C4DED">
        <w:rPr>
          <w:color w:val="000000"/>
          <w:sz w:val="24"/>
          <w:szCs w:val="28"/>
          <w:lang w:eastAsia="en-US"/>
        </w:rPr>
        <w:t>- четко указывать масштабы причин для беспокойства и связанной с ними адаптации к изменению климата. Сообщения об адаптации к изменению климата не должны</w:t>
      </w:r>
      <w:r w:rsidRPr="002C4DED">
        <w:rPr>
          <w:color w:val="000000"/>
          <w:sz w:val="24"/>
          <w:szCs w:val="28"/>
        </w:rPr>
        <w:t>:</w:t>
      </w:r>
    </w:p>
    <w:p w14:paraId="2FF66EF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подразумевать, что адаптация к изменению климата одобрена или проверена независимой сторонней организацией, когда это не так;</w:t>
      </w:r>
    </w:p>
    <w:p w14:paraId="1C0CF851"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lastRenderedPageBreak/>
        <w:t>- прямо или косвенно преувеличивать значение адаптации к изменению климата, к которой относится сообщение.</w:t>
      </w:r>
    </w:p>
    <w:p w14:paraId="389F006F"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Сообщения об адаптации к изменению климата должны:</w:t>
      </w:r>
    </w:p>
    <w:p w14:paraId="46E08754"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пересматриваться и обновляться по мере необходимости для отражения изменений в рисках изменения климата и возможностях адаптации, а также результатов мониторинга и оценки;</w:t>
      </w:r>
    </w:p>
    <w:p w14:paraId="2EB475A9" w14:textId="77777777" w:rsidR="002C4DED" w:rsidRPr="002C4DED" w:rsidRDefault="002C4DED" w:rsidP="00957E1F">
      <w:pPr>
        <w:widowControl/>
        <w:ind w:firstLine="720"/>
        <w:jc w:val="both"/>
        <w:rPr>
          <w:color w:val="000000"/>
          <w:sz w:val="24"/>
          <w:szCs w:val="28"/>
          <w:lang w:eastAsia="en-US"/>
        </w:rPr>
      </w:pPr>
      <w:r w:rsidRPr="002C4DED">
        <w:rPr>
          <w:color w:val="000000"/>
          <w:sz w:val="24"/>
          <w:szCs w:val="28"/>
          <w:lang w:eastAsia="en-US"/>
        </w:rPr>
        <w:t>- включать качественную или количественную информацию о неопределенности;</w:t>
      </w:r>
    </w:p>
    <w:p w14:paraId="04EAC8F8" w14:textId="6660BF7A" w:rsidR="00742445" w:rsidRDefault="002C4DED" w:rsidP="00957E1F">
      <w:pPr>
        <w:ind w:firstLine="720"/>
        <w:jc w:val="both"/>
        <w:rPr>
          <w:color w:val="000000"/>
          <w:sz w:val="24"/>
          <w:szCs w:val="28"/>
          <w:lang w:eastAsia="en-US"/>
        </w:rPr>
      </w:pPr>
      <w:r w:rsidRPr="002C4DED">
        <w:rPr>
          <w:color w:val="000000"/>
          <w:sz w:val="24"/>
          <w:szCs w:val="28"/>
          <w:lang w:eastAsia="en-US"/>
        </w:rPr>
        <w:t>- объяснять план мониторинга и оценки, а также любые соответствующие результаты мониторинга и оценки.</w:t>
      </w:r>
    </w:p>
    <w:p w14:paraId="289EA741" w14:textId="77777777" w:rsidR="00742445" w:rsidRDefault="00742445" w:rsidP="00957E1F">
      <w:pPr>
        <w:widowControl/>
        <w:autoSpaceDE/>
        <w:autoSpaceDN/>
        <w:adjustRightInd/>
        <w:spacing w:after="200" w:line="276" w:lineRule="auto"/>
        <w:ind w:firstLine="720"/>
        <w:rPr>
          <w:color w:val="000000"/>
          <w:sz w:val="24"/>
          <w:szCs w:val="28"/>
          <w:lang w:eastAsia="en-US"/>
        </w:rPr>
      </w:pPr>
      <w:r>
        <w:rPr>
          <w:color w:val="000000"/>
          <w:sz w:val="24"/>
          <w:szCs w:val="28"/>
          <w:lang w:eastAsia="en-US"/>
        </w:rPr>
        <w:br w:type="page"/>
      </w:r>
    </w:p>
    <w:p w14:paraId="02BB69AA" w14:textId="77777777" w:rsidR="00742445" w:rsidRPr="00742445" w:rsidRDefault="00742445" w:rsidP="00957E1F">
      <w:pPr>
        <w:widowControl/>
        <w:ind w:firstLine="720"/>
        <w:jc w:val="center"/>
        <w:rPr>
          <w:b/>
          <w:bCs/>
          <w:color w:val="000000"/>
          <w:sz w:val="24"/>
          <w:szCs w:val="28"/>
          <w:lang w:eastAsia="en-US"/>
        </w:rPr>
      </w:pPr>
      <w:r w:rsidRPr="00742445">
        <w:rPr>
          <w:b/>
          <w:bCs/>
          <w:color w:val="000000"/>
          <w:sz w:val="24"/>
          <w:szCs w:val="28"/>
          <w:lang w:eastAsia="en-US"/>
        </w:rPr>
        <w:lastRenderedPageBreak/>
        <w:t xml:space="preserve">Приложение </w:t>
      </w:r>
      <w:r w:rsidRPr="00742445">
        <w:rPr>
          <w:b/>
          <w:bCs/>
          <w:color w:val="000000"/>
          <w:sz w:val="24"/>
          <w:szCs w:val="28"/>
          <w:lang w:val="en-US" w:eastAsia="en-US"/>
        </w:rPr>
        <w:t>A</w:t>
      </w:r>
    </w:p>
    <w:p w14:paraId="6AD14D10" w14:textId="396A8C37" w:rsidR="00742445" w:rsidRPr="00742445" w:rsidRDefault="00742445" w:rsidP="00957E1F">
      <w:pPr>
        <w:widowControl/>
        <w:ind w:firstLine="720"/>
        <w:jc w:val="center"/>
        <w:rPr>
          <w:i/>
          <w:color w:val="000000"/>
          <w:sz w:val="24"/>
          <w:szCs w:val="28"/>
          <w:lang w:eastAsia="en-US"/>
        </w:rPr>
      </w:pPr>
      <w:r w:rsidRPr="00742445">
        <w:rPr>
          <w:i/>
          <w:color w:val="000000"/>
          <w:sz w:val="24"/>
          <w:szCs w:val="28"/>
          <w:lang w:eastAsia="en-US"/>
        </w:rPr>
        <w:t>(</w:t>
      </w:r>
      <w:r>
        <w:rPr>
          <w:i/>
          <w:color w:val="000000"/>
          <w:sz w:val="24"/>
          <w:szCs w:val="28"/>
          <w:lang w:eastAsia="en-US"/>
        </w:rPr>
        <w:t>информационное</w:t>
      </w:r>
      <w:r w:rsidRPr="00742445">
        <w:rPr>
          <w:i/>
          <w:color w:val="000000"/>
          <w:sz w:val="24"/>
          <w:szCs w:val="28"/>
          <w:lang w:eastAsia="en-US"/>
        </w:rPr>
        <w:t>)</w:t>
      </w:r>
    </w:p>
    <w:p w14:paraId="7A864264" w14:textId="77777777" w:rsidR="00742445" w:rsidRPr="00742445" w:rsidRDefault="00742445" w:rsidP="00957E1F">
      <w:pPr>
        <w:widowControl/>
        <w:ind w:firstLine="720"/>
        <w:jc w:val="center"/>
        <w:rPr>
          <w:b/>
          <w:bCs/>
          <w:color w:val="000000"/>
          <w:sz w:val="24"/>
          <w:szCs w:val="28"/>
          <w:lang w:eastAsia="en-US"/>
        </w:rPr>
      </w:pPr>
    </w:p>
    <w:p w14:paraId="0BADF689" w14:textId="77777777" w:rsidR="00742445" w:rsidRPr="00742445" w:rsidRDefault="00742445" w:rsidP="00957E1F">
      <w:pPr>
        <w:widowControl/>
        <w:ind w:firstLine="720"/>
        <w:jc w:val="center"/>
        <w:rPr>
          <w:b/>
          <w:bCs/>
          <w:color w:val="000000"/>
          <w:sz w:val="24"/>
          <w:szCs w:val="28"/>
          <w:lang w:eastAsia="en-US"/>
        </w:rPr>
      </w:pPr>
      <w:r w:rsidRPr="00742445">
        <w:rPr>
          <w:b/>
          <w:bCs/>
          <w:color w:val="000000"/>
          <w:sz w:val="24"/>
          <w:szCs w:val="28"/>
          <w:lang w:eastAsia="en-US"/>
        </w:rPr>
        <w:t>Примеры оглавления местных планов адаптации</w:t>
      </w:r>
    </w:p>
    <w:p w14:paraId="2BD79128" w14:textId="77777777" w:rsidR="00742445" w:rsidRPr="00742445" w:rsidRDefault="00742445" w:rsidP="00957E1F">
      <w:pPr>
        <w:widowControl/>
        <w:ind w:firstLine="720"/>
        <w:jc w:val="both"/>
        <w:rPr>
          <w:bCs/>
          <w:color w:val="000000"/>
          <w:sz w:val="24"/>
          <w:szCs w:val="28"/>
          <w:lang w:eastAsia="en-US"/>
        </w:rPr>
      </w:pPr>
    </w:p>
    <w:p w14:paraId="07E86588" w14:textId="77777777" w:rsidR="00742445" w:rsidRPr="00742445" w:rsidRDefault="00742445" w:rsidP="00957E1F">
      <w:pPr>
        <w:widowControl/>
        <w:ind w:firstLine="720"/>
        <w:jc w:val="both"/>
        <w:rPr>
          <w:b/>
          <w:bCs/>
          <w:color w:val="000000"/>
          <w:sz w:val="24"/>
          <w:szCs w:val="28"/>
          <w:lang w:eastAsia="en-US"/>
        </w:rPr>
      </w:pPr>
      <w:r w:rsidRPr="00742445">
        <w:rPr>
          <w:b/>
          <w:bCs/>
          <w:color w:val="000000"/>
          <w:sz w:val="24"/>
          <w:szCs w:val="28"/>
          <w:lang w:val="en-US" w:eastAsia="en-US"/>
        </w:rPr>
        <w:t>A</w:t>
      </w:r>
      <w:r w:rsidRPr="00742445">
        <w:rPr>
          <w:b/>
          <w:bCs/>
          <w:color w:val="000000"/>
          <w:sz w:val="24"/>
          <w:szCs w:val="28"/>
          <w:lang w:eastAsia="en-US"/>
        </w:rPr>
        <w:t>.1 Общие сведения</w:t>
      </w:r>
    </w:p>
    <w:p w14:paraId="760C64DA" w14:textId="77777777" w:rsidR="00597108" w:rsidRDefault="00597108" w:rsidP="00957E1F">
      <w:pPr>
        <w:widowControl/>
        <w:ind w:firstLine="720"/>
        <w:jc w:val="both"/>
        <w:rPr>
          <w:color w:val="000000"/>
          <w:sz w:val="24"/>
          <w:szCs w:val="28"/>
          <w:lang w:eastAsia="en-US"/>
        </w:rPr>
      </w:pPr>
    </w:p>
    <w:p w14:paraId="798BB625" w14:textId="77777777" w:rsidR="00742445" w:rsidRPr="00742445" w:rsidRDefault="00742445" w:rsidP="00957E1F">
      <w:pPr>
        <w:widowControl/>
        <w:ind w:firstLine="720"/>
        <w:jc w:val="both"/>
        <w:rPr>
          <w:color w:val="000000"/>
          <w:sz w:val="24"/>
          <w:szCs w:val="28"/>
          <w:lang w:eastAsia="en-US"/>
        </w:rPr>
      </w:pPr>
      <w:r w:rsidRPr="00742445">
        <w:rPr>
          <w:color w:val="000000"/>
          <w:sz w:val="24"/>
          <w:szCs w:val="28"/>
          <w:lang w:eastAsia="en-US"/>
        </w:rPr>
        <w:t xml:space="preserve">Местные органы власти и сообщества могут обратиться к примерам, приведенным в </w:t>
      </w:r>
      <w:hyperlink w:anchor="bookmark50" w:history="1">
        <w:r w:rsidRPr="00742445">
          <w:rPr>
            <w:color w:val="000000"/>
            <w:sz w:val="24"/>
            <w:szCs w:val="28"/>
            <w:lang w:eastAsia="en-US"/>
          </w:rPr>
          <w:t>A.2</w:t>
        </w:r>
      </w:hyperlink>
      <w:r w:rsidRPr="00742445">
        <w:rPr>
          <w:color w:val="000000"/>
          <w:sz w:val="24"/>
          <w:szCs w:val="28"/>
          <w:lang w:eastAsia="en-US"/>
        </w:rPr>
        <w:t xml:space="preserve"> - </w:t>
      </w:r>
      <w:hyperlink w:anchor="bookmark51" w:history="1">
        <w:r w:rsidRPr="00742445">
          <w:rPr>
            <w:color w:val="000000"/>
            <w:sz w:val="24"/>
            <w:szCs w:val="28"/>
            <w:lang w:eastAsia="en-US"/>
          </w:rPr>
          <w:t>A.6</w:t>
        </w:r>
      </w:hyperlink>
      <w:r w:rsidRPr="00742445">
        <w:rPr>
          <w:color w:val="000000"/>
          <w:sz w:val="24"/>
          <w:szCs w:val="28"/>
          <w:lang w:eastAsia="en-US"/>
        </w:rPr>
        <w:t>. Эти примеры носят исключительно иллюстративный характер и выбраны произвольно.</w:t>
      </w:r>
    </w:p>
    <w:p w14:paraId="7FD79BEE" w14:textId="77777777" w:rsidR="00742445" w:rsidRPr="00742445" w:rsidRDefault="00742445" w:rsidP="00957E1F">
      <w:pPr>
        <w:widowControl/>
        <w:ind w:firstLine="720"/>
        <w:jc w:val="both"/>
        <w:rPr>
          <w:bCs/>
          <w:color w:val="000000"/>
          <w:sz w:val="24"/>
          <w:szCs w:val="28"/>
          <w:lang w:eastAsia="en-US"/>
        </w:rPr>
      </w:pPr>
      <w:bookmarkStart w:id="26" w:name="bookmark50"/>
    </w:p>
    <w:p w14:paraId="0D85E849" w14:textId="77777777" w:rsidR="00742445" w:rsidRPr="00742445" w:rsidRDefault="00742445" w:rsidP="00957E1F">
      <w:pPr>
        <w:widowControl/>
        <w:ind w:firstLine="720"/>
        <w:jc w:val="both"/>
        <w:rPr>
          <w:b/>
          <w:bCs/>
          <w:color w:val="000000"/>
          <w:sz w:val="24"/>
          <w:szCs w:val="28"/>
          <w:lang w:eastAsia="en-US"/>
        </w:rPr>
      </w:pPr>
      <w:r w:rsidRPr="00742445">
        <w:rPr>
          <w:b/>
          <w:bCs/>
          <w:color w:val="000000"/>
          <w:sz w:val="24"/>
          <w:szCs w:val="28"/>
          <w:lang w:val="en-US" w:eastAsia="en-US"/>
        </w:rPr>
        <w:t>A</w:t>
      </w:r>
      <w:bookmarkEnd w:id="26"/>
      <w:r w:rsidRPr="00742445">
        <w:rPr>
          <w:b/>
          <w:bCs/>
          <w:color w:val="000000"/>
          <w:sz w:val="24"/>
          <w:szCs w:val="28"/>
          <w:lang w:eastAsia="en-US"/>
        </w:rPr>
        <w:t>.2 Пример 1</w:t>
      </w:r>
    </w:p>
    <w:p w14:paraId="5485E8FE" w14:textId="77777777" w:rsidR="00597108" w:rsidRDefault="00597108" w:rsidP="00957E1F">
      <w:pPr>
        <w:widowControl/>
        <w:ind w:firstLine="720"/>
        <w:jc w:val="both"/>
        <w:rPr>
          <w:color w:val="000000"/>
          <w:sz w:val="24"/>
          <w:szCs w:val="28"/>
          <w:lang w:eastAsia="en-US"/>
        </w:rPr>
      </w:pPr>
    </w:p>
    <w:p w14:paraId="652CDE82" w14:textId="04ACFF27" w:rsidR="00742445" w:rsidRDefault="00742445" w:rsidP="00957E1F">
      <w:pPr>
        <w:widowControl/>
        <w:ind w:firstLine="720"/>
        <w:jc w:val="both"/>
        <w:rPr>
          <w:color w:val="000000"/>
          <w:sz w:val="24"/>
          <w:szCs w:val="28"/>
          <w:lang w:eastAsia="en-US"/>
        </w:rPr>
      </w:pPr>
      <w:r w:rsidRPr="00742445">
        <w:rPr>
          <w:color w:val="000000"/>
          <w:sz w:val="24"/>
          <w:szCs w:val="28"/>
          <w:lang w:eastAsia="en-US"/>
        </w:rPr>
        <w:t xml:space="preserve">Из: </w:t>
      </w:r>
      <w:r>
        <w:rPr>
          <w:color w:val="000000"/>
          <w:sz w:val="24"/>
          <w:szCs w:val="28"/>
          <w:lang w:eastAsia="en-US"/>
        </w:rPr>
        <w:t>«</w:t>
      </w:r>
      <w:r w:rsidRPr="00742445">
        <w:rPr>
          <w:color w:val="000000"/>
          <w:sz w:val="24"/>
          <w:szCs w:val="28"/>
          <w:lang w:eastAsia="en-US"/>
        </w:rPr>
        <w:t>Стратегия адаптации к изменению климата</w:t>
      </w:r>
      <w:r>
        <w:rPr>
          <w:color w:val="000000"/>
          <w:sz w:val="24"/>
          <w:szCs w:val="28"/>
          <w:lang w:eastAsia="en-US"/>
        </w:rPr>
        <w:t>»</w:t>
      </w:r>
      <w:r w:rsidRPr="00742445">
        <w:rPr>
          <w:color w:val="000000"/>
          <w:sz w:val="24"/>
          <w:szCs w:val="28"/>
          <w:lang w:eastAsia="en-US"/>
        </w:rPr>
        <w:t>, город Ванкувер, Канада (население 603 502 человека по состоянию на 2011 год).</w:t>
      </w:r>
    </w:p>
    <w:p w14:paraId="09FEE722" w14:textId="77777777" w:rsidR="00597108" w:rsidRPr="00742445" w:rsidRDefault="00597108" w:rsidP="00957E1F">
      <w:pPr>
        <w:widowControl/>
        <w:ind w:firstLine="720"/>
        <w:jc w:val="both"/>
        <w:rPr>
          <w:color w:val="000000"/>
          <w:sz w:val="24"/>
          <w:szCs w:val="28"/>
          <w:lang w:eastAsia="en-US"/>
        </w:rPr>
      </w:pPr>
    </w:p>
    <w:tbl>
      <w:tblPr>
        <w:tblW w:w="9586" w:type="dxa"/>
        <w:jc w:val="center"/>
        <w:tblLayout w:type="fixed"/>
        <w:tblCellMar>
          <w:left w:w="40" w:type="dxa"/>
          <w:right w:w="40" w:type="dxa"/>
        </w:tblCellMar>
        <w:tblLook w:val="0000" w:firstRow="0" w:lastRow="0" w:firstColumn="0" w:lastColumn="0" w:noHBand="0" w:noVBand="0"/>
      </w:tblPr>
      <w:tblGrid>
        <w:gridCol w:w="3379"/>
        <w:gridCol w:w="466"/>
        <w:gridCol w:w="5261"/>
        <w:gridCol w:w="480"/>
      </w:tblGrid>
      <w:tr w:rsidR="00742445" w:rsidRPr="00742445" w14:paraId="7513A6C4" w14:textId="77777777" w:rsidTr="002C10DB">
        <w:trPr>
          <w:trHeight w:val="217"/>
          <w:jc w:val="center"/>
        </w:trPr>
        <w:tc>
          <w:tcPr>
            <w:tcW w:w="9586" w:type="dxa"/>
            <w:gridSpan w:val="4"/>
            <w:tcBorders>
              <w:top w:val="single" w:sz="6" w:space="0" w:color="auto"/>
              <w:left w:val="single" w:sz="6" w:space="0" w:color="auto"/>
              <w:bottom w:val="single" w:sz="4" w:space="0" w:color="auto"/>
              <w:right w:val="single" w:sz="6" w:space="0" w:color="auto"/>
            </w:tcBorders>
          </w:tcPr>
          <w:p w14:paraId="0560FE97" w14:textId="77777777" w:rsidR="00742445" w:rsidRPr="00742445" w:rsidRDefault="00742445" w:rsidP="00B64CBE">
            <w:pPr>
              <w:widowControl/>
              <w:rPr>
                <w:color w:val="000000"/>
                <w:sz w:val="22"/>
                <w:lang w:val="en-US" w:eastAsia="en-US"/>
              </w:rPr>
            </w:pPr>
            <w:r w:rsidRPr="00742445">
              <w:rPr>
                <w:color w:val="000000"/>
                <w:sz w:val="22"/>
                <w:lang w:val="en-US" w:eastAsia="en-US"/>
              </w:rPr>
              <w:t>СОДЕРЖАНИЕ</w:t>
            </w:r>
          </w:p>
        </w:tc>
      </w:tr>
      <w:tr w:rsidR="00742445" w:rsidRPr="00742445" w14:paraId="12EDA42B" w14:textId="77777777" w:rsidTr="002C10DB">
        <w:trPr>
          <w:trHeight w:val="239"/>
          <w:jc w:val="center"/>
        </w:trPr>
        <w:tc>
          <w:tcPr>
            <w:tcW w:w="3379" w:type="dxa"/>
            <w:tcBorders>
              <w:top w:val="single" w:sz="4" w:space="0" w:color="auto"/>
              <w:left w:val="single" w:sz="4" w:space="0" w:color="auto"/>
              <w:right w:val="nil"/>
            </w:tcBorders>
          </w:tcPr>
          <w:p w14:paraId="0DF1AB16" w14:textId="13C71889" w:rsidR="00742445" w:rsidRPr="00742445" w:rsidRDefault="00742445" w:rsidP="00742445">
            <w:pPr>
              <w:widowControl/>
              <w:rPr>
                <w:bCs/>
                <w:color w:val="000000"/>
                <w:sz w:val="22"/>
                <w:lang w:eastAsia="en-US"/>
              </w:rPr>
            </w:pPr>
            <w:r w:rsidRPr="00742445">
              <w:rPr>
                <w:bCs/>
                <w:color w:val="000000"/>
                <w:sz w:val="22"/>
                <w:lang w:val="en-US" w:eastAsia="en-US"/>
              </w:rPr>
              <w:t>Введение</w:t>
            </w:r>
          </w:p>
        </w:tc>
        <w:tc>
          <w:tcPr>
            <w:tcW w:w="466" w:type="dxa"/>
            <w:tcBorders>
              <w:top w:val="single" w:sz="4" w:space="0" w:color="auto"/>
              <w:left w:val="nil"/>
              <w:right w:val="nil"/>
            </w:tcBorders>
          </w:tcPr>
          <w:p w14:paraId="0B3D2477"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2</w:t>
            </w:r>
          </w:p>
        </w:tc>
        <w:tc>
          <w:tcPr>
            <w:tcW w:w="5261" w:type="dxa"/>
            <w:tcBorders>
              <w:top w:val="single" w:sz="4" w:space="0" w:color="auto"/>
              <w:left w:val="nil"/>
              <w:right w:val="nil"/>
            </w:tcBorders>
          </w:tcPr>
          <w:p w14:paraId="43ACA8EB" w14:textId="300DEA7E" w:rsidR="00742445" w:rsidRPr="00742445" w:rsidRDefault="00742445" w:rsidP="00742445">
            <w:pPr>
              <w:widowControl/>
              <w:rPr>
                <w:bCs/>
                <w:color w:val="000000"/>
                <w:sz w:val="22"/>
                <w:lang w:eastAsia="en-US"/>
              </w:rPr>
            </w:pPr>
            <w:r w:rsidRPr="00742445">
              <w:rPr>
                <w:bCs/>
                <w:color w:val="000000"/>
                <w:sz w:val="22"/>
                <w:lang w:eastAsia="en-US"/>
              </w:rPr>
              <w:t>Глава 4: Влияния и вопрос</w:t>
            </w:r>
            <w:r w:rsidRPr="00742445">
              <w:rPr>
                <w:bCs/>
                <w:color w:val="000000"/>
                <w:sz w:val="22"/>
                <w:lang w:val="kk-KZ" w:eastAsia="en-US"/>
              </w:rPr>
              <w:t>ы</w:t>
            </w:r>
          </w:p>
        </w:tc>
        <w:tc>
          <w:tcPr>
            <w:tcW w:w="480" w:type="dxa"/>
            <w:tcBorders>
              <w:top w:val="single" w:sz="4" w:space="0" w:color="auto"/>
              <w:left w:val="nil"/>
              <w:right w:val="single" w:sz="4" w:space="0" w:color="auto"/>
            </w:tcBorders>
          </w:tcPr>
          <w:p w14:paraId="51D92858"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14</w:t>
            </w:r>
          </w:p>
        </w:tc>
      </w:tr>
      <w:tr w:rsidR="00742445" w:rsidRPr="00742445" w14:paraId="0929582F" w14:textId="77777777" w:rsidTr="002C10DB">
        <w:trPr>
          <w:trHeight w:val="68"/>
          <w:jc w:val="center"/>
        </w:trPr>
        <w:tc>
          <w:tcPr>
            <w:tcW w:w="3379" w:type="dxa"/>
            <w:tcBorders>
              <w:top w:val="nil"/>
              <w:left w:val="single" w:sz="4" w:space="0" w:color="auto"/>
              <w:right w:val="nil"/>
            </w:tcBorders>
          </w:tcPr>
          <w:p w14:paraId="792BC531" w14:textId="1A9651A6" w:rsidR="00742445" w:rsidRPr="00742445" w:rsidRDefault="00742445" w:rsidP="00742445">
            <w:pPr>
              <w:widowControl/>
              <w:rPr>
                <w:bCs/>
                <w:color w:val="000000"/>
                <w:sz w:val="22"/>
                <w:lang w:eastAsia="en-US"/>
              </w:rPr>
            </w:pPr>
            <w:r w:rsidRPr="00742445">
              <w:rPr>
                <w:bCs/>
                <w:color w:val="000000"/>
                <w:sz w:val="22"/>
                <w:lang w:val="en-US" w:eastAsia="en-US"/>
              </w:rPr>
              <w:t>Цели</w:t>
            </w:r>
          </w:p>
        </w:tc>
        <w:tc>
          <w:tcPr>
            <w:tcW w:w="466" w:type="dxa"/>
            <w:tcBorders>
              <w:top w:val="nil"/>
              <w:left w:val="nil"/>
              <w:right w:val="nil"/>
            </w:tcBorders>
          </w:tcPr>
          <w:p w14:paraId="1F38D2C0"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3</w:t>
            </w:r>
          </w:p>
        </w:tc>
        <w:tc>
          <w:tcPr>
            <w:tcW w:w="5261" w:type="dxa"/>
            <w:tcBorders>
              <w:top w:val="nil"/>
              <w:left w:val="nil"/>
              <w:right w:val="nil"/>
            </w:tcBorders>
          </w:tcPr>
          <w:p w14:paraId="61F9E398" w14:textId="20E9B692" w:rsidR="00742445" w:rsidRPr="00742445" w:rsidRDefault="00742445" w:rsidP="00742445">
            <w:pPr>
              <w:widowControl/>
              <w:rPr>
                <w:bCs/>
                <w:color w:val="000000"/>
                <w:sz w:val="22"/>
                <w:lang w:eastAsia="en-US"/>
              </w:rPr>
            </w:pPr>
            <w:r w:rsidRPr="00742445">
              <w:rPr>
                <w:bCs/>
                <w:color w:val="000000"/>
                <w:sz w:val="22"/>
                <w:lang w:val="en-US" w:eastAsia="en-US"/>
              </w:rPr>
              <w:t>4.1 Влияния</w:t>
            </w:r>
          </w:p>
        </w:tc>
        <w:tc>
          <w:tcPr>
            <w:tcW w:w="480" w:type="dxa"/>
            <w:tcBorders>
              <w:top w:val="nil"/>
              <w:left w:val="nil"/>
              <w:right w:val="single" w:sz="4" w:space="0" w:color="auto"/>
            </w:tcBorders>
          </w:tcPr>
          <w:p w14:paraId="4A9D21E0"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14</w:t>
            </w:r>
          </w:p>
        </w:tc>
      </w:tr>
      <w:tr w:rsidR="00742445" w:rsidRPr="00742445" w14:paraId="5946D714" w14:textId="77777777" w:rsidTr="002C10DB">
        <w:trPr>
          <w:trHeight w:val="235"/>
          <w:jc w:val="center"/>
        </w:trPr>
        <w:tc>
          <w:tcPr>
            <w:tcW w:w="3379" w:type="dxa"/>
            <w:tcBorders>
              <w:top w:val="nil"/>
              <w:left w:val="single" w:sz="4" w:space="0" w:color="auto"/>
              <w:right w:val="nil"/>
            </w:tcBorders>
          </w:tcPr>
          <w:p w14:paraId="4AC54490" w14:textId="77777777" w:rsidR="00742445" w:rsidRPr="00742445" w:rsidRDefault="00742445" w:rsidP="00742445">
            <w:pPr>
              <w:widowControl/>
              <w:rPr>
                <w:sz w:val="22"/>
              </w:rPr>
            </w:pPr>
          </w:p>
        </w:tc>
        <w:tc>
          <w:tcPr>
            <w:tcW w:w="466" w:type="dxa"/>
            <w:tcBorders>
              <w:top w:val="nil"/>
              <w:left w:val="nil"/>
              <w:right w:val="nil"/>
            </w:tcBorders>
          </w:tcPr>
          <w:p w14:paraId="0CE42560" w14:textId="77777777" w:rsidR="00742445" w:rsidRPr="00742445" w:rsidRDefault="00742445" w:rsidP="00742445">
            <w:pPr>
              <w:widowControl/>
              <w:rPr>
                <w:sz w:val="22"/>
              </w:rPr>
            </w:pPr>
          </w:p>
        </w:tc>
        <w:tc>
          <w:tcPr>
            <w:tcW w:w="5261" w:type="dxa"/>
            <w:tcBorders>
              <w:top w:val="nil"/>
              <w:left w:val="nil"/>
              <w:right w:val="nil"/>
            </w:tcBorders>
          </w:tcPr>
          <w:p w14:paraId="277A9E48" w14:textId="410DCDDD" w:rsidR="00742445" w:rsidRPr="00742445" w:rsidRDefault="00742445" w:rsidP="00742445">
            <w:pPr>
              <w:widowControl/>
              <w:rPr>
                <w:bCs/>
                <w:color w:val="000000"/>
                <w:sz w:val="22"/>
                <w:lang w:eastAsia="en-US"/>
              </w:rPr>
            </w:pPr>
            <w:r w:rsidRPr="00742445">
              <w:rPr>
                <w:bCs/>
                <w:color w:val="000000"/>
                <w:sz w:val="22"/>
                <w:lang w:val="en-US" w:eastAsia="en-US"/>
              </w:rPr>
              <w:t>4.2 Сквозные вопросы</w:t>
            </w:r>
          </w:p>
        </w:tc>
        <w:tc>
          <w:tcPr>
            <w:tcW w:w="480" w:type="dxa"/>
            <w:tcBorders>
              <w:top w:val="nil"/>
              <w:left w:val="nil"/>
              <w:right w:val="single" w:sz="4" w:space="0" w:color="auto"/>
            </w:tcBorders>
          </w:tcPr>
          <w:p w14:paraId="2616F1CC"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14</w:t>
            </w:r>
          </w:p>
        </w:tc>
      </w:tr>
      <w:tr w:rsidR="00742445" w:rsidRPr="00742445" w14:paraId="367EC042" w14:textId="77777777" w:rsidTr="002C10DB">
        <w:trPr>
          <w:trHeight w:val="163"/>
          <w:jc w:val="center"/>
        </w:trPr>
        <w:tc>
          <w:tcPr>
            <w:tcW w:w="3379" w:type="dxa"/>
            <w:tcBorders>
              <w:left w:val="single" w:sz="4" w:space="0" w:color="auto"/>
              <w:right w:val="nil"/>
            </w:tcBorders>
          </w:tcPr>
          <w:p w14:paraId="0DB60E68" w14:textId="58050155" w:rsidR="00742445" w:rsidRPr="00742445" w:rsidRDefault="00742445" w:rsidP="00742445">
            <w:pPr>
              <w:widowControl/>
              <w:rPr>
                <w:bCs/>
                <w:color w:val="000000"/>
                <w:sz w:val="22"/>
                <w:lang w:eastAsia="en-US"/>
              </w:rPr>
            </w:pPr>
            <w:r w:rsidRPr="00742445">
              <w:rPr>
                <w:bCs/>
                <w:color w:val="000000"/>
                <w:sz w:val="22"/>
                <w:lang w:val="en-US" w:eastAsia="en-US"/>
              </w:rPr>
              <w:t>Глава 1: Адаптация в Ванкувере</w:t>
            </w:r>
          </w:p>
        </w:tc>
        <w:tc>
          <w:tcPr>
            <w:tcW w:w="466" w:type="dxa"/>
            <w:tcBorders>
              <w:left w:val="nil"/>
              <w:right w:val="nil"/>
            </w:tcBorders>
          </w:tcPr>
          <w:p w14:paraId="1C537417"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4</w:t>
            </w:r>
          </w:p>
        </w:tc>
        <w:tc>
          <w:tcPr>
            <w:tcW w:w="5261" w:type="dxa"/>
            <w:tcBorders>
              <w:left w:val="nil"/>
              <w:right w:val="nil"/>
            </w:tcBorders>
          </w:tcPr>
          <w:p w14:paraId="489954B2" w14:textId="499F746C" w:rsidR="00742445" w:rsidRPr="00742445" w:rsidRDefault="00742445" w:rsidP="00742445">
            <w:pPr>
              <w:widowControl/>
              <w:rPr>
                <w:bCs/>
                <w:color w:val="000000"/>
                <w:sz w:val="22"/>
                <w:lang w:eastAsia="en-US"/>
              </w:rPr>
            </w:pPr>
            <w:r w:rsidRPr="00742445">
              <w:rPr>
                <w:bCs/>
                <w:color w:val="000000"/>
                <w:sz w:val="22"/>
                <w:lang w:val="en-US" w:eastAsia="en-US"/>
              </w:rPr>
              <w:t>4.2.1 Инфраструктура</w:t>
            </w:r>
          </w:p>
        </w:tc>
        <w:tc>
          <w:tcPr>
            <w:tcW w:w="480" w:type="dxa"/>
            <w:tcBorders>
              <w:left w:val="nil"/>
              <w:right w:val="single" w:sz="4" w:space="0" w:color="auto"/>
            </w:tcBorders>
          </w:tcPr>
          <w:p w14:paraId="3D530F4D"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14</w:t>
            </w:r>
          </w:p>
        </w:tc>
      </w:tr>
      <w:tr w:rsidR="00742445" w:rsidRPr="00742445" w14:paraId="27AFC8AD" w14:textId="77777777" w:rsidTr="002C10DB">
        <w:trPr>
          <w:trHeight w:val="250"/>
          <w:jc w:val="center"/>
        </w:trPr>
        <w:tc>
          <w:tcPr>
            <w:tcW w:w="3379" w:type="dxa"/>
            <w:tcBorders>
              <w:left w:val="single" w:sz="4" w:space="0" w:color="auto"/>
              <w:right w:val="nil"/>
            </w:tcBorders>
          </w:tcPr>
          <w:p w14:paraId="37A2822A" w14:textId="5CA138D3" w:rsidR="00742445" w:rsidRPr="00742445" w:rsidRDefault="00742445" w:rsidP="00742445">
            <w:pPr>
              <w:widowControl/>
              <w:rPr>
                <w:bCs/>
                <w:color w:val="000000"/>
                <w:sz w:val="22"/>
                <w:lang w:eastAsia="en-US"/>
              </w:rPr>
            </w:pPr>
            <w:r>
              <w:rPr>
                <w:bCs/>
                <w:color w:val="000000"/>
                <w:sz w:val="22"/>
                <w:lang w:val="en-US" w:eastAsia="en-US"/>
              </w:rPr>
              <w:t>1.1</w:t>
            </w:r>
            <w:r w:rsidRPr="00742445">
              <w:rPr>
                <w:bCs/>
                <w:color w:val="000000"/>
                <w:sz w:val="22"/>
                <w:lang w:val="en-US" w:eastAsia="en-US"/>
              </w:rPr>
              <w:t xml:space="preserve"> Смягчение последствий и адаптация</w:t>
            </w:r>
          </w:p>
        </w:tc>
        <w:tc>
          <w:tcPr>
            <w:tcW w:w="466" w:type="dxa"/>
            <w:tcBorders>
              <w:left w:val="nil"/>
              <w:right w:val="nil"/>
            </w:tcBorders>
          </w:tcPr>
          <w:p w14:paraId="70684518" w14:textId="77777777" w:rsidR="00742445" w:rsidRPr="00742445" w:rsidRDefault="00742445" w:rsidP="00742445">
            <w:pPr>
              <w:widowControl/>
              <w:rPr>
                <w:bCs/>
                <w:color w:val="000000"/>
                <w:sz w:val="22"/>
                <w:lang w:val="en-US" w:eastAsia="en-US"/>
              </w:rPr>
            </w:pPr>
            <w:r w:rsidRPr="00742445">
              <w:rPr>
                <w:bCs/>
                <w:color w:val="000000"/>
                <w:sz w:val="22"/>
                <w:lang w:val="en-US" w:eastAsia="en-US"/>
              </w:rPr>
              <w:t>4</w:t>
            </w:r>
          </w:p>
        </w:tc>
        <w:tc>
          <w:tcPr>
            <w:tcW w:w="5261" w:type="dxa"/>
            <w:tcBorders>
              <w:left w:val="nil"/>
              <w:right w:val="nil"/>
            </w:tcBorders>
          </w:tcPr>
          <w:p w14:paraId="10B4FEE4" w14:textId="77777777" w:rsidR="00742445" w:rsidRPr="00045A81" w:rsidRDefault="00742445" w:rsidP="00742445">
            <w:pPr>
              <w:widowControl/>
              <w:rPr>
                <w:bCs/>
                <w:color w:val="000000"/>
                <w:sz w:val="22"/>
                <w:lang w:eastAsia="en-US"/>
              </w:rPr>
            </w:pPr>
            <w:r w:rsidRPr="00045A81">
              <w:rPr>
                <w:bCs/>
                <w:color w:val="000000"/>
                <w:sz w:val="22"/>
                <w:lang w:eastAsia="en-US"/>
              </w:rPr>
              <w:t>4.2.2 Здоровье и благополучие человека</w:t>
            </w:r>
          </w:p>
          <w:p w14:paraId="6B2FA0A1" w14:textId="0AA31B9E" w:rsidR="000525DE" w:rsidRPr="000525DE" w:rsidRDefault="000525DE" w:rsidP="00742445">
            <w:pPr>
              <w:widowControl/>
              <w:rPr>
                <w:bCs/>
                <w:color w:val="000000"/>
                <w:sz w:val="22"/>
                <w:lang w:eastAsia="en-US"/>
              </w:rPr>
            </w:pPr>
            <w:r w:rsidRPr="00742445">
              <w:rPr>
                <w:bCs/>
                <w:color w:val="000000"/>
                <w:sz w:val="22"/>
                <w:lang w:eastAsia="en-US"/>
              </w:rPr>
              <w:t>4.2.3 Среда обитания, парки и зеленые насаждения</w:t>
            </w:r>
          </w:p>
        </w:tc>
        <w:tc>
          <w:tcPr>
            <w:tcW w:w="480" w:type="dxa"/>
            <w:tcBorders>
              <w:left w:val="nil"/>
              <w:right w:val="single" w:sz="4" w:space="0" w:color="auto"/>
            </w:tcBorders>
          </w:tcPr>
          <w:p w14:paraId="1EB84DE4" w14:textId="77777777" w:rsidR="00742445" w:rsidRDefault="00742445" w:rsidP="00742445">
            <w:pPr>
              <w:widowControl/>
              <w:rPr>
                <w:bCs/>
                <w:color w:val="000000"/>
                <w:sz w:val="22"/>
                <w:lang w:val="en-US" w:eastAsia="en-US"/>
              </w:rPr>
            </w:pPr>
            <w:r w:rsidRPr="00742445">
              <w:rPr>
                <w:bCs/>
                <w:color w:val="000000"/>
                <w:sz w:val="22"/>
                <w:lang w:val="en-US" w:eastAsia="en-US"/>
              </w:rPr>
              <w:t>16</w:t>
            </w:r>
          </w:p>
          <w:p w14:paraId="1D322485" w14:textId="1F90D5F5" w:rsidR="000525DE" w:rsidRPr="00742445" w:rsidRDefault="000525DE" w:rsidP="00742445">
            <w:pPr>
              <w:widowControl/>
              <w:rPr>
                <w:bCs/>
                <w:color w:val="000000"/>
                <w:sz w:val="22"/>
                <w:lang w:val="en-US" w:eastAsia="en-US"/>
              </w:rPr>
            </w:pPr>
            <w:r w:rsidRPr="00742445">
              <w:rPr>
                <w:bCs/>
                <w:color w:val="000000"/>
                <w:sz w:val="22"/>
                <w:lang w:val="en-US" w:eastAsia="en-US"/>
              </w:rPr>
              <w:t>17</w:t>
            </w:r>
          </w:p>
        </w:tc>
      </w:tr>
      <w:tr w:rsidR="000525DE" w:rsidRPr="00742445" w14:paraId="59BE6CA0" w14:textId="77777777" w:rsidTr="002C10DB">
        <w:trPr>
          <w:trHeight w:val="158"/>
          <w:jc w:val="center"/>
        </w:trPr>
        <w:tc>
          <w:tcPr>
            <w:tcW w:w="3379" w:type="dxa"/>
            <w:tcBorders>
              <w:top w:val="nil"/>
              <w:left w:val="single" w:sz="4" w:space="0" w:color="auto"/>
              <w:right w:val="nil"/>
            </w:tcBorders>
          </w:tcPr>
          <w:p w14:paraId="2E97BFDD" w14:textId="19BB2A23" w:rsidR="000525DE" w:rsidRPr="00742445" w:rsidRDefault="000525DE" w:rsidP="000525DE">
            <w:pPr>
              <w:widowControl/>
              <w:rPr>
                <w:bCs/>
                <w:color w:val="000000"/>
                <w:sz w:val="22"/>
                <w:lang w:eastAsia="en-US"/>
              </w:rPr>
            </w:pPr>
            <w:r>
              <w:rPr>
                <w:bCs/>
                <w:color w:val="000000"/>
                <w:sz w:val="22"/>
                <w:lang w:eastAsia="en-US"/>
              </w:rPr>
              <w:t xml:space="preserve">1.2 </w:t>
            </w:r>
            <w:r w:rsidRPr="00742445">
              <w:rPr>
                <w:bCs/>
                <w:color w:val="000000"/>
                <w:sz w:val="22"/>
                <w:lang w:eastAsia="en-US"/>
              </w:rPr>
              <w:t>Роль местных органов власти в адаптации</w:t>
            </w:r>
          </w:p>
        </w:tc>
        <w:tc>
          <w:tcPr>
            <w:tcW w:w="466" w:type="dxa"/>
            <w:tcBorders>
              <w:top w:val="nil"/>
              <w:left w:val="nil"/>
              <w:right w:val="nil"/>
            </w:tcBorders>
          </w:tcPr>
          <w:p w14:paraId="0EA85E93" w14:textId="77777777" w:rsidR="000525DE" w:rsidRPr="00742445" w:rsidRDefault="000525DE" w:rsidP="000525DE">
            <w:pPr>
              <w:widowControl/>
              <w:rPr>
                <w:bCs/>
                <w:color w:val="000000"/>
                <w:sz w:val="22"/>
                <w:lang w:val="en-US" w:eastAsia="en-US"/>
              </w:rPr>
            </w:pPr>
            <w:r w:rsidRPr="00742445">
              <w:rPr>
                <w:bCs/>
                <w:color w:val="000000"/>
                <w:sz w:val="22"/>
                <w:lang w:val="en-US" w:eastAsia="en-US"/>
              </w:rPr>
              <w:t>4</w:t>
            </w:r>
          </w:p>
        </w:tc>
        <w:tc>
          <w:tcPr>
            <w:tcW w:w="5261" w:type="dxa"/>
            <w:tcBorders>
              <w:top w:val="nil"/>
              <w:left w:val="nil"/>
              <w:right w:val="nil"/>
            </w:tcBorders>
          </w:tcPr>
          <w:p w14:paraId="2C68B1CD" w14:textId="77777777" w:rsidR="000525DE" w:rsidRDefault="000525DE" w:rsidP="000525DE">
            <w:pPr>
              <w:widowControl/>
              <w:rPr>
                <w:bCs/>
                <w:color w:val="000000"/>
                <w:sz w:val="22"/>
                <w:lang w:val="en-US" w:eastAsia="en-US"/>
              </w:rPr>
            </w:pPr>
            <w:r w:rsidRPr="00742445">
              <w:rPr>
                <w:bCs/>
                <w:color w:val="000000"/>
                <w:sz w:val="22"/>
                <w:lang w:val="en-US" w:eastAsia="en-US"/>
              </w:rPr>
              <w:t>4.2.4 Экономика</w:t>
            </w:r>
          </w:p>
          <w:p w14:paraId="6C40E658" w14:textId="4779CF34" w:rsidR="000525DE" w:rsidRPr="00742445" w:rsidRDefault="000525DE" w:rsidP="000525DE">
            <w:pPr>
              <w:widowControl/>
              <w:rPr>
                <w:bCs/>
                <w:color w:val="000000"/>
                <w:sz w:val="22"/>
                <w:lang w:eastAsia="en-US"/>
              </w:rPr>
            </w:pPr>
            <w:r w:rsidRPr="00742445">
              <w:rPr>
                <w:bCs/>
                <w:color w:val="000000"/>
                <w:sz w:val="22"/>
                <w:lang w:val="en-US" w:eastAsia="en-US"/>
              </w:rPr>
              <w:t>4.2.5 Прибрежная зона</w:t>
            </w:r>
          </w:p>
        </w:tc>
        <w:tc>
          <w:tcPr>
            <w:tcW w:w="480" w:type="dxa"/>
            <w:tcBorders>
              <w:top w:val="nil"/>
              <w:left w:val="nil"/>
              <w:right w:val="single" w:sz="4" w:space="0" w:color="auto"/>
            </w:tcBorders>
          </w:tcPr>
          <w:p w14:paraId="18EBFE82" w14:textId="77777777" w:rsidR="000525DE" w:rsidRDefault="000525DE" w:rsidP="000525DE">
            <w:pPr>
              <w:widowControl/>
              <w:rPr>
                <w:bCs/>
                <w:color w:val="000000"/>
                <w:sz w:val="22"/>
                <w:lang w:val="en-US" w:eastAsia="en-US"/>
              </w:rPr>
            </w:pPr>
            <w:r w:rsidRPr="00742445">
              <w:rPr>
                <w:bCs/>
                <w:color w:val="000000"/>
                <w:sz w:val="22"/>
                <w:lang w:val="en-US" w:eastAsia="en-US"/>
              </w:rPr>
              <w:t>17</w:t>
            </w:r>
          </w:p>
          <w:p w14:paraId="10D1BFF9" w14:textId="308F783A" w:rsidR="000525DE" w:rsidRPr="00742445" w:rsidRDefault="000525DE" w:rsidP="000525DE">
            <w:pPr>
              <w:widowControl/>
              <w:rPr>
                <w:bCs/>
                <w:color w:val="000000"/>
                <w:sz w:val="22"/>
                <w:lang w:val="en-US" w:eastAsia="en-US"/>
              </w:rPr>
            </w:pPr>
            <w:r w:rsidRPr="00742445">
              <w:rPr>
                <w:bCs/>
                <w:color w:val="000000"/>
                <w:sz w:val="22"/>
                <w:lang w:eastAsia="en-US"/>
              </w:rPr>
              <w:t>18</w:t>
            </w:r>
          </w:p>
        </w:tc>
      </w:tr>
      <w:tr w:rsidR="000525DE" w:rsidRPr="00742445" w14:paraId="4CA67941" w14:textId="77777777" w:rsidTr="002C10DB">
        <w:trPr>
          <w:trHeight w:val="154"/>
          <w:jc w:val="center"/>
        </w:trPr>
        <w:tc>
          <w:tcPr>
            <w:tcW w:w="3379" w:type="dxa"/>
            <w:tcBorders>
              <w:top w:val="nil"/>
              <w:left w:val="single" w:sz="4" w:space="0" w:color="auto"/>
              <w:right w:val="nil"/>
            </w:tcBorders>
          </w:tcPr>
          <w:p w14:paraId="1EADA187" w14:textId="70FCBEC6" w:rsidR="000525DE" w:rsidRPr="00742445" w:rsidRDefault="000525DE" w:rsidP="000525DE">
            <w:pPr>
              <w:widowControl/>
              <w:rPr>
                <w:bCs/>
                <w:color w:val="000000"/>
                <w:sz w:val="22"/>
                <w:lang w:val="en-US" w:eastAsia="en-US"/>
              </w:rPr>
            </w:pPr>
            <w:r>
              <w:rPr>
                <w:bCs/>
                <w:color w:val="000000"/>
                <w:sz w:val="22"/>
                <w:lang w:val="en-US" w:eastAsia="en-US"/>
              </w:rPr>
              <w:t>1.3</w:t>
            </w:r>
            <w:r w:rsidRPr="00742445">
              <w:rPr>
                <w:bCs/>
                <w:color w:val="000000"/>
                <w:sz w:val="22"/>
                <w:lang w:val="en-US" w:eastAsia="en-US"/>
              </w:rPr>
              <w:t xml:space="preserve"> Определения адаптации</w:t>
            </w:r>
          </w:p>
        </w:tc>
        <w:tc>
          <w:tcPr>
            <w:tcW w:w="466" w:type="dxa"/>
            <w:tcBorders>
              <w:top w:val="nil"/>
              <w:left w:val="nil"/>
              <w:right w:val="nil"/>
            </w:tcBorders>
          </w:tcPr>
          <w:p w14:paraId="061A8D8A" w14:textId="77777777" w:rsidR="000525DE" w:rsidRPr="00742445" w:rsidRDefault="000525DE" w:rsidP="000525DE">
            <w:pPr>
              <w:widowControl/>
              <w:rPr>
                <w:bCs/>
                <w:color w:val="000000"/>
                <w:sz w:val="22"/>
                <w:lang w:val="en-US" w:eastAsia="en-US"/>
              </w:rPr>
            </w:pPr>
            <w:r w:rsidRPr="00742445">
              <w:rPr>
                <w:bCs/>
                <w:color w:val="000000"/>
                <w:sz w:val="22"/>
                <w:lang w:val="en-US" w:eastAsia="en-US"/>
              </w:rPr>
              <w:t>5</w:t>
            </w:r>
          </w:p>
        </w:tc>
        <w:tc>
          <w:tcPr>
            <w:tcW w:w="5261" w:type="dxa"/>
            <w:tcBorders>
              <w:top w:val="nil"/>
              <w:left w:val="nil"/>
              <w:right w:val="nil"/>
            </w:tcBorders>
          </w:tcPr>
          <w:p w14:paraId="43B4A446" w14:textId="3CE15AE4" w:rsidR="000525DE" w:rsidRPr="00742445" w:rsidRDefault="000525DE" w:rsidP="000525DE">
            <w:pPr>
              <w:widowControl/>
              <w:rPr>
                <w:bCs/>
                <w:color w:val="000000"/>
                <w:sz w:val="22"/>
                <w:lang w:val="en-US" w:eastAsia="en-US"/>
              </w:rPr>
            </w:pPr>
          </w:p>
        </w:tc>
        <w:tc>
          <w:tcPr>
            <w:tcW w:w="480" w:type="dxa"/>
            <w:tcBorders>
              <w:top w:val="nil"/>
              <w:left w:val="nil"/>
              <w:right w:val="single" w:sz="4" w:space="0" w:color="auto"/>
            </w:tcBorders>
          </w:tcPr>
          <w:p w14:paraId="040EF3AA" w14:textId="5E2DAA52" w:rsidR="000525DE" w:rsidRPr="00742445" w:rsidRDefault="000525DE" w:rsidP="000525DE">
            <w:pPr>
              <w:widowControl/>
              <w:rPr>
                <w:bCs/>
                <w:color w:val="000000"/>
                <w:sz w:val="22"/>
                <w:lang w:val="en-US" w:eastAsia="en-US"/>
              </w:rPr>
            </w:pPr>
          </w:p>
        </w:tc>
      </w:tr>
      <w:tr w:rsidR="000525DE" w:rsidRPr="00742445" w14:paraId="774E36DB" w14:textId="77777777" w:rsidTr="002C10DB">
        <w:trPr>
          <w:trHeight w:val="70"/>
          <w:jc w:val="center"/>
        </w:trPr>
        <w:tc>
          <w:tcPr>
            <w:tcW w:w="3379" w:type="dxa"/>
            <w:tcBorders>
              <w:top w:val="nil"/>
              <w:left w:val="single" w:sz="4" w:space="0" w:color="auto"/>
              <w:right w:val="nil"/>
            </w:tcBorders>
          </w:tcPr>
          <w:p w14:paraId="501F6C74" w14:textId="77777777" w:rsidR="000525DE" w:rsidRPr="00742445" w:rsidRDefault="000525DE" w:rsidP="000525DE">
            <w:pPr>
              <w:widowControl/>
              <w:rPr>
                <w:sz w:val="22"/>
              </w:rPr>
            </w:pPr>
          </w:p>
        </w:tc>
        <w:tc>
          <w:tcPr>
            <w:tcW w:w="466" w:type="dxa"/>
            <w:tcBorders>
              <w:top w:val="nil"/>
              <w:left w:val="nil"/>
              <w:right w:val="nil"/>
            </w:tcBorders>
          </w:tcPr>
          <w:p w14:paraId="60907C2D" w14:textId="77777777" w:rsidR="000525DE" w:rsidRPr="00742445" w:rsidRDefault="000525DE" w:rsidP="000525DE">
            <w:pPr>
              <w:widowControl/>
              <w:rPr>
                <w:sz w:val="22"/>
              </w:rPr>
            </w:pPr>
          </w:p>
        </w:tc>
        <w:tc>
          <w:tcPr>
            <w:tcW w:w="5261" w:type="dxa"/>
            <w:tcBorders>
              <w:top w:val="nil"/>
              <w:left w:val="nil"/>
              <w:right w:val="nil"/>
            </w:tcBorders>
          </w:tcPr>
          <w:p w14:paraId="21F8A29E" w14:textId="41A00485" w:rsidR="000525DE" w:rsidRPr="00742445" w:rsidRDefault="000525DE" w:rsidP="000525DE">
            <w:pPr>
              <w:widowControl/>
              <w:rPr>
                <w:bCs/>
                <w:color w:val="000000"/>
                <w:sz w:val="22"/>
                <w:lang w:val="en-US" w:eastAsia="en-US"/>
              </w:rPr>
            </w:pPr>
            <w:r w:rsidRPr="00742445">
              <w:rPr>
                <w:bCs/>
                <w:color w:val="000000"/>
                <w:sz w:val="22"/>
                <w:lang w:eastAsia="en-US"/>
              </w:rPr>
              <w:t>Глава 5: Действия</w:t>
            </w:r>
          </w:p>
        </w:tc>
        <w:tc>
          <w:tcPr>
            <w:tcW w:w="480" w:type="dxa"/>
            <w:tcBorders>
              <w:top w:val="nil"/>
              <w:left w:val="nil"/>
              <w:right w:val="single" w:sz="4" w:space="0" w:color="auto"/>
            </w:tcBorders>
          </w:tcPr>
          <w:p w14:paraId="5A8339D3" w14:textId="46B237DE" w:rsidR="000525DE" w:rsidRPr="00742445" w:rsidRDefault="000525DE" w:rsidP="000525DE">
            <w:pPr>
              <w:widowControl/>
              <w:rPr>
                <w:bCs/>
                <w:color w:val="000000"/>
                <w:sz w:val="22"/>
                <w:lang w:eastAsia="en-US"/>
              </w:rPr>
            </w:pPr>
            <w:r w:rsidRPr="00742445">
              <w:rPr>
                <w:bCs/>
                <w:color w:val="000000"/>
                <w:sz w:val="22"/>
                <w:lang w:val="en-US" w:eastAsia="en-US"/>
              </w:rPr>
              <w:t>19</w:t>
            </w:r>
          </w:p>
        </w:tc>
      </w:tr>
      <w:tr w:rsidR="000525DE" w:rsidRPr="00742445" w14:paraId="010955E8" w14:textId="77777777" w:rsidTr="002C10DB">
        <w:trPr>
          <w:trHeight w:val="264"/>
          <w:jc w:val="center"/>
        </w:trPr>
        <w:tc>
          <w:tcPr>
            <w:tcW w:w="3379" w:type="dxa"/>
            <w:tcBorders>
              <w:left w:val="single" w:sz="4" w:space="0" w:color="auto"/>
              <w:bottom w:val="nil"/>
              <w:right w:val="nil"/>
            </w:tcBorders>
          </w:tcPr>
          <w:p w14:paraId="20E689B7" w14:textId="77777777" w:rsidR="000525DE" w:rsidRDefault="000525DE" w:rsidP="000525DE">
            <w:pPr>
              <w:widowControl/>
              <w:rPr>
                <w:bCs/>
                <w:color w:val="000000"/>
                <w:sz w:val="22"/>
                <w:lang w:eastAsia="en-US"/>
              </w:rPr>
            </w:pPr>
            <w:r w:rsidRPr="00742445">
              <w:rPr>
                <w:bCs/>
                <w:color w:val="000000"/>
                <w:sz w:val="22"/>
                <w:lang w:eastAsia="en-US"/>
              </w:rPr>
              <w:t>Глава 2: Методология</w:t>
            </w:r>
          </w:p>
          <w:p w14:paraId="0E9B5C48" w14:textId="473DF690" w:rsidR="000525DE" w:rsidRPr="00742445" w:rsidRDefault="000525DE" w:rsidP="000525DE">
            <w:pPr>
              <w:widowControl/>
              <w:rPr>
                <w:bCs/>
                <w:color w:val="000000"/>
                <w:sz w:val="22"/>
                <w:lang w:eastAsia="en-US"/>
              </w:rPr>
            </w:pPr>
            <w:r w:rsidRPr="00742445">
              <w:rPr>
                <w:bCs/>
                <w:color w:val="000000"/>
                <w:sz w:val="22"/>
                <w:lang w:eastAsia="en-US"/>
              </w:rPr>
              <w:t>2.1 Обзор</w:t>
            </w:r>
          </w:p>
        </w:tc>
        <w:tc>
          <w:tcPr>
            <w:tcW w:w="466" w:type="dxa"/>
            <w:tcBorders>
              <w:left w:val="nil"/>
              <w:bottom w:val="nil"/>
              <w:right w:val="nil"/>
            </w:tcBorders>
          </w:tcPr>
          <w:p w14:paraId="723F0C49" w14:textId="77777777" w:rsidR="000525DE" w:rsidRDefault="000525DE" w:rsidP="000525DE">
            <w:pPr>
              <w:widowControl/>
              <w:rPr>
                <w:bCs/>
                <w:color w:val="000000"/>
                <w:sz w:val="22"/>
                <w:lang w:eastAsia="en-US"/>
              </w:rPr>
            </w:pPr>
            <w:r w:rsidRPr="00742445">
              <w:rPr>
                <w:bCs/>
                <w:color w:val="000000"/>
                <w:sz w:val="22"/>
                <w:lang w:eastAsia="en-US"/>
              </w:rPr>
              <w:t>6</w:t>
            </w:r>
          </w:p>
          <w:p w14:paraId="792FFF35" w14:textId="77C737AA" w:rsidR="000525DE" w:rsidRPr="00742445" w:rsidRDefault="000525DE" w:rsidP="000525DE">
            <w:pPr>
              <w:widowControl/>
              <w:rPr>
                <w:bCs/>
                <w:color w:val="000000"/>
                <w:sz w:val="22"/>
                <w:lang w:eastAsia="en-US"/>
              </w:rPr>
            </w:pPr>
            <w:r w:rsidRPr="00742445">
              <w:rPr>
                <w:bCs/>
                <w:color w:val="000000"/>
                <w:sz w:val="22"/>
                <w:lang w:eastAsia="en-US"/>
              </w:rPr>
              <w:t>6</w:t>
            </w:r>
          </w:p>
        </w:tc>
        <w:tc>
          <w:tcPr>
            <w:tcW w:w="5261" w:type="dxa"/>
            <w:tcBorders>
              <w:left w:val="nil"/>
              <w:bottom w:val="nil"/>
              <w:right w:val="nil"/>
            </w:tcBorders>
          </w:tcPr>
          <w:p w14:paraId="415E9847" w14:textId="32DA454C" w:rsidR="000525DE" w:rsidRPr="00742445" w:rsidRDefault="000525DE" w:rsidP="000525DE">
            <w:pPr>
              <w:widowControl/>
              <w:rPr>
                <w:sz w:val="22"/>
              </w:rPr>
            </w:pPr>
            <w:r>
              <w:rPr>
                <w:bCs/>
                <w:color w:val="000000"/>
                <w:sz w:val="22"/>
                <w:lang w:eastAsia="en-US"/>
              </w:rPr>
              <w:t xml:space="preserve">1.0 </w:t>
            </w:r>
            <w:r w:rsidRPr="00742445">
              <w:rPr>
                <w:bCs/>
                <w:color w:val="000000"/>
                <w:sz w:val="22"/>
                <w:lang w:eastAsia="en-US"/>
              </w:rPr>
              <w:t>Увеличение интенсивности и частоты сильных дождей</w:t>
            </w:r>
          </w:p>
        </w:tc>
        <w:tc>
          <w:tcPr>
            <w:tcW w:w="480" w:type="dxa"/>
            <w:tcBorders>
              <w:left w:val="nil"/>
              <w:bottom w:val="nil"/>
              <w:right w:val="single" w:sz="4" w:space="0" w:color="auto"/>
            </w:tcBorders>
          </w:tcPr>
          <w:p w14:paraId="6504B7BA" w14:textId="3E1629F9" w:rsidR="000525DE" w:rsidRPr="00742445" w:rsidRDefault="000525DE" w:rsidP="000525DE">
            <w:pPr>
              <w:widowControl/>
              <w:rPr>
                <w:sz w:val="22"/>
              </w:rPr>
            </w:pPr>
            <w:r w:rsidRPr="00742445">
              <w:rPr>
                <w:bCs/>
                <w:color w:val="000000"/>
                <w:sz w:val="22"/>
                <w:lang w:val="en-US" w:eastAsia="en-US"/>
              </w:rPr>
              <w:t>19</w:t>
            </w:r>
          </w:p>
        </w:tc>
      </w:tr>
      <w:tr w:rsidR="000525DE" w:rsidRPr="00742445" w14:paraId="3060B2BD" w14:textId="77777777" w:rsidTr="002C10DB">
        <w:trPr>
          <w:trHeight w:val="154"/>
          <w:jc w:val="center"/>
        </w:trPr>
        <w:tc>
          <w:tcPr>
            <w:tcW w:w="3379" w:type="dxa"/>
            <w:tcBorders>
              <w:top w:val="nil"/>
              <w:left w:val="single" w:sz="4" w:space="0" w:color="auto"/>
              <w:right w:val="nil"/>
            </w:tcBorders>
          </w:tcPr>
          <w:p w14:paraId="5E315802" w14:textId="30A2CA34" w:rsidR="000525DE" w:rsidRPr="00742445" w:rsidRDefault="000525DE" w:rsidP="000525DE">
            <w:pPr>
              <w:widowControl/>
              <w:rPr>
                <w:bCs/>
                <w:color w:val="000000"/>
                <w:sz w:val="22"/>
                <w:lang w:eastAsia="en-US"/>
              </w:rPr>
            </w:pPr>
            <w:r w:rsidRPr="000525DE">
              <w:rPr>
                <w:bCs/>
                <w:color w:val="000000"/>
                <w:sz w:val="22"/>
                <w:lang w:eastAsia="en-US"/>
              </w:rPr>
              <w:t>2.2 Команда по адаптации</w:t>
            </w:r>
          </w:p>
        </w:tc>
        <w:tc>
          <w:tcPr>
            <w:tcW w:w="466" w:type="dxa"/>
            <w:tcBorders>
              <w:top w:val="nil"/>
              <w:left w:val="nil"/>
              <w:right w:val="nil"/>
            </w:tcBorders>
          </w:tcPr>
          <w:p w14:paraId="260A1D72" w14:textId="13DB0458" w:rsidR="000525DE" w:rsidRPr="00742445" w:rsidRDefault="000525DE" w:rsidP="000525DE">
            <w:pPr>
              <w:widowControl/>
              <w:rPr>
                <w:bCs/>
                <w:color w:val="000000"/>
                <w:sz w:val="22"/>
                <w:lang w:eastAsia="en-US"/>
              </w:rPr>
            </w:pPr>
            <w:r w:rsidRPr="00742445">
              <w:rPr>
                <w:bCs/>
                <w:color w:val="000000"/>
                <w:sz w:val="22"/>
                <w:lang w:val="en-US" w:eastAsia="en-US"/>
              </w:rPr>
              <w:t>6</w:t>
            </w:r>
          </w:p>
        </w:tc>
        <w:tc>
          <w:tcPr>
            <w:tcW w:w="5261" w:type="dxa"/>
            <w:tcBorders>
              <w:top w:val="nil"/>
              <w:left w:val="nil"/>
              <w:right w:val="nil"/>
            </w:tcBorders>
          </w:tcPr>
          <w:p w14:paraId="6D185FC0" w14:textId="7AA14C6C" w:rsidR="000525DE" w:rsidRPr="00742445" w:rsidRDefault="000525DE" w:rsidP="000525DE">
            <w:pPr>
              <w:widowControl/>
              <w:rPr>
                <w:bCs/>
                <w:color w:val="000000"/>
                <w:sz w:val="22"/>
                <w:lang w:val="en-US" w:eastAsia="en-US"/>
              </w:rPr>
            </w:pPr>
            <w:r>
              <w:rPr>
                <w:bCs/>
                <w:color w:val="000000"/>
                <w:sz w:val="22"/>
                <w:lang w:val="en-US" w:eastAsia="en-US"/>
              </w:rPr>
              <w:t>2.0</w:t>
            </w:r>
            <w:r w:rsidRPr="00742445">
              <w:rPr>
                <w:bCs/>
                <w:color w:val="000000"/>
                <w:sz w:val="22"/>
                <w:lang w:val="en-US" w:eastAsia="en-US"/>
              </w:rPr>
              <w:t xml:space="preserve"> Уровень моря</w:t>
            </w:r>
          </w:p>
        </w:tc>
        <w:tc>
          <w:tcPr>
            <w:tcW w:w="480" w:type="dxa"/>
            <w:tcBorders>
              <w:top w:val="nil"/>
              <w:left w:val="nil"/>
              <w:right w:val="single" w:sz="4" w:space="0" w:color="auto"/>
            </w:tcBorders>
          </w:tcPr>
          <w:p w14:paraId="5B1E3193" w14:textId="68F8690B" w:rsidR="000525DE" w:rsidRPr="00742445" w:rsidRDefault="000525DE" w:rsidP="000525DE">
            <w:pPr>
              <w:widowControl/>
              <w:rPr>
                <w:bCs/>
                <w:color w:val="000000"/>
                <w:sz w:val="22"/>
                <w:lang w:val="en-US" w:eastAsia="en-US"/>
              </w:rPr>
            </w:pPr>
            <w:r w:rsidRPr="00742445">
              <w:rPr>
                <w:bCs/>
                <w:color w:val="000000"/>
                <w:sz w:val="22"/>
                <w:lang w:val="en-US" w:eastAsia="en-US"/>
              </w:rPr>
              <w:t>20</w:t>
            </w:r>
          </w:p>
        </w:tc>
      </w:tr>
      <w:tr w:rsidR="000525DE" w:rsidRPr="00742445" w14:paraId="4AEE7ACA" w14:textId="77777777" w:rsidTr="002C10DB">
        <w:trPr>
          <w:trHeight w:val="346"/>
          <w:jc w:val="center"/>
        </w:trPr>
        <w:tc>
          <w:tcPr>
            <w:tcW w:w="3379" w:type="dxa"/>
            <w:tcBorders>
              <w:left w:val="single" w:sz="4" w:space="0" w:color="auto"/>
              <w:bottom w:val="nil"/>
              <w:right w:val="nil"/>
            </w:tcBorders>
          </w:tcPr>
          <w:p w14:paraId="221F372C" w14:textId="77777777" w:rsidR="000525DE" w:rsidRPr="000525DE" w:rsidRDefault="000525DE" w:rsidP="000525DE">
            <w:pPr>
              <w:widowControl/>
              <w:rPr>
                <w:bCs/>
                <w:color w:val="000000"/>
                <w:sz w:val="22"/>
                <w:lang w:eastAsia="en-US"/>
              </w:rPr>
            </w:pPr>
            <w:r w:rsidRPr="000525DE">
              <w:rPr>
                <w:bCs/>
                <w:color w:val="000000"/>
                <w:sz w:val="22"/>
                <w:lang w:eastAsia="en-US"/>
              </w:rPr>
              <w:t>2.3 Процесс в Ванкувере</w:t>
            </w:r>
          </w:p>
          <w:p w14:paraId="08B5CA70" w14:textId="22945419" w:rsidR="000525DE" w:rsidRPr="000525DE" w:rsidRDefault="000525DE" w:rsidP="000525DE">
            <w:pPr>
              <w:widowControl/>
              <w:rPr>
                <w:bCs/>
                <w:color w:val="000000"/>
                <w:sz w:val="22"/>
                <w:lang w:eastAsia="en-US"/>
              </w:rPr>
            </w:pPr>
            <w:r w:rsidRPr="000525DE">
              <w:rPr>
                <w:bCs/>
                <w:color w:val="000000"/>
                <w:sz w:val="22"/>
                <w:lang w:eastAsia="en-US"/>
              </w:rPr>
              <w:t>2.4 Разработка стратегий</w:t>
            </w:r>
          </w:p>
        </w:tc>
        <w:tc>
          <w:tcPr>
            <w:tcW w:w="466" w:type="dxa"/>
            <w:tcBorders>
              <w:left w:val="nil"/>
              <w:bottom w:val="nil"/>
              <w:right w:val="nil"/>
            </w:tcBorders>
          </w:tcPr>
          <w:p w14:paraId="26AC4D4E" w14:textId="77777777" w:rsidR="000525DE" w:rsidRDefault="000525DE" w:rsidP="000525DE">
            <w:pPr>
              <w:widowControl/>
              <w:rPr>
                <w:bCs/>
                <w:color w:val="000000"/>
                <w:sz w:val="22"/>
                <w:lang w:val="en-US" w:eastAsia="en-US"/>
              </w:rPr>
            </w:pPr>
            <w:r w:rsidRPr="00742445">
              <w:rPr>
                <w:bCs/>
                <w:color w:val="000000"/>
                <w:sz w:val="22"/>
                <w:lang w:val="en-US" w:eastAsia="en-US"/>
              </w:rPr>
              <w:t>7</w:t>
            </w:r>
          </w:p>
          <w:p w14:paraId="4123F2FE" w14:textId="3B1E607C" w:rsidR="000525DE" w:rsidRPr="00742445" w:rsidRDefault="000525DE" w:rsidP="000525DE">
            <w:pPr>
              <w:widowControl/>
              <w:rPr>
                <w:bCs/>
                <w:color w:val="000000"/>
                <w:sz w:val="22"/>
                <w:lang w:val="en-US" w:eastAsia="en-US"/>
              </w:rPr>
            </w:pPr>
            <w:r w:rsidRPr="00742445">
              <w:rPr>
                <w:bCs/>
                <w:color w:val="000000"/>
                <w:sz w:val="22"/>
                <w:lang w:val="en-US" w:eastAsia="en-US"/>
              </w:rPr>
              <w:t>7</w:t>
            </w:r>
          </w:p>
        </w:tc>
        <w:tc>
          <w:tcPr>
            <w:tcW w:w="5261" w:type="dxa"/>
            <w:tcBorders>
              <w:left w:val="nil"/>
              <w:bottom w:val="nil"/>
              <w:right w:val="nil"/>
            </w:tcBorders>
          </w:tcPr>
          <w:p w14:paraId="1B2DDEFB" w14:textId="18FDC6F2" w:rsidR="000525DE" w:rsidRPr="00742445" w:rsidRDefault="000525DE" w:rsidP="000525DE">
            <w:pPr>
              <w:widowControl/>
              <w:rPr>
                <w:bCs/>
                <w:color w:val="000000"/>
                <w:sz w:val="22"/>
                <w:lang w:eastAsia="en-US"/>
              </w:rPr>
            </w:pPr>
            <w:r>
              <w:rPr>
                <w:bCs/>
                <w:color w:val="000000"/>
                <w:sz w:val="22"/>
                <w:lang w:eastAsia="en-US"/>
              </w:rPr>
              <w:t xml:space="preserve">3.0 </w:t>
            </w:r>
            <w:r w:rsidRPr="00742445">
              <w:rPr>
                <w:bCs/>
                <w:color w:val="000000"/>
                <w:sz w:val="22"/>
                <w:lang w:eastAsia="en-US"/>
              </w:rPr>
              <w:t>Увеличение частоты и интенсивности штормов и экстремальных погодных условий</w:t>
            </w:r>
          </w:p>
        </w:tc>
        <w:tc>
          <w:tcPr>
            <w:tcW w:w="480" w:type="dxa"/>
            <w:tcBorders>
              <w:left w:val="nil"/>
              <w:bottom w:val="nil"/>
              <w:right w:val="single" w:sz="4" w:space="0" w:color="auto"/>
            </w:tcBorders>
          </w:tcPr>
          <w:p w14:paraId="49CFFB74" w14:textId="1CE2AE34" w:rsidR="000525DE" w:rsidRPr="00742445" w:rsidRDefault="000525DE" w:rsidP="000525DE">
            <w:pPr>
              <w:widowControl/>
              <w:rPr>
                <w:bCs/>
                <w:color w:val="000000"/>
                <w:sz w:val="22"/>
                <w:lang w:val="en-US" w:eastAsia="en-US"/>
              </w:rPr>
            </w:pPr>
            <w:r w:rsidRPr="00742445">
              <w:rPr>
                <w:bCs/>
                <w:color w:val="000000"/>
                <w:sz w:val="22"/>
                <w:lang w:val="en-US" w:eastAsia="en-US"/>
              </w:rPr>
              <w:t>22</w:t>
            </w:r>
          </w:p>
        </w:tc>
      </w:tr>
      <w:tr w:rsidR="000525DE" w:rsidRPr="00742445" w14:paraId="708878A2" w14:textId="77777777" w:rsidTr="002C10DB">
        <w:trPr>
          <w:trHeight w:val="158"/>
          <w:jc w:val="center"/>
        </w:trPr>
        <w:tc>
          <w:tcPr>
            <w:tcW w:w="3379" w:type="dxa"/>
            <w:tcBorders>
              <w:top w:val="nil"/>
              <w:left w:val="single" w:sz="4" w:space="0" w:color="auto"/>
              <w:right w:val="nil"/>
            </w:tcBorders>
          </w:tcPr>
          <w:p w14:paraId="39E97592" w14:textId="50AD9307" w:rsidR="000525DE" w:rsidRPr="00742445" w:rsidRDefault="000525DE" w:rsidP="000525DE">
            <w:pPr>
              <w:widowControl/>
              <w:rPr>
                <w:bCs/>
                <w:color w:val="000000"/>
                <w:sz w:val="22"/>
                <w:lang w:val="en-US" w:eastAsia="en-US"/>
              </w:rPr>
            </w:pPr>
            <w:r w:rsidRPr="00742445">
              <w:rPr>
                <w:bCs/>
                <w:color w:val="000000"/>
                <w:sz w:val="22"/>
                <w:lang w:val="en-US" w:eastAsia="en-US"/>
              </w:rPr>
              <w:t>2.4.1 Оценка уязвимости</w:t>
            </w:r>
          </w:p>
        </w:tc>
        <w:tc>
          <w:tcPr>
            <w:tcW w:w="466" w:type="dxa"/>
            <w:tcBorders>
              <w:top w:val="nil"/>
              <w:left w:val="nil"/>
              <w:right w:val="nil"/>
            </w:tcBorders>
          </w:tcPr>
          <w:p w14:paraId="4C5021E1" w14:textId="2355DCD5" w:rsidR="000525DE" w:rsidRPr="00742445" w:rsidRDefault="000525DE" w:rsidP="000525DE">
            <w:pPr>
              <w:widowControl/>
              <w:rPr>
                <w:bCs/>
                <w:color w:val="000000"/>
                <w:sz w:val="22"/>
                <w:lang w:val="en-US" w:eastAsia="en-US"/>
              </w:rPr>
            </w:pPr>
            <w:r w:rsidRPr="00742445">
              <w:rPr>
                <w:bCs/>
                <w:color w:val="000000"/>
                <w:sz w:val="22"/>
                <w:lang w:val="en-US" w:eastAsia="en-US"/>
              </w:rPr>
              <w:t>7</w:t>
            </w:r>
          </w:p>
        </w:tc>
        <w:tc>
          <w:tcPr>
            <w:tcW w:w="5261" w:type="dxa"/>
            <w:tcBorders>
              <w:top w:val="nil"/>
              <w:left w:val="nil"/>
              <w:right w:val="nil"/>
            </w:tcBorders>
          </w:tcPr>
          <w:p w14:paraId="39308549" w14:textId="5AC5E131" w:rsidR="000525DE" w:rsidRPr="000525DE" w:rsidRDefault="000525DE" w:rsidP="000525DE">
            <w:pPr>
              <w:widowControl/>
              <w:rPr>
                <w:bCs/>
                <w:color w:val="000000"/>
                <w:sz w:val="22"/>
                <w:lang w:eastAsia="en-US"/>
              </w:rPr>
            </w:pPr>
            <w:r>
              <w:rPr>
                <w:bCs/>
                <w:color w:val="000000"/>
                <w:sz w:val="22"/>
                <w:lang w:eastAsia="en-US"/>
              </w:rPr>
              <w:t xml:space="preserve">4.0 </w:t>
            </w:r>
            <w:r w:rsidRPr="00742445">
              <w:rPr>
                <w:bCs/>
                <w:color w:val="000000"/>
                <w:sz w:val="22"/>
                <w:lang w:eastAsia="en-US"/>
              </w:rPr>
              <w:t>Более жаркое и засушливое лето</w:t>
            </w:r>
          </w:p>
        </w:tc>
        <w:tc>
          <w:tcPr>
            <w:tcW w:w="480" w:type="dxa"/>
            <w:tcBorders>
              <w:top w:val="nil"/>
              <w:left w:val="nil"/>
              <w:right w:val="single" w:sz="4" w:space="0" w:color="auto"/>
            </w:tcBorders>
          </w:tcPr>
          <w:p w14:paraId="1576257A" w14:textId="3F41C740" w:rsidR="000525DE" w:rsidRPr="00742445" w:rsidRDefault="000525DE" w:rsidP="000525DE">
            <w:pPr>
              <w:widowControl/>
              <w:rPr>
                <w:bCs/>
                <w:color w:val="000000"/>
                <w:sz w:val="22"/>
                <w:lang w:val="en-US" w:eastAsia="en-US"/>
              </w:rPr>
            </w:pPr>
            <w:r w:rsidRPr="00742445">
              <w:rPr>
                <w:bCs/>
                <w:color w:val="000000"/>
                <w:sz w:val="22"/>
                <w:lang w:val="en-US" w:eastAsia="en-US"/>
              </w:rPr>
              <w:t>24</w:t>
            </w:r>
          </w:p>
        </w:tc>
      </w:tr>
      <w:tr w:rsidR="000525DE" w:rsidRPr="00742445" w14:paraId="2953C915" w14:textId="77777777" w:rsidTr="002C10DB">
        <w:trPr>
          <w:trHeight w:val="70"/>
          <w:jc w:val="center"/>
        </w:trPr>
        <w:tc>
          <w:tcPr>
            <w:tcW w:w="3379" w:type="dxa"/>
            <w:tcBorders>
              <w:left w:val="single" w:sz="4" w:space="0" w:color="auto"/>
              <w:bottom w:val="nil"/>
              <w:right w:val="nil"/>
            </w:tcBorders>
          </w:tcPr>
          <w:p w14:paraId="3E88CB59" w14:textId="2DEE4F7B" w:rsidR="000525DE" w:rsidRPr="00742445" w:rsidRDefault="000525DE" w:rsidP="000525DE">
            <w:pPr>
              <w:widowControl/>
              <w:rPr>
                <w:bCs/>
                <w:color w:val="000000"/>
                <w:sz w:val="22"/>
                <w:lang w:val="en-US" w:eastAsia="en-US"/>
              </w:rPr>
            </w:pPr>
            <w:r w:rsidRPr="00742445">
              <w:rPr>
                <w:bCs/>
                <w:color w:val="000000"/>
                <w:sz w:val="22"/>
                <w:lang w:val="en-US" w:eastAsia="en-US"/>
              </w:rPr>
              <w:t>2.4.2 Оценивание риска</w:t>
            </w:r>
          </w:p>
        </w:tc>
        <w:tc>
          <w:tcPr>
            <w:tcW w:w="466" w:type="dxa"/>
            <w:tcBorders>
              <w:left w:val="nil"/>
              <w:bottom w:val="nil"/>
              <w:right w:val="nil"/>
            </w:tcBorders>
          </w:tcPr>
          <w:p w14:paraId="20EDEFC6" w14:textId="3005A5FB" w:rsidR="000525DE" w:rsidRPr="00742445" w:rsidRDefault="000525DE" w:rsidP="000525DE">
            <w:pPr>
              <w:widowControl/>
              <w:rPr>
                <w:bCs/>
                <w:color w:val="000000"/>
                <w:sz w:val="22"/>
                <w:lang w:val="en-US" w:eastAsia="en-US"/>
              </w:rPr>
            </w:pPr>
            <w:r w:rsidRPr="00742445">
              <w:rPr>
                <w:bCs/>
                <w:color w:val="000000"/>
                <w:sz w:val="22"/>
                <w:lang w:val="en-US" w:eastAsia="en-US"/>
              </w:rPr>
              <w:t>8</w:t>
            </w:r>
          </w:p>
        </w:tc>
        <w:tc>
          <w:tcPr>
            <w:tcW w:w="5261" w:type="dxa"/>
            <w:tcBorders>
              <w:left w:val="nil"/>
              <w:bottom w:val="nil"/>
              <w:right w:val="nil"/>
            </w:tcBorders>
          </w:tcPr>
          <w:p w14:paraId="63143B9F" w14:textId="745D063D" w:rsidR="000525DE" w:rsidRPr="00742445" w:rsidRDefault="000525DE" w:rsidP="000525DE">
            <w:pPr>
              <w:widowControl/>
              <w:rPr>
                <w:bCs/>
                <w:color w:val="000000"/>
                <w:sz w:val="22"/>
                <w:lang w:eastAsia="en-US"/>
              </w:rPr>
            </w:pPr>
            <w:r>
              <w:rPr>
                <w:bCs/>
                <w:color w:val="000000"/>
                <w:sz w:val="22"/>
                <w:lang w:val="en-US" w:eastAsia="en-US"/>
              </w:rPr>
              <w:t>5.0</w:t>
            </w:r>
            <w:r w:rsidRPr="00742445">
              <w:rPr>
                <w:bCs/>
                <w:color w:val="000000"/>
                <w:sz w:val="22"/>
                <w:lang w:val="en-US" w:eastAsia="en-US"/>
              </w:rPr>
              <w:t xml:space="preserve"> Oбщие изменения</w:t>
            </w:r>
          </w:p>
        </w:tc>
        <w:tc>
          <w:tcPr>
            <w:tcW w:w="480" w:type="dxa"/>
            <w:tcBorders>
              <w:left w:val="nil"/>
              <w:bottom w:val="nil"/>
              <w:right w:val="single" w:sz="4" w:space="0" w:color="auto"/>
            </w:tcBorders>
          </w:tcPr>
          <w:p w14:paraId="1A40218C" w14:textId="5985AB3B" w:rsidR="000525DE" w:rsidRPr="00742445" w:rsidRDefault="000525DE" w:rsidP="000525DE">
            <w:pPr>
              <w:widowControl/>
              <w:rPr>
                <w:bCs/>
                <w:color w:val="000000"/>
                <w:sz w:val="22"/>
                <w:lang w:val="en-US" w:eastAsia="en-US"/>
              </w:rPr>
            </w:pPr>
            <w:r w:rsidRPr="00742445">
              <w:rPr>
                <w:bCs/>
                <w:color w:val="000000"/>
                <w:sz w:val="22"/>
                <w:lang w:val="en-US" w:eastAsia="en-US"/>
              </w:rPr>
              <w:t>25</w:t>
            </w:r>
          </w:p>
        </w:tc>
      </w:tr>
      <w:tr w:rsidR="000525DE" w:rsidRPr="00742445" w14:paraId="22AE7D7B" w14:textId="77777777" w:rsidTr="002C10DB">
        <w:trPr>
          <w:trHeight w:val="158"/>
          <w:jc w:val="center"/>
        </w:trPr>
        <w:tc>
          <w:tcPr>
            <w:tcW w:w="3379" w:type="dxa"/>
            <w:tcBorders>
              <w:top w:val="nil"/>
              <w:left w:val="single" w:sz="4" w:space="0" w:color="auto"/>
              <w:right w:val="nil"/>
            </w:tcBorders>
          </w:tcPr>
          <w:p w14:paraId="0E560093" w14:textId="2A6BF6A7" w:rsidR="000525DE" w:rsidRPr="00742445" w:rsidRDefault="000525DE" w:rsidP="000525DE">
            <w:pPr>
              <w:widowControl/>
              <w:rPr>
                <w:bCs/>
                <w:color w:val="000000"/>
                <w:sz w:val="22"/>
                <w:lang w:val="en-US" w:eastAsia="en-US"/>
              </w:rPr>
            </w:pPr>
            <w:r>
              <w:rPr>
                <w:bCs/>
                <w:color w:val="000000"/>
                <w:sz w:val="22"/>
                <w:lang w:val="en-US" w:eastAsia="en-US"/>
              </w:rPr>
              <w:t xml:space="preserve">2.5 </w:t>
            </w:r>
            <w:r w:rsidRPr="00742445">
              <w:rPr>
                <w:bCs/>
                <w:color w:val="000000"/>
                <w:sz w:val="22"/>
                <w:lang w:val="en-US" w:eastAsia="en-US"/>
              </w:rPr>
              <w:t>Оценка действий по адаптации</w:t>
            </w:r>
          </w:p>
        </w:tc>
        <w:tc>
          <w:tcPr>
            <w:tcW w:w="466" w:type="dxa"/>
            <w:tcBorders>
              <w:top w:val="nil"/>
              <w:left w:val="nil"/>
              <w:right w:val="nil"/>
            </w:tcBorders>
          </w:tcPr>
          <w:p w14:paraId="1460C7FE" w14:textId="63BD566A" w:rsidR="000525DE" w:rsidRPr="00742445" w:rsidRDefault="000525DE" w:rsidP="000525DE">
            <w:pPr>
              <w:widowControl/>
              <w:rPr>
                <w:bCs/>
                <w:color w:val="000000"/>
                <w:sz w:val="22"/>
                <w:lang w:val="en-US" w:eastAsia="en-US"/>
              </w:rPr>
            </w:pPr>
            <w:r w:rsidRPr="00742445">
              <w:rPr>
                <w:bCs/>
                <w:color w:val="000000"/>
                <w:sz w:val="22"/>
                <w:lang w:val="en-US" w:eastAsia="en-US"/>
              </w:rPr>
              <w:t>8</w:t>
            </w:r>
          </w:p>
        </w:tc>
        <w:tc>
          <w:tcPr>
            <w:tcW w:w="5261" w:type="dxa"/>
            <w:tcBorders>
              <w:top w:val="nil"/>
              <w:left w:val="nil"/>
              <w:right w:val="nil"/>
            </w:tcBorders>
          </w:tcPr>
          <w:p w14:paraId="5FE524C7" w14:textId="2FC55283" w:rsidR="000525DE" w:rsidRPr="00742445" w:rsidRDefault="000525DE" w:rsidP="000525DE">
            <w:pPr>
              <w:widowControl/>
              <w:rPr>
                <w:bCs/>
                <w:color w:val="000000"/>
                <w:sz w:val="22"/>
                <w:lang w:eastAsia="en-US"/>
              </w:rPr>
            </w:pPr>
            <w:r>
              <w:rPr>
                <w:bCs/>
                <w:color w:val="000000"/>
                <w:sz w:val="22"/>
                <w:lang w:val="en-US" w:eastAsia="en-US"/>
              </w:rPr>
              <w:t xml:space="preserve">6.0 </w:t>
            </w:r>
            <w:r w:rsidRPr="00742445">
              <w:rPr>
                <w:bCs/>
                <w:color w:val="000000"/>
                <w:sz w:val="22"/>
                <w:lang w:val="en-US" w:eastAsia="en-US"/>
              </w:rPr>
              <w:t>Организационный адаптационный потенциал</w:t>
            </w:r>
          </w:p>
        </w:tc>
        <w:tc>
          <w:tcPr>
            <w:tcW w:w="480" w:type="dxa"/>
            <w:tcBorders>
              <w:top w:val="nil"/>
              <w:left w:val="nil"/>
              <w:right w:val="single" w:sz="4" w:space="0" w:color="auto"/>
            </w:tcBorders>
          </w:tcPr>
          <w:p w14:paraId="74C0C766" w14:textId="7806CD1F" w:rsidR="000525DE" w:rsidRPr="00742445" w:rsidRDefault="000525DE" w:rsidP="000525DE">
            <w:pPr>
              <w:widowControl/>
              <w:rPr>
                <w:bCs/>
                <w:color w:val="000000"/>
                <w:sz w:val="22"/>
                <w:lang w:val="en-US" w:eastAsia="en-US"/>
              </w:rPr>
            </w:pPr>
            <w:r w:rsidRPr="00742445">
              <w:rPr>
                <w:bCs/>
                <w:color w:val="000000"/>
                <w:sz w:val="22"/>
                <w:lang w:val="en-US" w:eastAsia="en-US"/>
              </w:rPr>
              <w:t>27</w:t>
            </w:r>
          </w:p>
        </w:tc>
      </w:tr>
      <w:tr w:rsidR="000525DE" w:rsidRPr="00742445" w14:paraId="41E911EB" w14:textId="77777777" w:rsidTr="002C10DB">
        <w:trPr>
          <w:trHeight w:val="250"/>
          <w:jc w:val="center"/>
        </w:trPr>
        <w:tc>
          <w:tcPr>
            <w:tcW w:w="3379" w:type="dxa"/>
            <w:tcBorders>
              <w:left w:val="single" w:sz="4" w:space="0" w:color="auto"/>
              <w:right w:val="nil"/>
            </w:tcBorders>
          </w:tcPr>
          <w:p w14:paraId="1B10A10A" w14:textId="015733D1" w:rsidR="000525DE" w:rsidRPr="00742445" w:rsidRDefault="000525DE" w:rsidP="000525DE">
            <w:pPr>
              <w:widowControl/>
              <w:rPr>
                <w:bCs/>
                <w:color w:val="000000"/>
                <w:sz w:val="22"/>
                <w:lang w:val="en-US" w:eastAsia="en-US"/>
              </w:rPr>
            </w:pPr>
          </w:p>
        </w:tc>
        <w:tc>
          <w:tcPr>
            <w:tcW w:w="466" w:type="dxa"/>
            <w:tcBorders>
              <w:left w:val="nil"/>
              <w:right w:val="nil"/>
            </w:tcBorders>
          </w:tcPr>
          <w:p w14:paraId="67FECFCD" w14:textId="5BD61065" w:rsidR="000525DE" w:rsidRPr="00742445" w:rsidRDefault="000525DE" w:rsidP="000525DE">
            <w:pPr>
              <w:widowControl/>
              <w:rPr>
                <w:bCs/>
                <w:color w:val="000000"/>
                <w:sz w:val="22"/>
                <w:lang w:val="en-US" w:eastAsia="en-US"/>
              </w:rPr>
            </w:pPr>
          </w:p>
        </w:tc>
        <w:tc>
          <w:tcPr>
            <w:tcW w:w="5261" w:type="dxa"/>
            <w:tcBorders>
              <w:left w:val="nil"/>
              <w:right w:val="nil"/>
            </w:tcBorders>
          </w:tcPr>
          <w:p w14:paraId="3576DD24" w14:textId="22D8160C" w:rsidR="000525DE" w:rsidRPr="00742445" w:rsidRDefault="000525DE" w:rsidP="000525DE">
            <w:pPr>
              <w:widowControl/>
              <w:rPr>
                <w:bCs/>
                <w:color w:val="000000"/>
                <w:sz w:val="22"/>
                <w:lang w:val="en-US" w:eastAsia="en-US"/>
              </w:rPr>
            </w:pPr>
          </w:p>
        </w:tc>
        <w:tc>
          <w:tcPr>
            <w:tcW w:w="480" w:type="dxa"/>
            <w:tcBorders>
              <w:left w:val="nil"/>
              <w:right w:val="single" w:sz="4" w:space="0" w:color="auto"/>
            </w:tcBorders>
          </w:tcPr>
          <w:p w14:paraId="2C0E769C" w14:textId="31CF48E7" w:rsidR="000525DE" w:rsidRPr="00742445" w:rsidRDefault="000525DE" w:rsidP="000525DE">
            <w:pPr>
              <w:widowControl/>
              <w:rPr>
                <w:bCs/>
                <w:color w:val="000000"/>
                <w:sz w:val="22"/>
                <w:lang w:val="en-US" w:eastAsia="en-US"/>
              </w:rPr>
            </w:pPr>
          </w:p>
        </w:tc>
      </w:tr>
      <w:tr w:rsidR="000525DE" w:rsidRPr="00742445" w14:paraId="190ADA98" w14:textId="77777777" w:rsidTr="002C10DB">
        <w:trPr>
          <w:trHeight w:val="245"/>
          <w:jc w:val="center"/>
        </w:trPr>
        <w:tc>
          <w:tcPr>
            <w:tcW w:w="3379" w:type="dxa"/>
            <w:tcBorders>
              <w:left w:val="single" w:sz="4" w:space="0" w:color="auto"/>
              <w:right w:val="nil"/>
            </w:tcBorders>
          </w:tcPr>
          <w:p w14:paraId="256136A5" w14:textId="6B9691A1" w:rsidR="000525DE" w:rsidRPr="000525DE" w:rsidRDefault="000525DE" w:rsidP="000525DE">
            <w:pPr>
              <w:widowControl/>
              <w:rPr>
                <w:bCs/>
                <w:color w:val="000000"/>
                <w:sz w:val="22"/>
                <w:lang w:eastAsia="en-US"/>
              </w:rPr>
            </w:pPr>
            <w:r w:rsidRPr="00742445">
              <w:rPr>
                <w:bCs/>
                <w:color w:val="000000"/>
                <w:sz w:val="22"/>
                <w:lang w:eastAsia="en-US"/>
              </w:rPr>
              <w:t>Глава 3: Наука об изменени</w:t>
            </w:r>
            <w:r w:rsidR="00876866">
              <w:rPr>
                <w:bCs/>
                <w:color w:val="000000"/>
                <w:sz w:val="22"/>
                <w:lang w:eastAsia="en-US"/>
              </w:rPr>
              <w:t>и</w:t>
            </w:r>
            <w:r w:rsidRPr="00742445">
              <w:rPr>
                <w:bCs/>
                <w:color w:val="000000"/>
                <w:sz w:val="22"/>
                <w:lang w:eastAsia="en-US"/>
              </w:rPr>
              <w:t xml:space="preserve"> климата</w:t>
            </w:r>
          </w:p>
        </w:tc>
        <w:tc>
          <w:tcPr>
            <w:tcW w:w="466" w:type="dxa"/>
            <w:tcBorders>
              <w:left w:val="nil"/>
              <w:right w:val="nil"/>
            </w:tcBorders>
          </w:tcPr>
          <w:p w14:paraId="1D7A1C5A" w14:textId="40095438" w:rsidR="000525DE" w:rsidRPr="00742445" w:rsidRDefault="000525DE" w:rsidP="000525DE">
            <w:pPr>
              <w:widowControl/>
              <w:rPr>
                <w:bCs/>
                <w:color w:val="000000"/>
                <w:sz w:val="22"/>
                <w:lang w:val="en-US" w:eastAsia="en-US"/>
              </w:rPr>
            </w:pPr>
            <w:r w:rsidRPr="00742445">
              <w:rPr>
                <w:bCs/>
                <w:color w:val="000000"/>
                <w:sz w:val="22"/>
                <w:lang w:val="en-US" w:eastAsia="en-US"/>
              </w:rPr>
              <w:t>10</w:t>
            </w:r>
          </w:p>
        </w:tc>
        <w:tc>
          <w:tcPr>
            <w:tcW w:w="5261" w:type="dxa"/>
            <w:tcBorders>
              <w:left w:val="nil"/>
              <w:right w:val="nil"/>
            </w:tcBorders>
          </w:tcPr>
          <w:p w14:paraId="3D80618F" w14:textId="77777777" w:rsidR="000525DE" w:rsidRDefault="000525DE" w:rsidP="000525DE">
            <w:pPr>
              <w:widowControl/>
              <w:rPr>
                <w:bCs/>
                <w:color w:val="000000"/>
                <w:sz w:val="22"/>
                <w:lang w:eastAsia="en-US"/>
              </w:rPr>
            </w:pPr>
            <w:r w:rsidRPr="00742445">
              <w:rPr>
                <w:bCs/>
                <w:color w:val="000000"/>
                <w:sz w:val="22"/>
                <w:lang w:eastAsia="en-US"/>
              </w:rPr>
              <w:t>Глава 6: Процесс реализации и обслуживания плана</w:t>
            </w:r>
          </w:p>
          <w:p w14:paraId="709E7C50" w14:textId="012B7283" w:rsidR="000525DE" w:rsidRPr="000525DE" w:rsidRDefault="000525DE" w:rsidP="000525DE">
            <w:pPr>
              <w:widowControl/>
              <w:rPr>
                <w:bCs/>
                <w:color w:val="000000"/>
                <w:sz w:val="22"/>
                <w:lang w:eastAsia="en-US"/>
              </w:rPr>
            </w:pPr>
            <w:r w:rsidRPr="00742445">
              <w:rPr>
                <w:bCs/>
                <w:color w:val="000000"/>
                <w:sz w:val="22"/>
                <w:lang w:val="en-US" w:eastAsia="en-US"/>
              </w:rPr>
              <w:t>6.1 План реализации</w:t>
            </w:r>
          </w:p>
        </w:tc>
        <w:tc>
          <w:tcPr>
            <w:tcW w:w="480" w:type="dxa"/>
            <w:tcBorders>
              <w:left w:val="nil"/>
              <w:right w:val="single" w:sz="4" w:space="0" w:color="auto"/>
            </w:tcBorders>
          </w:tcPr>
          <w:p w14:paraId="553289FE" w14:textId="77777777" w:rsidR="000525DE" w:rsidRDefault="000525DE" w:rsidP="000525DE">
            <w:pPr>
              <w:widowControl/>
              <w:rPr>
                <w:bCs/>
                <w:color w:val="000000"/>
                <w:sz w:val="22"/>
                <w:lang w:val="en-US" w:eastAsia="en-US"/>
              </w:rPr>
            </w:pPr>
            <w:r w:rsidRPr="00742445">
              <w:rPr>
                <w:bCs/>
                <w:color w:val="000000"/>
                <w:sz w:val="22"/>
                <w:lang w:val="en-US" w:eastAsia="en-US"/>
              </w:rPr>
              <w:t>28</w:t>
            </w:r>
          </w:p>
          <w:p w14:paraId="0B13FE2E" w14:textId="0EE4A8E6" w:rsidR="000525DE" w:rsidRPr="00742445" w:rsidRDefault="000525DE" w:rsidP="000525DE">
            <w:pPr>
              <w:widowControl/>
              <w:rPr>
                <w:bCs/>
                <w:color w:val="000000"/>
                <w:sz w:val="22"/>
                <w:lang w:val="en-US" w:eastAsia="en-US"/>
              </w:rPr>
            </w:pPr>
            <w:r w:rsidRPr="00742445">
              <w:rPr>
                <w:bCs/>
                <w:color w:val="000000"/>
                <w:sz w:val="22"/>
                <w:lang w:val="en-US" w:eastAsia="en-US"/>
              </w:rPr>
              <w:t>28</w:t>
            </w:r>
          </w:p>
        </w:tc>
      </w:tr>
      <w:tr w:rsidR="000525DE" w:rsidRPr="00742445" w14:paraId="290A5BEF" w14:textId="77777777" w:rsidTr="002C10DB">
        <w:trPr>
          <w:trHeight w:val="211"/>
          <w:jc w:val="center"/>
        </w:trPr>
        <w:tc>
          <w:tcPr>
            <w:tcW w:w="3379" w:type="dxa"/>
            <w:tcBorders>
              <w:left w:val="single" w:sz="4" w:space="0" w:color="auto"/>
              <w:bottom w:val="nil"/>
              <w:right w:val="nil"/>
            </w:tcBorders>
          </w:tcPr>
          <w:p w14:paraId="5070AF51" w14:textId="6008349D" w:rsidR="000525DE" w:rsidRPr="00742445" w:rsidRDefault="000525DE" w:rsidP="000525DE">
            <w:pPr>
              <w:widowControl/>
              <w:rPr>
                <w:sz w:val="22"/>
              </w:rPr>
            </w:pPr>
            <w:r w:rsidRPr="00742445">
              <w:rPr>
                <w:bCs/>
                <w:color w:val="000000"/>
                <w:sz w:val="22"/>
                <w:lang w:val="en-US" w:eastAsia="en-US"/>
              </w:rPr>
              <w:t>3.1 Глобальное изменение климата</w:t>
            </w:r>
          </w:p>
        </w:tc>
        <w:tc>
          <w:tcPr>
            <w:tcW w:w="466" w:type="dxa"/>
            <w:tcBorders>
              <w:left w:val="nil"/>
              <w:bottom w:val="nil"/>
              <w:right w:val="nil"/>
            </w:tcBorders>
          </w:tcPr>
          <w:p w14:paraId="0E0295D0" w14:textId="1DBDD1FD" w:rsidR="000525DE" w:rsidRPr="00742445" w:rsidRDefault="000525DE" w:rsidP="000525DE">
            <w:pPr>
              <w:widowControl/>
              <w:rPr>
                <w:sz w:val="22"/>
              </w:rPr>
            </w:pPr>
            <w:r w:rsidRPr="00742445">
              <w:rPr>
                <w:bCs/>
                <w:color w:val="000000"/>
                <w:sz w:val="22"/>
                <w:lang w:val="en-US" w:eastAsia="en-US"/>
              </w:rPr>
              <w:t>10</w:t>
            </w:r>
          </w:p>
        </w:tc>
        <w:tc>
          <w:tcPr>
            <w:tcW w:w="5261" w:type="dxa"/>
            <w:tcBorders>
              <w:left w:val="nil"/>
              <w:bottom w:val="nil"/>
              <w:right w:val="nil"/>
            </w:tcBorders>
          </w:tcPr>
          <w:p w14:paraId="143A08CF" w14:textId="35F94388" w:rsidR="000525DE" w:rsidRPr="00742445" w:rsidRDefault="000525DE" w:rsidP="000525DE">
            <w:pPr>
              <w:widowControl/>
              <w:rPr>
                <w:sz w:val="22"/>
              </w:rPr>
            </w:pPr>
            <w:r>
              <w:rPr>
                <w:bCs/>
                <w:color w:val="000000"/>
                <w:sz w:val="22"/>
                <w:lang w:eastAsia="en-US"/>
              </w:rPr>
              <w:t xml:space="preserve">6.2 </w:t>
            </w:r>
            <w:r w:rsidRPr="00742445">
              <w:rPr>
                <w:bCs/>
                <w:color w:val="000000"/>
                <w:sz w:val="22"/>
                <w:lang w:eastAsia="en-US"/>
              </w:rPr>
              <w:t>Метод и график обновления плана</w:t>
            </w:r>
          </w:p>
        </w:tc>
        <w:tc>
          <w:tcPr>
            <w:tcW w:w="480" w:type="dxa"/>
            <w:tcBorders>
              <w:left w:val="nil"/>
              <w:bottom w:val="nil"/>
              <w:right w:val="single" w:sz="4" w:space="0" w:color="auto"/>
            </w:tcBorders>
          </w:tcPr>
          <w:p w14:paraId="1170A22D" w14:textId="4F7BDC7D" w:rsidR="000525DE" w:rsidRPr="00742445" w:rsidRDefault="000525DE" w:rsidP="000525DE">
            <w:pPr>
              <w:widowControl/>
              <w:rPr>
                <w:sz w:val="22"/>
              </w:rPr>
            </w:pPr>
            <w:r w:rsidRPr="00742445">
              <w:rPr>
                <w:bCs/>
                <w:color w:val="000000"/>
                <w:sz w:val="22"/>
                <w:lang w:val="en-US" w:eastAsia="en-US"/>
              </w:rPr>
              <w:t>28</w:t>
            </w:r>
          </w:p>
        </w:tc>
      </w:tr>
      <w:tr w:rsidR="000525DE" w:rsidRPr="00742445" w14:paraId="55E22C19" w14:textId="77777777" w:rsidTr="002C10DB">
        <w:trPr>
          <w:trHeight w:val="379"/>
          <w:jc w:val="center"/>
        </w:trPr>
        <w:tc>
          <w:tcPr>
            <w:tcW w:w="3379" w:type="dxa"/>
            <w:tcBorders>
              <w:top w:val="nil"/>
              <w:left w:val="single" w:sz="4" w:space="0" w:color="auto"/>
              <w:bottom w:val="nil"/>
              <w:right w:val="nil"/>
            </w:tcBorders>
          </w:tcPr>
          <w:p w14:paraId="0D75B386" w14:textId="35D761A6" w:rsidR="000525DE" w:rsidRPr="00742445" w:rsidRDefault="000525DE" w:rsidP="000525DE">
            <w:pPr>
              <w:widowControl/>
              <w:rPr>
                <w:bCs/>
                <w:color w:val="000000"/>
                <w:sz w:val="22"/>
                <w:lang w:eastAsia="en-US"/>
              </w:rPr>
            </w:pPr>
            <w:r>
              <w:rPr>
                <w:bCs/>
                <w:color w:val="000000"/>
                <w:sz w:val="22"/>
                <w:lang w:eastAsia="en-US"/>
              </w:rPr>
              <w:t xml:space="preserve">3.2 </w:t>
            </w:r>
            <w:r w:rsidRPr="00742445">
              <w:rPr>
                <w:bCs/>
                <w:color w:val="000000"/>
                <w:sz w:val="22"/>
                <w:lang w:eastAsia="en-US"/>
              </w:rPr>
              <w:t>Региональные и местные изменения в кл</w:t>
            </w:r>
            <w:r w:rsidRPr="00742445">
              <w:rPr>
                <w:bCs/>
                <w:color w:val="000000"/>
                <w:sz w:val="22"/>
                <w:lang w:val="kk-KZ" w:eastAsia="en-US"/>
              </w:rPr>
              <w:t>имате</w:t>
            </w:r>
          </w:p>
        </w:tc>
        <w:tc>
          <w:tcPr>
            <w:tcW w:w="466" w:type="dxa"/>
            <w:tcBorders>
              <w:top w:val="nil"/>
              <w:left w:val="nil"/>
              <w:bottom w:val="nil"/>
              <w:right w:val="nil"/>
            </w:tcBorders>
          </w:tcPr>
          <w:p w14:paraId="7774CB08" w14:textId="1D44D8B3" w:rsidR="000525DE" w:rsidRPr="00742445" w:rsidRDefault="000525DE" w:rsidP="000525DE">
            <w:pPr>
              <w:widowControl/>
              <w:rPr>
                <w:bCs/>
                <w:color w:val="000000"/>
                <w:sz w:val="22"/>
                <w:lang w:val="en-US" w:eastAsia="en-US"/>
              </w:rPr>
            </w:pPr>
            <w:r w:rsidRPr="00742445">
              <w:rPr>
                <w:bCs/>
                <w:color w:val="000000"/>
                <w:sz w:val="22"/>
                <w:lang w:val="en-US" w:eastAsia="en-US"/>
              </w:rPr>
              <w:t>10</w:t>
            </w:r>
          </w:p>
        </w:tc>
        <w:tc>
          <w:tcPr>
            <w:tcW w:w="5261" w:type="dxa"/>
            <w:tcBorders>
              <w:top w:val="nil"/>
              <w:left w:val="nil"/>
              <w:bottom w:val="nil"/>
              <w:right w:val="nil"/>
            </w:tcBorders>
          </w:tcPr>
          <w:p w14:paraId="78E3814D" w14:textId="77777777" w:rsidR="000525DE" w:rsidRDefault="000525DE" w:rsidP="000525DE">
            <w:pPr>
              <w:widowControl/>
              <w:rPr>
                <w:bCs/>
                <w:color w:val="000000"/>
                <w:sz w:val="22"/>
                <w:lang w:eastAsia="en-US"/>
              </w:rPr>
            </w:pPr>
          </w:p>
          <w:p w14:paraId="569DEA51" w14:textId="4AE45BEF" w:rsidR="000525DE" w:rsidRPr="00742445" w:rsidRDefault="000525DE" w:rsidP="000525DE">
            <w:pPr>
              <w:widowControl/>
              <w:rPr>
                <w:bCs/>
                <w:color w:val="000000"/>
                <w:sz w:val="22"/>
                <w:lang w:eastAsia="en-US"/>
              </w:rPr>
            </w:pPr>
            <w:r w:rsidRPr="00742445">
              <w:rPr>
                <w:bCs/>
                <w:color w:val="000000"/>
                <w:sz w:val="22"/>
                <w:lang w:eastAsia="en-US"/>
              </w:rPr>
              <w:t xml:space="preserve">Приложение </w:t>
            </w:r>
            <w:r w:rsidRPr="00742445">
              <w:rPr>
                <w:bCs/>
                <w:color w:val="000000"/>
                <w:sz w:val="22"/>
                <w:lang w:val="en-US" w:eastAsia="en-US"/>
              </w:rPr>
              <w:t>A</w:t>
            </w:r>
            <w:r w:rsidRPr="00742445">
              <w:rPr>
                <w:bCs/>
                <w:color w:val="000000"/>
                <w:sz w:val="22"/>
                <w:lang w:eastAsia="en-US"/>
              </w:rPr>
              <w:t xml:space="preserve"> - Подробная матрица действий</w:t>
            </w:r>
          </w:p>
        </w:tc>
        <w:tc>
          <w:tcPr>
            <w:tcW w:w="480" w:type="dxa"/>
            <w:tcBorders>
              <w:top w:val="nil"/>
              <w:left w:val="nil"/>
              <w:bottom w:val="nil"/>
              <w:right w:val="single" w:sz="4" w:space="0" w:color="auto"/>
            </w:tcBorders>
          </w:tcPr>
          <w:p w14:paraId="2EC89FC5" w14:textId="77777777" w:rsidR="000525DE" w:rsidRPr="00045A81" w:rsidRDefault="000525DE" w:rsidP="000525DE">
            <w:pPr>
              <w:widowControl/>
              <w:rPr>
                <w:bCs/>
                <w:color w:val="000000"/>
                <w:sz w:val="22"/>
                <w:lang w:eastAsia="en-US"/>
              </w:rPr>
            </w:pPr>
          </w:p>
          <w:p w14:paraId="0332FB5F" w14:textId="61A62480" w:rsidR="000525DE" w:rsidRPr="00742445" w:rsidRDefault="000525DE" w:rsidP="000525DE">
            <w:pPr>
              <w:widowControl/>
              <w:rPr>
                <w:bCs/>
                <w:color w:val="000000"/>
                <w:sz w:val="22"/>
                <w:lang w:val="en-US" w:eastAsia="en-US"/>
              </w:rPr>
            </w:pPr>
            <w:r w:rsidRPr="00742445">
              <w:rPr>
                <w:bCs/>
                <w:color w:val="000000"/>
                <w:sz w:val="22"/>
                <w:lang w:val="en-US" w:eastAsia="en-US"/>
              </w:rPr>
              <w:t>30</w:t>
            </w:r>
          </w:p>
        </w:tc>
      </w:tr>
      <w:tr w:rsidR="000525DE" w:rsidRPr="00742445" w14:paraId="2DD65C1B" w14:textId="77777777" w:rsidTr="002C10DB">
        <w:trPr>
          <w:trHeight w:val="158"/>
          <w:jc w:val="center"/>
        </w:trPr>
        <w:tc>
          <w:tcPr>
            <w:tcW w:w="3379" w:type="dxa"/>
            <w:tcBorders>
              <w:top w:val="nil"/>
              <w:left w:val="single" w:sz="4" w:space="0" w:color="auto"/>
              <w:right w:val="nil"/>
            </w:tcBorders>
          </w:tcPr>
          <w:p w14:paraId="6912D0C9" w14:textId="77777777" w:rsidR="000525DE" w:rsidRDefault="000525DE" w:rsidP="000525DE">
            <w:pPr>
              <w:widowControl/>
              <w:rPr>
                <w:bCs/>
                <w:color w:val="000000"/>
                <w:sz w:val="22"/>
                <w:lang w:val="en-US" w:eastAsia="en-US"/>
              </w:rPr>
            </w:pPr>
            <w:r w:rsidRPr="00742445">
              <w:rPr>
                <w:bCs/>
                <w:color w:val="000000"/>
                <w:sz w:val="22"/>
                <w:lang w:val="en-US" w:eastAsia="en-US"/>
              </w:rPr>
              <w:t>3.2.1 Oбзор</w:t>
            </w:r>
          </w:p>
          <w:p w14:paraId="60C2AAF3" w14:textId="11E0A75C" w:rsidR="000525DE" w:rsidRPr="00742445" w:rsidRDefault="000525DE" w:rsidP="000525DE">
            <w:pPr>
              <w:widowControl/>
              <w:rPr>
                <w:bCs/>
                <w:color w:val="000000"/>
                <w:sz w:val="22"/>
                <w:lang w:eastAsia="en-US"/>
              </w:rPr>
            </w:pPr>
            <w:r w:rsidRPr="00742445">
              <w:rPr>
                <w:bCs/>
                <w:color w:val="000000"/>
                <w:sz w:val="22"/>
                <w:lang w:val="en-US" w:eastAsia="en-US"/>
              </w:rPr>
              <w:t>3.2.2 Экстремумы</w:t>
            </w:r>
          </w:p>
        </w:tc>
        <w:tc>
          <w:tcPr>
            <w:tcW w:w="466" w:type="dxa"/>
            <w:tcBorders>
              <w:top w:val="nil"/>
              <w:left w:val="nil"/>
              <w:right w:val="nil"/>
            </w:tcBorders>
          </w:tcPr>
          <w:p w14:paraId="30F8E1C0" w14:textId="77777777" w:rsidR="000525DE" w:rsidRDefault="000525DE" w:rsidP="000525DE">
            <w:pPr>
              <w:widowControl/>
              <w:rPr>
                <w:bCs/>
                <w:color w:val="000000"/>
                <w:sz w:val="22"/>
                <w:lang w:val="en-US" w:eastAsia="en-US"/>
              </w:rPr>
            </w:pPr>
            <w:r w:rsidRPr="00742445">
              <w:rPr>
                <w:bCs/>
                <w:color w:val="000000"/>
                <w:sz w:val="22"/>
                <w:lang w:val="en-US" w:eastAsia="en-US"/>
              </w:rPr>
              <w:t>10</w:t>
            </w:r>
          </w:p>
          <w:p w14:paraId="27252464" w14:textId="56F9519C" w:rsidR="000525DE" w:rsidRPr="00742445" w:rsidRDefault="000525DE" w:rsidP="000525DE">
            <w:pPr>
              <w:widowControl/>
              <w:rPr>
                <w:bCs/>
                <w:color w:val="000000"/>
                <w:sz w:val="22"/>
                <w:lang w:val="en-US" w:eastAsia="en-US"/>
              </w:rPr>
            </w:pPr>
            <w:r w:rsidRPr="00742445">
              <w:rPr>
                <w:bCs/>
                <w:color w:val="000000"/>
                <w:sz w:val="22"/>
                <w:lang w:val="en-US" w:eastAsia="en-US"/>
              </w:rPr>
              <w:t>12</w:t>
            </w:r>
          </w:p>
        </w:tc>
        <w:tc>
          <w:tcPr>
            <w:tcW w:w="5261" w:type="dxa"/>
            <w:tcBorders>
              <w:top w:val="nil"/>
              <w:left w:val="nil"/>
              <w:right w:val="nil"/>
            </w:tcBorders>
          </w:tcPr>
          <w:p w14:paraId="5B1F32B3" w14:textId="48CE4722" w:rsidR="000525DE" w:rsidRPr="000525DE" w:rsidRDefault="000525DE" w:rsidP="000525DE">
            <w:pPr>
              <w:widowControl/>
              <w:rPr>
                <w:bCs/>
                <w:color w:val="000000"/>
                <w:sz w:val="22"/>
                <w:lang w:eastAsia="en-US"/>
              </w:rPr>
            </w:pPr>
            <w:r w:rsidRPr="00742445">
              <w:rPr>
                <w:bCs/>
                <w:color w:val="000000"/>
                <w:sz w:val="22"/>
                <w:lang w:eastAsia="en-US"/>
              </w:rPr>
              <w:t xml:space="preserve">Приложение </w:t>
            </w:r>
            <w:r w:rsidRPr="00742445">
              <w:rPr>
                <w:bCs/>
                <w:color w:val="000000"/>
                <w:sz w:val="22"/>
                <w:lang w:val="en-US" w:eastAsia="en-US"/>
              </w:rPr>
              <w:t>B</w:t>
            </w:r>
            <w:r w:rsidRPr="00742445">
              <w:rPr>
                <w:bCs/>
                <w:color w:val="000000"/>
                <w:sz w:val="22"/>
                <w:lang w:eastAsia="en-US"/>
              </w:rPr>
              <w:t xml:space="preserve"> - Подробная оценка уязвимости и риска</w:t>
            </w:r>
          </w:p>
        </w:tc>
        <w:tc>
          <w:tcPr>
            <w:tcW w:w="480" w:type="dxa"/>
            <w:tcBorders>
              <w:top w:val="nil"/>
              <w:left w:val="nil"/>
              <w:right w:val="single" w:sz="4" w:space="0" w:color="auto"/>
            </w:tcBorders>
          </w:tcPr>
          <w:p w14:paraId="14EB9C42" w14:textId="2B65CBF0" w:rsidR="000525DE" w:rsidRPr="00742445" w:rsidRDefault="000525DE" w:rsidP="000525DE">
            <w:pPr>
              <w:widowControl/>
              <w:rPr>
                <w:bCs/>
                <w:color w:val="000000"/>
                <w:sz w:val="22"/>
                <w:lang w:val="en-US" w:eastAsia="en-US"/>
              </w:rPr>
            </w:pPr>
            <w:r w:rsidRPr="00742445">
              <w:rPr>
                <w:bCs/>
                <w:color w:val="000000"/>
                <w:sz w:val="22"/>
                <w:lang w:val="en-US" w:eastAsia="en-US"/>
              </w:rPr>
              <w:t>41</w:t>
            </w:r>
          </w:p>
        </w:tc>
      </w:tr>
      <w:tr w:rsidR="000525DE" w:rsidRPr="00742445" w14:paraId="7E85939C" w14:textId="77777777" w:rsidTr="002C10DB">
        <w:trPr>
          <w:trHeight w:val="91"/>
          <w:jc w:val="center"/>
        </w:trPr>
        <w:tc>
          <w:tcPr>
            <w:tcW w:w="3379" w:type="dxa"/>
            <w:tcBorders>
              <w:left w:val="single" w:sz="4" w:space="0" w:color="auto"/>
              <w:bottom w:val="nil"/>
              <w:right w:val="nil"/>
            </w:tcBorders>
          </w:tcPr>
          <w:p w14:paraId="1A806EFC" w14:textId="77777777" w:rsidR="000525DE" w:rsidRDefault="000525DE" w:rsidP="000525DE">
            <w:pPr>
              <w:widowControl/>
              <w:rPr>
                <w:bCs/>
                <w:color w:val="000000"/>
                <w:sz w:val="22"/>
                <w:lang w:val="en-US" w:eastAsia="en-US"/>
              </w:rPr>
            </w:pPr>
            <w:r w:rsidRPr="00742445">
              <w:rPr>
                <w:bCs/>
                <w:color w:val="000000"/>
                <w:sz w:val="22"/>
                <w:lang w:val="en-US" w:eastAsia="en-US"/>
              </w:rPr>
              <w:t>3.2.3 Периоды возврата</w:t>
            </w:r>
          </w:p>
          <w:p w14:paraId="13984044" w14:textId="2BFC9225" w:rsidR="000525DE" w:rsidRPr="00742445" w:rsidRDefault="000525DE" w:rsidP="000525DE">
            <w:pPr>
              <w:widowControl/>
              <w:rPr>
                <w:sz w:val="22"/>
              </w:rPr>
            </w:pPr>
            <w:r>
              <w:rPr>
                <w:bCs/>
                <w:color w:val="000000"/>
                <w:sz w:val="22"/>
                <w:lang w:eastAsia="en-US"/>
              </w:rPr>
              <w:t>3</w:t>
            </w:r>
            <w:r w:rsidRPr="00742445">
              <w:rPr>
                <w:bCs/>
                <w:color w:val="000000"/>
                <w:sz w:val="22"/>
                <w:lang w:val="en-US" w:eastAsia="en-US"/>
              </w:rPr>
              <w:t>.2.4 Уровень моря</w:t>
            </w:r>
          </w:p>
        </w:tc>
        <w:tc>
          <w:tcPr>
            <w:tcW w:w="466" w:type="dxa"/>
            <w:tcBorders>
              <w:left w:val="nil"/>
              <w:bottom w:val="nil"/>
              <w:right w:val="nil"/>
            </w:tcBorders>
          </w:tcPr>
          <w:p w14:paraId="6844C915" w14:textId="77777777" w:rsidR="000525DE" w:rsidRDefault="000525DE" w:rsidP="000525DE">
            <w:pPr>
              <w:widowControl/>
              <w:rPr>
                <w:bCs/>
                <w:color w:val="000000"/>
                <w:sz w:val="22"/>
                <w:lang w:val="en-US" w:eastAsia="en-US"/>
              </w:rPr>
            </w:pPr>
            <w:r w:rsidRPr="00742445">
              <w:rPr>
                <w:bCs/>
                <w:color w:val="000000"/>
                <w:sz w:val="22"/>
                <w:lang w:val="en-US" w:eastAsia="en-US"/>
              </w:rPr>
              <w:t>12</w:t>
            </w:r>
          </w:p>
          <w:p w14:paraId="52E63CFB" w14:textId="31E30FB5" w:rsidR="000525DE" w:rsidRPr="00742445" w:rsidRDefault="000525DE" w:rsidP="000525DE">
            <w:pPr>
              <w:widowControl/>
              <w:rPr>
                <w:sz w:val="22"/>
              </w:rPr>
            </w:pPr>
            <w:r w:rsidRPr="00742445">
              <w:rPr>
                <w:bCs/>
                <w:color w:val="000000"/>
                <w:sz w:val="22"/>
                <w:lang w:val="en-US" w:eastAsia="en-US"/>
              </w:rPr>
              <w:t>13</w:t>
            </w:r>
          </w:p>
        </w:tc>
        <w:tc>
          <w:tcPr>
            <w:tcW w:w="5261" w:type="dxa"/>
            <w:tcBorders>
              <w:left w:val="nil"/>
              <w:bottom w:val="nil"/>
              <w:right w:val="nil"/>
            </w:tcBorders>
          </w:tcPr>
          <w:p w14:paraId="65BE3F93" w14:textId="2C8BCD87" w:rsidR="000525DE" w:rsidRPr="00742445" w:rsidRDefault="000525DE" w:rsidP="000525DE">
            <w:pPr>
              <w:widowControl/>
              <w:rPr>
                <w:sz w:val="22"/>
              </w:rPr>
            </w:pPr>
            <w:r w:rsidRPr="00742445">
              <w:rPr>
                <w:bCs/>
                <w:color w:val="000000"/>
                <w:sz w:val="22"/>
                <w:lang w:eastAsia="en-US"/>
              </w:rPr>
              <w:t xml:space="preserve">Приложение </w:t>
            </w:r>
            <w:r w:rsidRPr="00742445">
              <w:rPr>
                <w:bCs/>
                <w:color w:val="000000"/>
                <w:sz w:val="22"/>
                <w:lang w:val="en-US" w:eastAsia="en-US"/>
              </w:rPr>
              <w:t>C</w:t>
            </w:r>
            <w:r w:rsidRPr="00742445">
              <w:rPr>
                <w:bCs/>
                <w:color w:val="000000"/>
                <w:sz w:val="22"/>
                <w:lang w:eastAsia="en-US"/>
              </w:rPr>
              <w:t xml:space="preserve"> - Прогнозы климатической модели для нижнего материка</w:t>
            </w:r>
          </w:p>
        </w:tc>
        <w:tc>
          <w:tcPr>
            <w:tcW w:w="480" w:type="dxa"/>
            <w:tcBorders>
              <w:left w:val="nil"/>
              <w:bottom w:val="nil"/>
              <w:right w:val="single" w:sz="4" w:space="0" w:color="auto"/>
            </w:tcBorders>
          </w:tcPr>
          <w:p w14:paraId="4E99D4CD" w14:textId="3CE22A0A" w:rsidR="000525DE" w:rsidRPr="00742445" w:rsidRDefault="000525DE" w:rsidP="000525DE">
            <w:pPr>
              <w:widowControl/>
              <w:rPr>
                <w:sz w:val="22"/>
              </w:rPr>
            </w:pPr>
            <w:r w:rsidRPr="00742445">
              <w:rPr>
                <w:bCs/>
                <w:color w:val="000000"/>
                <w:sz w:val="22"/>
                <w:lang w:val="en-US" w:eastAsia="en-US"/>
              </w:rPr>
              <w:t>47</w:t>
            </w:r>
          </w:p>
        </w:tc>
      </w:tr>
      <w:tr w:rsidR="000525DE" w:rsidRPr="00742445" w14:paraId="6C02204D" w14:textId="77777777" w:rsidTr="002C10DB">
        <w:trPr>
          <w:trHeight w:val="245"/>
          <w:jc w:val="center"/>
        </w:trPr>
        <w:tc>
          <w:tcPr>
            <w:tcW w:w="3379" w:type="dxa"/>
            <w:tcBorders>
              <w:top w:val="nil"/>
              <w:left w:val="single" w:sz="4" w:space="0" w:color="auto"/>
              <w:right w:val="nil"/>
            </w:tcBorders>
          </w:tcPr>
          <w:p w14:paraId="657CD163" w14:textId="76234A6C" w:rsidR="000525DE" w:rsidRPr="00742445" w:rsidRDefault="000525DE" w:rsidP="000525DE">
            <w:pPr>
              <w:widowControl/>
              <w:rPr>
                <w:bCs/>
                <w:color w:val="000000"/>
                <w:sz w:val="22"/>
                <w:lang w:eastAsia="en-US"/>
              </w:rPr>
            </w:pPr>
          </w:p>
        </w:tc>
        <w:tc>
          <w:tcPr>
            <w:tcW w:w="466" w:type="dxa"/>
            <w:tcBorders>
              <w:top w:val="nil"/>
              <w:left w:val="nil"/>
              <w:right w:val="nil"/>
            </w:tcBorders>
          </w:tcPr>
          <w:p w14:paraId="0079BDC7" w14:textId="22FD3E1E" w:rsidR="000525DE" w:rsidRPr="00742445" w:rsidRDefault="000525DE" w:rsidP="000525DE">
            <w:pPr>
              <w:widowControl/>
              <w:rPr>
                <w:bCs/>
                <w:color w:val="000000"/>
                <w:sz w:val="22"/>
                <w:lang w:val="en-US" w:eastAsia="en-US"/>
              </w:rPr>
            </w:pPr>
          </w:p>
        </w:tc>
        <w:tc>
          <w:tcPr>
            <w:tcW w:w="5261" w:type="dxa"/>
            <w:tcBorders>
              <w:top w:val="nil"/>
              <w:left w:val="nil"/>
              <w:right w:val="nil"/>
            </w:tcBorders>
          </w:tcPr>
          <w:p w14:paraId="5972239A" w14:textId="0A587648" w:rsidR="000525DE" w:rsidRPr="00742445" w:rsidRDefault="000525DE" w:rsidP="000525DE">
            <w:pPr>
              <w:widowControl/>
              <w:rPr>
                <w:bCs/>
                <w:color w:val="000000"/>
                <w:sz w:val="22"/>
                <w:lang w:eastAsia="en-US"/>
              </w:rPr>
            </w:pPr>
            <w:r w:rsidRPr="00742445">
              <w:rPr>
                <w:bCs/>
                <w:color w:val="000000"/>
                <w:sz w:val="22"/>
                <w:lang w:eastAsia="en-US"/>
              </w:rPr>
              <w:t xml:space="preserve">Приложение </w:t>
            </w:r>
            <w:r w:rsidRPr="00742445">
              <w:rPr>
                <w:bCs/>
                <w:color w:val="000000"/>
                <w:sz w:val="22"/>
                <w:lang w:val="en-US" w:eastAsia="en-US"/>
              </w:rPr>
              <w:t>D</w:t>
            </w:r>
            <w:r w:rsidRPr="00742445">
              <w:rPr>
                <w:bCs/>
                <w:color w:val="000000"/>
                <w:sz w:val="22"/>
                <w:lang w:eastAsia="en-US"/>
              </w:rPr>
              <w:t xml:space="preserve"> - Проблемы адаптации и ответные меры</w:t>
            </w:r>
          </w:p>
        </w:tc>
        <w:tc>
          <w:tcPr>
            <w:tcW w:w="480" w:type="dxa"/>
            <w:tcBorders>
              <w:top w:val="nil"/>
              <w:left w:val="nil"/>
              <w:right w:val="single" w:sz="4" w:space="0" w:color="auto"/>
            </w:tcBorders>
          </w:tcPr>
          <w:p w14:paraId="0ACCC083" w14:textId="3617F0A7" w:rsidR="000525DE" w:rsidRPr="00742445" w:rsidRDefault="000525DE" w:rsidP="000525DE">
            <w:pPr>
              <w:widowControl/>
              <w:rPr>
                <w:bCs/>
                <w:color w:val="000000"/>
                <w:sz w:val="22"/>
                <w:lang w:val="en-US" w:eastAsia="en-US"/>
              </w:rPr>
            </w:pPr>
            <w:r w:rsidRPr="00742445">
              <w:rPr>
                <w:bCs/>
                <w:color w:val="000000"/>
                <w:sz w:val="22"/>
                <w:lang w:val="en-US" w:eastAsia="en-US"/>
              </w:rPr>
              <w:t>53</w:t>
            </w:r>
          </w:p>
        </w:tc>
      </w:tr>
      <w:tr w:rsidR="000525DE" w:rsidRPr="00742445" w14:paraId="713B25B5" w14:textId="77777777" w:rsidTr="002C10DB">
        <w:trPr>
          <w:trHeight w:val="240"/>
          <w:jc w:val="center"/>
        </w:trPr>
        <w:tc>
          <w:tcPr>
            <w:tcW w:w="3379" w:type="dxa"/>
            <w:tcBorders>
              <w:top w:val="nil"/>
              <w:left w:val="single" w:sz="4" w:space="0" w:color="auto"/>
              <w:bottom w:val="single" w:sz="4" w:space="0" w:color="auto"/>
              <w:right w:val="nil"/>
            </w:tcBorders>
          </w:tcPr>
          <w:p w14:paraId="289E2B73" w14:textId="137F71AE" w:rsidR="000525DE" w:rsidRPr="00742445" w:rsidRDefault="000525DE" w:rsidP="000525DE">
            <w:pPr>
              <w:widowControl/>
              <w:rPr>
                <w:bCs/>
                <w:color w:val="000000"/>
                <w:sz w:val="22"/>
                <w:lang w:eastAsia="en-US"/>
              </w:rPr>
            </w:pPr>
          </w:p>
        </w:tc>
        <w:tc>
          <w:tcPr>
            <w:tcW w:w="466" w:type="dxa"/>
            <w:tcBorders>
              <w:top w:val="nil"/>
              <w:left w:val="nil"/>
              <w:bottom w:val="single" w:sz="4" w:space="0" w:color="auto"/>
              <w:right w:val="nil"/>
            </w:tcBorders>
          </w:tcPr>
          <w:p w14:paraId="56F5AFD2" w14:textId="0E255D2B" w:rsidR="000525DE" w:rsidRPr="00742445" w:rsidRDefault="000525DE" w:rsidP="000525DE">
            <w:pPr>
              <w:widowControl/>
              <w:rPr>
                <w:bCs/>
                <w:color w:val="000000"/>
                <w:sz w:val="22"/>
                <w:lang w:val="en-US" w:eastAsia="en-US"/>
              </w:rPr>
            </w:pPr>
          </w:p>
        </w:tc>
        <w:tc>
          <w:tcPr>
            <w:tcW w:w="5261" w:type="dxa"/>
            <w:tcBorders>
              <w:top w:val="nil"/>
              <w:left w:val="nil"/>
              <w:bottom w:val="single" w:sz="4" w:space="0" w:color="auto"/>
              <w:right w:val="nil"/>
            </w:tcBorders>
          </w:tcPr>
          <w:p w14:paraId="2A66EB59" w14:textId="7EBE7182" w:rsidR="000525DE" w:rsidRPr="00742445" w:rsidRDefault="000525DE" w:rsidP="000525DE">
            <w:pPr>
              <w:widowControl/>
              <w:rPr>
                <w:sz w:val="22"/>
              </w:rPr>
            </w:pPr>
            <w:r w:rsidRPr="00742445">
              <w:rPr>
                <w:bCs/>
                <w:color w:val="000000"/>
                <w:sz w:val="22"/>
                <w:lang w:eastAsia="en-US"/>
              </w:rPr>
              <w:t xml:space="preserve">Приложение </w:t>
            </w:r>
            <w:r w:rsidRPr="00742445">
              <w:rPr>
                <w:bCs/>
                <w:color w:val="000000"/>
                <w:sz w:val="22"/>
                <w:lang w:val="en-US" w:eastAsia="en-US"/>
              </w:rPr>
              <w:t>E</w:t>
            </w:r>
            <w:r w:rsidRPr="00742445">
              <w:rPr>
                <w:bCs/>
                <w:color w:val="000000"/>
                <w:sz w:val="22"/>
                <w:lang w:eastAsia="en-US"/>
              </w:rPr>
              <w:t xml:space="preserve"> - Потенциальные индикаторы адаптации</w:t>
            </w:r>
          </w:p>
        </w:tc>
        <w:tc>
          <w:tcPr>
            <w:tcW w:w="480" w:type="dxa"/>
            <w:tcBorders>
              <w:top w:val="nil"/>
              <w:left w:val="nil"/>
              <w:bottom w:val="single" w:sz="4" w:space="0" w:color="auto"/>
              <w:right w:val="single" w:sz="4" w:space="0" w:color="auto"/>
            </w:tcBorders>
          </w:tcPr>
          <w:p w14:paraId="495F89ED" w14:textId="6FAD27CC" w:rsidR="000525DE" w:rsidRPr="00742445" w:rsidRDefault="000525DE" w:rsidP="000525DE">
            <w:pPr>
              <w:widowControl/>
              <w:rPr>
                <w:sz w:val="22"/>
              </w:rPr>
            </w:pPr>
            <w:r w:rsidRPr="00742445">
              <w:rPr>
                <w:bCs/>
                <w:color w:val="000000"/>
                <w:sz w:val="22"/>
                <w:lang w:val="en-US" w:eastAsia="en-US"/>
              </w:rPr>
              <w:t>54</w:t>
            </w:r>
          </w:p>
        </w:tc>
      </w:tr>
    </w:tbl>
    <w:p w14:paraId="557BA9AD" w14:textId="77777777" w:rsidR="00742445" w:rsidRPr="00597108" w:rsidRDefault="00742445" w:rsidP="00957E1F">
      <w:pPr>
        <w:widowControl/>
        <w:ind w:firstLine="720"/>
        <w:jc w:val="both"/>
        <w:rPr>
          <w:color w:val="000000"/>
          <w:sz w:val="24"/>
          <w:szCs w:val="28"/>
          <w:lang w:eastAsia="en-US"/>
        </w:rPr>
      </w:pPr>
    </w:p>
    <w:p w14:paraId="04293282" w14:textId="77777777" w:rsidR="00742445" w:rsidRPr="00597108" w:rsidRDefault="00742445" w:rsidP="00957E1F">
      <w:pPr>
        <w:widowControl/>
        <w:ind w:firstLine="720"/>
        <w:jc w:val="both"/>
        <w:rPr>
          <w:color w:val="000000"/>
          <w:lang w:val="en-US" w:eastAsia="en-US"/>
        </w:rPr>
      </w:pPr>
      <w:r w:rsidRPr="00597108">
        <w:rPr>
          <w:color w:val="000000"/>
          <w:lang w:val="en-US" w:eastAsia="en-US"/>
        </w:rPr>
        <w:t>Источник:</w:t>
      </w:r>
    </w:p>
    <w:p w14:paraId="7E8A34D3" w14:textId="12F5AD77" w:rsidR="0080153B" w:rsidRPr="00742445" w:rsidRDefault="00742445" w:rsidP="00957E1F">
      <w:pPr>
        <w:widowControl/>
        <w:ind w:firstLine="720"/>
        <w:jc w:val="both"/>
        <w:rPr>
          <w:sz w:val="24"/>
          <w:szCs w:val="24"/>
          <w:lang w:val="en-US"/>
        </w:rPr>
      </w:pPr>
      <w:hyperlink r:id="rId14" w:history="1">
        <w:r w:rsidRPr="00597108">
          <w:rPr>
            <w:color w:val="000000"/>
            <w:lang w:val="en-US" w:eastAsia="en-US"/>
          </w:rPr>
          <w:t xml:space="preserve">https:// vancouver.ca/files/cov/ Vancouver-Climate-Change-Adaptation-Strategy-2012-11-07.pdf </w:t>
        </w:r>
      </w:hyperlink>
      <w:hyperlink r:id="rId15" w:history="1">
        <w:r w:rsidRPr="00597108">
          <w:rPr>
            <w:color w:val="000000"/>
            <w:lang w:val="en-US" w:eastAsia="en-US"/>
          </w:rPr>
          <w:t>https:// vancouver.ca/news-calendar/population.aspx</w:t>
        </w:r>
      </w:hyperlink>
      <w:r w:rsidR="0080153B" w:rsidRPr="00742445">
        <w:rPr>
          <w:sz w:val="24"/>
          <w:szCs w:val="24"/>
          <w:lang w:val="en-US"/>
        </w:rPr>
        <w:br w:type="page"/>
      </w:r>
    </w:p>
    <w:p w14:paraId="17C2808F" w14:textId="77777777" w:rsidR="00597108" w:rsidRPr="002C10DB" w:rsidRDefault="00597108" w:rsidP="00957E1F">
      <w:pPr>
        <w:widowControl/>
        <w:ind w:firstLine="720"/>
        <w:jc w:val="both"/>
        <w:rPr>
          <w:b/>
          <w:bCs/>
          <w:color w:val="000000"/>
          <w:sz w:val="24"/>
          <w:szCs w:val="28"/>
          <w:lang w:eastAsia="en-US"/>
        </w:rPr>
      </w:pPr>
      <w:r w:rsidRPr="002C10DB">
        <w:rPr>
          <w:b/>
          <w:bCs/>
          <w:color w:val="000000"/>
          <w:sz w:val="24"/>
          <w:szCs w:val="28"/>
          <w:lang w:val="en-US" w:eastAsia="en-US"/>
        </w:rPr>
        <w:lastRenderedPageBreak/>
        <w:t>A</w:t>
      </w:r>
      <w:r w:rsidRPr="002C10DB">
        <w:rPr>
          <w:b/>
          <w:bCs/>
          <w:color w:val="000000"/>
          <w:sz w:val="24"/>
          <w:szCs w:val="28"/>
          <w:lang w:eastAsia="en-US"/>
        </w:rPr>
        <w:t>.3 Пример 2</w:t>
      </w:r>
    </w:p>
    <w:p w14:paraId="4CF12929" w14:textId="77777777" w:rsidR="002C10DB" w:rsidRDefault="002C10DB" w:rsidP="00957E1F">
      <w:pPr>
        <w:widowControl/>
        <w:ind w:firstLine="720"/>
        <w:jc w:val="both"/>
        <w:rPr>
          <w:color w:val="000000"/>
          <w:sz w:val="24"/>
          <w:szCs w:val="28"/>
          <w:lang w:eastAsia="en-US"/>
        </w:rPr>
      </w:pPr>
    </w:p>
    <w:p w14:paraId="1BCAB8F4" w14:textId="6D82CA29" w:rsidR="00597108" w:rsidRPr="002C10DB" w:rsidRDefault="00597108" w:rsidP="00957E1F">
      <w:pPr>
        <w:widowControl/>
        <w:ind w:firstLine="720"/>
        <w:jc w:val="both"/>
        <w:rPr>
          <w:color w:val="000000"/>
          <w:sz w:val="24"/>
          <w:szCs w:val="28"/>
          <w:lang w:eastAsia="en-US"/>
        </w:rPr>
      </w:pPr>
      <w:r w:rsidRPr="002C10DB">
        <w:rPr>
          <w:color w:val="000000"/>
          <w:sz w:val="24"/>
          <w:szCs w:val="28"/>
          <w:lang w:eastAsia="en-US"/>
        </w:rPr>
        <w:t xml:space="preserve">Из: </w:t>
      </w:r>
      <w:r w:rsidR="002C10DB">
        <w:rPr>
          <w:color w:val="000000"/>
          <w:sz w:val="24"/>
          <w:szCs w:val="28"/>
          <w:lang w:eastAsia="en-US"/>
        </w:rPr>
        <w:t>«</w:t>
      </w:r>
      <w:r w:rsidRPr="002C10DB">
        <w:rPr>
          <w:color w:val="000000"/>
          <w:sz w:val="24"/>
          <w:szCs w:val="28"/>
          <w:lang w:eastAsia="en-US"/>
        </w:rPr>
        <w:t>План адаптации к изменению климата</w:t>
      </w:r>
      <w:r w:rsidR="002C10DB">
        <w:rPr>
          <w:color w:val="000000"/>
          <w:sz w:val="24"/>
          <w:szCs w:val="28"/>
          <w:lang w:eastAsia="en-US"/>
        </w:rPr>
        <w:t>»</w:t>
      </w:r>
      <w:r w:rsidRPr="002C10DB">
        <w:rPr>
          <w:color w:val="000000"/>
          <w:sz w:val="24"/>
          <w:szCs w:val="28"/>
          <w:lang w:eastAsia="en-US"/>
        </w:rPr>
        <w:t>, городской совет Хьюма, столичный Мельбурн, Австралия (население 224 394 человека по состоянию на 2018 год).</w:t>
      </w:r>
    </w:p>
    <w:p w14:paraId="4B263BA9" w14:textId="77777777" w:rsidR="00597108" w:rsidRPr="002C10DB" w:rsidRDefault="00597108" w:rsidP="00957E1F">
      <w:pPr>
        <w:widowControl/>
        <w:ind w:firstLine="720"/>
        <w:jc w:val="both"/>
        <w:rPr>
          <w:color w:val="000000"/>
          <w:sz w:val="24"/>
          <w:szCs w:val="28"/>
          <w:lang w:eastAsia="en-US"/>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7225"/>
        <w:gridCol w:w="810"/>
      </w:tblGrid>
      <w:tr w:rsidR="00597108" w:rsidRPr="00597108" w14:paraId="151D1D8E" w14:textId="77777777" w:rsidTr="004305C5">
        <w:trPr>
          <w:trHeight w:val="426"/>
          <w:jc w:val="center"/>
        </w:trPr>
        <w:tc>
          <w:tcPr>
            <w:tcW w:w="7225" w:type="dxa"/>
            <w:tcBorders>
              <w:top w:val="single" w:sz="4" w:space="0" w:color="auto"/>
              <w:bottom w:val="single" w:sz="4" w:space="0" w:color="auto"/>
            </w:tcBorders>
          </w:tcPr>
          <w:p w14:paraId="14CBA621" w14:textId="77777777" w:rsidR="00597108" w:rsidRPr="002C10DB" w:rsidRDefault="00597108" w:rsidP="00597108">
            <w:pPr>
              <w:widowControl/>
              <w:rPr>
                <w:color w:val="000000"/>
                <w:sz w:val="22"/>
                <w:szCs w:val="22"/>
                <w:lang w:val="en-US" w:eastAsia="en-US"/>
              </w:rPr>
            </w:pPr>
            <w:r w:rsidRPr="002C10DB">
              <w:rPr>
                <w:color w:val="000000"/>
                <w:sz w:val="22"/>
                <w:szCs w:val="22"/>
                <w:lang w:val="en-US" w:eastAsia="en-US"/>
              </w:rPr>
              <w:t>СОДЕРЖАНИЕ</w:t>
            </w:r>
          </w:p>
        </w:tc>
        <w:tc>
          <w:tcPr>
            <w:tcW w:w="810" w:type="dxa"/>
            <w:tcBorders>
              <w:top w:val="single" w:sz="4" w:space="0" w:color="auto"/>
              <w:bottom w:val="single" w:sz="4" w:space="0" w:color="auto"/>
            </w:tcBorders>
          </w:tcPr>
          <w:p w14:paraId="63B0EA65" w14:textId="77777777" w:rsidR="00597108" w:rsidRPr="00597108" w:rsidRDefault="00597108" w:rsidP="00597108">
            <w:pPr>
              <w:widowControl/>
              <w:rPr>
                <w:sz w:val="22"/>
                <w:szCs w:val="22"/>
              </w:rPr>
            </w:pPr>
          </w:p>
        </w:tc>
      </w:tr>
      <w:tr w:rsidR="00597108" w:rsidRPr="00597108" w14:paraId="661A2833" w14:textId="77777777" w:rsidTr="004305C5">
        <w:trPr>
          <w:trHeight w:val="312"/>
          <w:jc w:val="center"/>
        </w:trPr>
        <w:tc>
          <w:tcPr>
            <w:tcW w:w="7225" w:type="dxa"/>
            <w:tcBorders>
              <w:top w:val="single" w:sz="4" w:space="0" w:color="auto"/>
            </w:tcBorders>
          </w:tcPr>
          <w:p w14:paraId="1903838A" w14:textId="740BE4BE" w:rsidR="00597108" w:rsidRPr="002C10DB" w:rsidRDefault="00597108" w:rsidP="004305C5">
            <w:pPr>
              <w:widowControl/>
              <w:rPr>
                <w:color w:val="000000"/>
                <w:sz w:val="22"/>
                <w:szCs w:val="22"/>
                <w:lang w:val="en-US" w:eastAsia="en-US"/>
              </w:rPr>
            </w:pPr>
            <w:r w:rsidRPr="002C10DB">
              <w:rPr>
                <w:color w:val="000000"/>
                <w:sz w:val="22"/>
                <w:szCs w:val="22"/>
                <w:lang w:val="en-US" w:eastAsia="en-US"/>
              </w:rPr>
              <w:t>Краткое содержание</w:t>
            </w:r>
          </w:p>
        </w:tc>
        <w:tc>
          <w:tcPr>
            <w:tcW w:w="810" w:type="dxa"/>
            <w:tcBorders>
              <w:top w:val="single" w:sz="4" w:space="0" w:color="auto"/>
            </w:tcBorders>
          </w:tcPr>
          <w:p w14:paraId="36DA0C64" w14:textId="3C18F616"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w:t>
            </w:r>
          </w:p>
        </w:tc>
      </w:tr>
      <w:tr w:rsidR="00597108" w:rsidRPr="00597108" w14:paraId="72AD2378" w14:textId="77777777" w:rsidTr="004305C5">
        <w:trPr>
          <w:trHeight w:val="149"/>
          <w:jc w:val="center"/>
        </w:trPr>
        <w:tc>
          <w:tcPr>
            <w:tcW w:w="7225" w:type="dxa"/>
          </w:tcPr>
          <w:p w14:paraId="14851E7F" w14:textId="77777777" w:rsidR="00597108" w:rsidRPr="00597108" w:rsidRDefault="00597108" w:rsidP="00597108">
            <w:pPr>
              <w:widowControl/>
              <w:rPr>
                <w:sz w:val="22"/>
                <w:szCs w:val="22"/>
              </w:rPr>
            </w:pPr>
          </w:p>
        </w:tc>
        <w:tc>
          <w:tcPr>
            <w:tcW w:w="810" w:type="dxa"/>
          </w:tcPr>
          <w:p w14:paraId="51EFAC2D" w14:textId="77777777" w:rsidR="00597108" w:rsidRPr="00597108" w:rsidRDefault="00597108" w:rsidP="00597108">
            <w:pPr>
              <w:widowControl/>
              <w:rPr>
                <w:sz w:val="22"/>
                <w:szCs w:val="22"/>
              </w:rPr>
            </w:pPr>
          </w:p>
        </w:tc>
      </w:tr>
      <w:tr w:rsidR="00597108" w:rsidRPr="00597108" w14:paraId="4FB9C9B8" w14:textId="77777777" w:rsidTr="00465436">
        <w:trPr>
          <w:trHeight w:val="143"/>
          <w:jc w:val="center"/>
        </w:trPr>
        <w:tc>
          <w:tcPr>
            <w:tcW w:w="7225" w:type="dxa"/>
          </w:tcPr>
          <w:p w14:paraId="7736ACB9" w14:textId="07533A5A" w:rsidR="00597108" w:rsidRPr="002C10DB" w:rsidRDefault="00597108" w:rsidP="004305C5">
            <w:pPr>
              <w:widowControl/>
              <w:rPr>
                <w:color w:val="000000"/>
                <w:sz w:val="22"/>
                <w:szCs w:val="22"/>
                <w:lang w:eastAsia="en-US"/>
              </w:rPr>
            </w:pPr>
            <w:r w:rsidRPr="002C10DB">
              <w:rPr>
                <w:color w:val="000000"/>
                <w:sz w:val="22"/>
                <w:szCs w:val="22"/>
                <w:lang w:eastAsia="en-US"/>
              </w:rPr>
              <w:t>1. Адаптация к изменению климата в Хьюме</w:t>
            </w:r>
          </w:p>
        </w:tc>
        <w:tc>
          <w:tcPr>
            <w:tcW w:w="810" w:type="dxa"/>
          </w:tcPr>
          <w:p w14:paraId="078D3869" w14:textId="24A59059"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3</w:t>
            </w:r>
          </w:p>
        </w:tc>
      </w:tr>
      <w:tr w:rsidR="00597108" w:rsidRPr="00597108" w14:paraId="61281F62" w14:textId="77777777" w:rsidTr="004305C5">
        <w:trPr>
          <w:trHeight w:val="254"/>
          <w:jc w:val="center"/>
        </w:trPr>
        <w:tc>
          <w:tcPr>
            <w:tcW w:w="7225" w:type="dxa"/>
          </w:tcPr>
          <w:p w14:paraId="257C6CD0" w14:textId="03174BAA" w:rsidR="00597108" w:rsidRPr="002C10DB" w:rsidRDefault="004305C5" w:rsidP="004305C5">
            <w:pPr>
              <w:widowControl/>
              <w:rPr>
                <w:bCs/>
                <w:color w:val="000000"/>
                <w:sz w:val="22"/>
                <w:szCs w:val="22"/>
                <w:lang w:eastAsia="en-US"/>
              </w:rPr>
            </w:pPr>
            <w:r>
              <w:rPr>
                <w:bCs/>
                <w:color w:val="000000"/>
                <w:sz w:val="22"/>
                <w:szCs w:val="22"/>
                <w:lang w:eastAsia="en-US"/>
              </w:rPr>
              <w:t xml:space="preserve">1.1 </w:t>
            </w:r>
            <w:r w:rsidR="00597108" w:rsidRPr="002C10DB">
              <w:rPr>
                <w:bCs/>
                <w:color w:val="000000"/>
                <w:sz w:val="22"/>
                <w:szCs w:val="22"/>
                <w:lang w:eastAsia="en-US"/>
              </w:rPr>
              <w:t>Цель и задачи плана адаптации к изменению климата в Хьюме</w:t>
            </w:r>
          </w:p>
        </w:tc>
        <w:tc>
          <w:tcPr>
            <w:tcW w:w="810" w:type="dxa"/>
          </w:tcPr>
          <w:p w14:paraId="316740A7" w14:textId="7E9F5E73"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3</w:t>
            </w:r>
          </w:p>
        </w:tc>
      </w:tr>
      <w:tr w:rsidR="00597108" w:rsidRPr="00597108" w14:paraId="4708BB19" w14:textId="77777777" w:rsidTr="004305C5">
        <w:trPr>
          <w:trHeight w:val="245"/>
          <w:jc w:val="center"/>
        </w:trPr>
        <w:tc>
          <w:tcPr>
            <w:tcW w:w="7225" w:type="dxa"/>
          </w:tcPr>
          <w:p w14:paraId="5B48CED6" w14:textId="37032EB4" w:rsidR="00597108" w:rsidRPr="002C10DB" w:rsidRDefault="004305C5" w:rsidP="004305C5">
            <w:pPr>
              <w:widowControl/>
              <w:rPr>
                <w:bCs/>
                <w:color w:val="000000"/>
                <w:sz w:val="22"/>
                <w:szCs w:val="22"/>
                <w:lang w:eastAsia="en-US"/>
              </w:rPr>
            </w:pPr>
            <w:r>
              <w:rPr>
                <w:bCs/>
                <w:color w:val="000000"/>
                <w:sz w:val="22"/>
                <w:szCs w:val="22"/>
                <w:lang w:eastAsia="en-US"/>
              </w:rPr>
              <w:t xml:space="preserve">1.2 </w:t>
            </w:r>
            <w:r w:rsidR="00597108" w:rsidRPr="002C10DB">
              <w:rPr>
                <w:bCs/>
                <w:color w:val="000000"/>
                <w:sz w:val="22"/>
                <w:szCs w:val="22"/>
                <w:lang w:eastAsia="en-US"/>
              </w:rPr>
              <w:t>Климатология и последствия изменения климата</w:t>
            </w:r>
          </w:p>
        </w:tc>
        <w:tc>
          <w:tcPr>
            <w:tcW w:w="810" w:type="dxa"/>
          </w:tcPr>
          <w:p w14:paraId="1333D896" w14:textId="42F763DA"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3</w:t>
            </w:r>
          </w:p>
        </w:tc>
      </w:tr>
      <w:tr w:rsidR="00597108" w:rsidRPr="00597108" w14:paraId="087A92A1" w14:textId="77777777" w:rsidTr="004305C5">
        <w:trPr>
          <w:trHeight w:val="254"/>
          <w:jc w:val="center"/>
        </w:trPr>
        <w:tc>
          <w:tcPr>
            <w:tcW w:w="7225" w:type="dxa"/>
          </w:tcPr>
          <w:p w14:paraId="34FE884C" w14:textId="3FE6DC00" w:rsidR="00597108" w:rsidRPr="002C10DB" w:rsidRDefault="004305C5" w:rsidP="004305C5">
            <w:pPr>
              <w:widowControl/>
              <w:rPr>
                <w:bCs/>
                <w:color w:val="000000"/>
                <w:sz w:val="22"/>
                <w:szCs w:val="22"/>
                <w:lang w:eastAsia="en-US"/>
              </w:rPr>
            </w:pPr>
            <w:r>
              <w:rPr>
                <w:bCs/>
                <w:color w:val="000000"/>
                <w:sz w:val="22"/>
                <w:szCs w:val="22"/>
                <w:lang w:eastAsia="en-US"/>
              </w:rPr>
              <w:t xml:space="preserve">1.3 </w:t>
            </w:r>
            <w:r w:rsidR="00597108" w:rsidRPr="002C10DB">
              <w:rPr>
                <w:bCs/>
                <w:color w:val="000000"/>
                <w:sz w:val="22"/>
                <w:szCs w:val="22"/>
                <w:lang w:eastAsia="en-US"/>
              </w:rPr>
              <w:t>Что такое адаптация к изменению климата</w:t>
            </w:r>
            <w:r>
              <w:rPr>
                <w:bCs/>
                <w:color w:val="000000"/>
                <w:sz w:val="22"/>
                <w:szCs w:val="22"/>
                <w:lang w:eastAsia="en-US"/>
              </w:rPr>
              <w:t>?</w:t>
            </w:r>
          </w:p>
        </w:tc>
        <w:tc>
          <w:tcPr>
            <w:tcW w:w="810" w:type="dxa"/>
          </w:tcPr>
          <w:p w14:paraId="23BF99C3" w14:textId="27BE88A0"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6</w:t>
            </w:r>
          </w:p>
        </w:tc>
      </w:tr>
      <w:tr w:rsidR="00597108" w:rsidRPr="00597108" w14:paraId="11386906" w14:textId="77777777" w:rsidTr="004305C5">
        <w:trPr>
          <w:trHeight w:val="163"/>
          <w:jc w:val="center"/>
        </w:trPr>
        <w:tc>
          <w:tcPr>
            <w:tcW w:w="7225" w:type="dxa"/>
          </w:tcPr>
          <w:p w14:paraId="6157D439" w14:textId="1771DE25"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1.4 </w:t>
            </w:r>
            <w:r w:rsidR="00597108" w:rsidRPr="002C10DB">
              <w:rPr>
                <w:bCs/>
                <w:color w:val="000000"/>
                <w:sz w:val="22"/>
                <w:szCs w:val="22"/>
                <w:lang w:val="en-US" w:eastAsia="en-US"/>
              </w:rPr>
              <w:t>О городе Хьюм</w:t>
            </w:r>
          </w:p>
        </w:tc>
        <w:tc>
          <w:tcPr>
            <w:tcW w:w="810" w:type="dxa"/>
          </w:tcPr>
          <w:p w14:paraId="01756F38" w14:textId="538C2137"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7</w:t>
            </w:r>
          </w:p>
        </w:tc>
      </w:tr>
      <w:tr w:rsidR="00597108" w:rsidRPr="00597108" w14:paraId="55631905" w14:textId="77777777" w:rsidTr="0017673B">
        <w:trPr>
          <w:trHeight w:val="233"/>
          <w:jc w:val="center"/>
        </w:trPr>
        <w:tc>
          <w:tcPr>
            <w:tcW w:w="7225" w:type="dxa"/>
          </w:tcPr>
          <w:p w14:paraId="3C21CF11" w14:textId="400FEB87" w:rsidR="00597108" w:rsidRPr="002C10DB" w:rsidRDefault="004305C5" w:rsidP="004305C5">
            <w:pPr>
              <w:widowControl/>
              <w:rPr>
                <w:bCs/>
                <w:color w:val="000000"/>
                <w:sz w:val="22"/>
                <w:szCs w:val="22"/>
                <w:lang w:eastAsia="en-US"/>
              </w:rPr>
            </w:pPr>
            <w:r>
              <w:rPr>
                <w:bCs/>
                <w:color w:val="000000"/>
                <w:sz w:val="22"/>
                <w:szCs w:val="22"/>
                <w:lang w:eastAsia="en-US"/>
              </w:rPr>
              <w:t xml:space="preserve">1.5 </w:t>
            </w:r>
            <w:r w:rsidR="00597108" w:rsidRPr="002C10DB">
              <w:rPr>
                <w:bCs/>
                <w:color w:val="000000"/>
                <w:sz w:val="22"/>
                <w:szCs w:val="22"/>
                <w:lang w:eastAsia="en-US"/>
              </w:rPr>
              <w:t>Город Хьюм и воздействие и возможности изменения климата</w:t>
            </w:r>
          </w:p>
        </w:tc>
        <w:tc>
          <w:tcPr>
            <w:tcW w:w="810" w:type="dxa"/>
          </w:tcPr>
          <w:p w14:paraId="781193E1" w14:textId="41E31292"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8</w:t>
            </w:r>
          </w:p>
        </w:tc>
      </w:tr>
      <w:tr w:rsidR="00597108" w:rsidRPr="00597108" w14:paraId="395F5E4A" w14:textId="77777777" w:rsidTr="004305C5">
        <w:trPr>
          <w:trHeight w:val="163"/>
          <w:jc w:val="center"/>
        </w:trPr>
        <w:tc>
          <w:tcPr>
            <w:tcW w:w="7225" w:type="dxa"/>
          </w:tcPr>
          <w:p w14:paraId="55C3BF70" w14:textId="3C113914"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1.6 </w:t>
            </w:r>
            <w:r w:rsidR="00597108" w:rsidRPr="002C10DB">
              <w:rPr>
                <w:bCs/>
                <w:color w:val="000000"/>
                <w:sz w:val="22"/>
                <w:szCs w:val="22"/>
                <w:lang w:val="en-US" w:eastAsia="en-US"/>
              </w:rPr>
              <w:t>Политический контекст</w:t>
            </w:r>
          </w:p>
        </w:tc>
        <w:tc>
          <w:tcPr>
            <w:tcW w:w="810" w:type="dxa"/>
          </w:tcPr>
          <w:p w14:paraId="519417BC" w14:textId="3F4C51D7"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8</w:t>
            </w:r>
          </w:p>
        </w:tc>
      </w:tr>
      <w:tr w:rsidR="00597108" w:rsidRPr="00597108" w14:paraId="2F729194" w14:textId="77777777" w:rsidTr="004305C5">
        <w:trPr>
          <w:trHeight w:val="250"/>
          <w:jc w:val="center"/>
        </w:trPr>
        <w:tc>
          <w:tcPr>
            <w:tcW w:w="7225" w:type="dxa"/>
          </w:tcPr>
          <w:p w14:paraId="1AB1124E" w14:textId="40B410A6" w:rsidR="00597108" w:rsidRPr="002C10DB" w:rsidRDefault="00597108" w:rsidP="004305C5">
            <w:pPr>
              <w:widowControl/>
              <w:rPr>
                <w:bCs/>
                <w:color w:val="000000"/>
                <w:sz w:val="22"/>
                <w:szCs w:val="22"/>
                <w:lang w:val="en-US" w:eastAsia="en-US"/>
              </w:rPr>
            </w:pPr>
            <w:r w:rsidRPr="002C10DB">
              <w:rPr>
                <w:bCs/>
                <w:color w:val="000000"/>
                <w:sz w:val="22"/>
                <w:szCs w:val="22"/>
                <w:lang w:val="en-US" w:eastAsia="en-US"/>
              </w:rPr>
              <w:t>1.6.1 Национальное</w:t>
            </w:r>
          </w:p>
        </w:tc>
        <w:tc>
          <w:tcPr>
            <w:tcW w:w="810" w:type="dxa"/>
          </w:tcPr>
          <w:p w14:paraId="1617F083" w14:textId="6DEC8709"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8</w:t>
            </w:r>
          </w:p>
        </w:tc>
      </w:tr>
      <w:tr w:rsidR="00597108" w:rsidRPr="00597108" w14:paraId="5B2A6ECB" w14:textId="77777777" w:rsidTr="004305C5">
        <w:trPr>
          <w:trHeight w:val="250"/>
          <w:jc w:val="center"/>
        </w:trPr>
        <w:tc>
          <w:tcPr>
            <w:tcW w:w="7225" w:type="dxa"/>
          </w:tcPr>
          <w:p w14:paraId="5947B940" w14:textId="0A5DBF4F" w:rsidR="00597108" w:rsidRPr="00876866" w:rsidRDefault="00597108" w:rsidP="004305C5">
            <w:pPr>
              <w:widowControl/>
              <w:rPr>
                <w:bCs/>
                <w:color w:val="000000"/>
                <w:sz w:val="22"/>
                <w:szCs w:val="22"/>
                <w:lang w:eastAsia="en-US"/>
              </w:rPr>
            </w:pPr>
            <w:r w:rsidRPr="002C10DB">
              <w:rPr>
                <w:bCs/>
                <w:color w:val="000000"/>
                <w:sz w:val="22"/>
                <w:szCs w:val="22"/>
                <w:lang w:val="en-US" w:eastAsia="en-US"/>
              </w:rPr>
              <w:t>1.6.2 Государственное</w:t>
            </w:r>
          </w:p>
        </w:tc>
        <w:tc>
          <w:tcPr>
            <w:tcW w:w="810" w:type="dxa"/>
          </w:tcPr>
          <w:p w14:paraId="2F9AA7F7" w14:textId="26054D9F"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9</w:t>
            </w:r>
          </w:p>
        </w:tc>
      </w:tr>
      <w:tr w:rsidR="00597108" w:rsidRPr="00597108" w14:paraId="527E30B3" w14:textId="77777777" w:rsidTr="004305C5">
        <w:trPr>
          <w:trHeight w:val="250"/>
          <w:jc w:val="center"/>
        </w:trPr>
        <w:tc>
          <w:tcPr>
            <w:tcW w:w="7225" w:type="dxa"/>
          </w:tcPr>
          <w:p w14:paraId="05E94734" w14:textId="3152F71A"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1.6.3 </w:t>
            </w:r>
            <w:r w:rsidR="00597108" w:rsidRPr="002C10DB">
              <w:rPr>
                <w:bCs/>
                <w:color w:val="000000"/>
                <w:sz w:val="22"/>
                <w:szCs w:val="22"/>
                <w:lang w:val="en-US" w:eastAsia="en-US"/>
              </w:rPr>
              <w:t>Роль местного правительства</w:t>
            </w:r>
          </w:p>
        </w:tc>
        <w:tc>
          <w:tcPr>
            <w:tcW w:w="810" w:type="dxa"/>
          </w:tcPr>
          <w:p w14:paraId="615D471E" w14:textId="347F8F39"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9</w:t>
            </w:r>
          </w:p>
        </w:tc>
      </w:tr>
      <w:tr w:rsidR="00597108" w:rsidRPr="00597108" w14:paraId="09E8C960" w14:textId="77777777" w:rsidTr="0017673B">
        <w:trPr>
          <w:trHeight w:val="70"/>
          <w:jc w:val="center"/>
        </w:trPr>
        <w:tc>
          <w:tcPr>
            <w:tcW w:w="7225" w:type="dxa"/>
          </w:tcPr>
          <w:p w14:paraId="4E1F24F5" w14:textId="30061431"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1.6.4 </w:t>
            </w:r>
            <w:r w:rsidR="00597108" w:rsidRPr="002C10DB">
              <w:rPr>
                <w:bCs/>
                <w:color w:val="000000"/>
                <w:sz w:val="22"/>
                <w:szCs w:val="22"/>
                <w:lang w:val="en-US" w:eastAsia="en-US"/>
              </w:rPr>
              <w:t>Местные партнерства и возможности</w:t>
            </w:r>
          </w:p>
        </w:tc>
        <w:tc>
          <w:tcPr>
            <w:tcW w:w="810" w:type="dxa"/>
          </w:tcPr>
          <w:p w14:paraId="1BD9B45B" w14:textId="1CA65BF8"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10</w:t>
            </w:r>
          </w:p>
        </w:tc>
      </w:tr>
      <w:tr w:rsidR="00597108" w:rsidRPr="00597108" w14:paraId="1164F06D" w14:textId="77777777" w:rsidTr="004305C5">
        <w:trPr>
          <w:trHeight w:val="298"/>
          <w:jc w:val="center"/>
        </w:trPr>
        <w:tc>
          <w:tcPr>
            <w:tcW w:w="7225" w:type="dxa"/>
          </w:tcPr>
          <w:p w14:paraId="428211D6" w14:textId="0E39A707" w:rsidR="00597108" w:rsidRPr="002C10DB" w:rsidRDefault="004305C5" w:rsidP="004305C5">
            <w:pPr>
              <w:widowControl/>
              <w:rPr>
                <w:bCs/>
                <w:color w:val="000000"/>
                <w:sz w:val="22"/>
                <w:szCs w:val="22"/>
                <w:lang w:eastAsia="en-US"/>
              </w:rPr>
            </w:pPr>
            <w:r>
              <w:rPr>
                <w:bCs/>
                <w:color w:val="000000"/>
                <w:sz w:val="22"/>
                <w:szCs w:val="22"/>
                <w:lang w:eastAsia="en-US"/>
              </w:rPr>
              <w:t xml:space="preserve">1.6.5 </w:t>
            </w:r>
            <w:r w:rsidR="00597108" w:rsidRPr="002C10DB">
              <w:rPr>
                <w:bCs/>
                <w:color w:val="000000"/>
                <w:sz w:val="22"/>
                <w:szCs w:val="22"/>
                <w:lang w:eastAsia="en-US"/>
              </w:rPr>
              <w:t>Городской совет Хьюма - политический контекст</w:t>
            </w:r>
          </w:p>
        </w:tc>
        <w:tc>
          <w:tcPr>
            <w:tcW w:w="810" w:type="dxa"/>
          </w:tcPr>
          <w:p w14:paraId="12F30DCB" w14:textId="3522FFE7"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10</w:t>
            </w:r>
          </w:p>
        </w:tc>
      </w:tr>
      <w:tr w:rsidR="0017673B" w:rsidRPr="00597108" w14:paraId="54AD5B16" w14:textId="77777777" w:rsidTr="004305C5">
        <w:trPr>
          <w:trHeight w:val="298"/>
          <w:jc w:val="center"/>
        </w:trPr>
        <w:tc>
          <w:tcPr>
            <w:tcW w:w="7225" w:type="dxa"/>
          </w:tcPr>
          <w:p w14:paraId="6538F18D" w14:textId="77777777" w:rsidR="0017673B" w:rsidRDefault="0017673B" w:rsidP="004305C5">
            <w:pPr>
              <w:widowControl/>
              <w:rPr>
                <w:bCs/>
                <w:color w:val="000000"/>
                <w:sz w:val="22"/>
                <w:szCs w:val="22"/>
                <w:lang w:eastAsia="en-US"/>
              </w:rPr>
            </w:pPr>
          </w:p>
        </w:tc>
        <w:tc>
          <w:tcPr>
            <w:tcW w:w="810" w:type="dxa"/>
          </w:tcPr>
          <w:p w14:paraId="54978A9C" w14:textId="77777777" w:rsidR="0017673B" w:rsidRPr="002C10DB" w:rsidRDefault="0017673B" w:rsidP="00597108">
            <w:pPr>
              <w:widowControl/>
              <w:rPr>
                <w:bCs/>
                <w:color w:val="000000"/>
                <w:sz w:val="22"/>
                <w:szCs w:val="22"/>
                <w:lang w:val="en-US" w:eastAsia="en-US"/>
              </w:rPr>
            </w:pPr>
          </w:p>
        </w:tc>
      </w:tr>
      <w:tr w:rsidR="00597108" w:rsidRPr="00597108" w14:paraId="02562E36" w14:textId="77777777" w:rsidTr="004305C5">
        <w:trPr>
          <w:trHeight w:val="235"/>
          <w:jc w:val="center"/>
        </w:trPr>
        <w:tc>
          <w:tcPr>
            <w:tcW w:w="7225" w:type="dxa"/>
          </w:tcPr>
          <w:p w14:paraId="68684A9B" w14:textId="6F2A0D1C" w:rsidR="00597108" w:rsidRPr="002C10DB" w:rsidRDefault="00597108" w:rsidP="004305C5">
            <w:pPr>
              <w:widowControl/>
              <w:rPr>
                <w:color w:val="000000"/>
                <w:sz w:val="22"/>
                <w:szCs w:val="22"/>
                <w:lang w:eastAsia="en-US"/>
              </w:rPr>
            </w:pPr>
            <w:r w:rsidRPr="002C10DB">
              <w:rPr>
                <w:color w:val="000000"/>
                <w:sz w:val="22"/>
                <w:szCs w:val="22"/>
                <w:lang w:eastAsia="en-US"/>
              </w:rPr>
              <w:t>2. Текущие приоритеты в области адаптации</w:t>
            </w:r>
          </w:p>
        </w:tc>
        <w:tc>
          <w:tcPr>
            <w:tcW w:w="810" w:type="dxa"/>
          </w:tcPr>
          <w:p w14:paraId="04030151" w14:textId="1AC00D59"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11</w:t>
            </w:r>
          </w:p>
        </w:tc>
      </w:tr>
      <w:tr w:rsidR="00597108" w:rsidRPr="00597108" w14:paraId="5B25FEB4" w14:textId="77777777" w:rsidTr="004305C5">
        <w:trPr>
          <w:trHeight w:val="259"/>
          <w:jc w:val="center"/>
        </w:trPr>
        <w:tc>
          <w:tcPr>
            <w:tcW w:w="7225" w:type="dxa"/>
          </w:tcPr>
          <w:p w14:paraId="3F37806B" w14:textId="3B45CBD4" w:rsidR="00597108" w:rsidRPr="002C10DB" w:rsidRDefault="00597108" w:rsidP="004305C5">
            <w:pPr>
              <w:widowControl/>
              <w:rPr>
                <w:bCs/>
                <w:color w:val="000000"/>
                <w:sz w:val="22"/>
                <w:szCs w:val="22"/>
                <w:lang w:val="en-US" w:eastAsia="en-US"/>
              </w:rPr>
            </w:pPr>
            <w:r w:rsidRPr="002C10DB">
              <w:rPr>
                <w:bCs/>
                <w:color w:val="000000"/>
                <w:sz w:val="22"/>
                <w:szCs w:val="22"/>
                <w:lang w:val="en-US" w:eastAsia="en-US"/>
              </w:rPr>
              <w:t>2.1 Методология</w:t>
            </w:r>
          </w:p>
        </w:tc>
        <w:tc>
          <w:tcPr>
            <w:tcW w:w="810" w:type="dxa"/>
          </w:tcPr>
          <w:p w14:paraId="4F46688E" w14:textId="54CCCD4C"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11</w:t>
            </w:r>
          </w:p>
        </w:tc>
      </w:tr>
      <w:tr w:rsidR="00597108" w:rsidRPr="00597108" w14:paraId="0CD58FC2" w14:textId="77777777" w:rsidTr="004305C5">
        <w:trPr>
          <w:trHeight w:val="250"/>
          <w:jc w:val="center"/>
        </w:trPr>
        <w:tc>
          <w:tcPr>
            <w:tcW w:w="7225" w:type="dxa"/>
          </w:tcPr>
          <w:p w14:paraId="41C1A87B" w14:textId="51BEC696"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2.1.1 </w:t>
            </w:r>
            <w:r w:rsidR="00597108" w:rsidRPr="002C10DB">
              <w:rPr>
                <w:bCs/>
                <w:color w:val="000000"/>
                <w:sz w:val="22"/>
                <w:szCs w:val="22"/>
                <w:lang w:val="en-US" w:eastAsia="en-US"/>
              </w:rPr>
              <w:t>Вовлечение и наращивание потенциала</w:t>
            </w:r>
          </w:p>
        </w:tc>
        <w:tc>
          <w:tcPr>
            <w:tcW w:w="810" w:type="dxa"/>
          </w:tcPr>
          <w:p w14:paraId="3D695458" w14:textId="4FECBEC4"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11</w:t>
            </w:r>
          </w:p>
        </w:tc>
      </w:tr>
      <w:tr w:rsidR="00597108" w:rsidRPr="00597108" w14:paraId="587FDDFD" w14:textId="77777777" w:rsidTr="004305C5">
        <w:trPr>
          <w:trHeight w:val="250"/>
          <w:jc w:val="center"/>
        </w:trPr>
        <w:tc>
          <w:tcPr>
            <w:tcW w:w="7225" w:type="dxa"/>
          </w:tcPr>
          <w:p w14:paraId="77F8CC81" w14:textId="776CBC64"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2.1.2 </w:t>
            </w:r>
            <w:r w:rsidR="00597108" w:rsidRPr="002C10DB">
              <w:rPr>
                <w:bCs/>
                <w:color w:val="000000"/>
                <w:sz w:val="22"/>
                <w:szCs w:val="22"/>
                <w:lang w:val="en-US" w:eastAsia="en-US"/>
              </w:rPr>
              <w:t>Подход к управлению рисками</w:t>
            </w:r>
          </w:p>
        </w:tc>
        <w:tc>
          <w:tcPr>
            <w:tcW w:w="810" w:type="dxa"/>
          </w:tcPr>
          <w:p w14:paraId="1ECA7890" w14:textId="485F3D18"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11</w:t>
            </w:r>
          </w:p>
        </w:tc>
      </w:tr>
      <w:tr w:rsidR="00597108" w:rsidRPr="00597108" w14:paraId="13D8E5AF" w14:textId="77777777" w:rsidTr="004305C5">
        <w:trPr>
          <w:trHeight w:val="158"/>
          <w:jc w:val="center"/>
        </w:trPr>
        <w:tc>
          <w:tcPr>
            <w:tcW w:w="7225" w:type="dxa"/>
          </w:tcPr>
          <w:p w14:paraId="3C741D29" w14:textId="6A3E6265"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2.2 </w:t>
            </w:r>
            <w:r w:rsidR="00597108" w:rsidRPr="002C10DB">
              <w:rPr>
                <w:bCs/>
                <w:color w:val="000000"/>
                <w:sz w:val="22"/>
                <w:szCs w:val="22"/>
                <w:lang w:val="en-US" w:eastAsia="en-US"/>
              </w:rPr>
              <w:t>Существующие мероприятия</w:t>
            </w:r>
          </w:p>
        </w:tc>
        <w:tc>
          <w:tcPr>
            <w:tcW w:w="810" w:type="dxa"/>
          </w:tcPr>
          <w:p w14:paraId="4D8F7719" w14:textId="08B79E09"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12</w:t>
            </w:r>
          </w:p>
        </w:tc>
      </w:tr>
      <w:tr w:rsidR="00597108" w:rsidRPr="00597108" w14:paraId="22725B56" w14:textId="77777777" w:rsidTr="004305C5">
        <w:trPr>
          <w:trHeight w:val="163"/>
          <w:jc w:val="center"/>
        </w:trPr>
        <w:tc>
          <w:tcPr>
            <w:tcW w:w="7225" w:type="dxa"/>
          </w:tcPr>
          <w:p w14:paraId="4804BFD3" w14:textId="3419C4CB"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2.3 </w:t>
            </w:r>
            <w:r w:rsidR="00597108" w:rsidRPr="002C10DB">
              <w:rPr>
                <w:bCs/>
                <w:color w:val="000000"/>
                <w:sz w:val="22"/>
                <w:szCs w:val="22"/>
                <w:lang w:val="en-US" w:eastAsia="en-US"/>
              </w:rPr>
              <w:t>Приоритетные темы адаптации</w:t>
            </w:r>
          </w:p>
        </w:tc>
        <w:tc>
          <w:tcPr>
            <w:tcW w:w="810" w:type="dxa"/>
          </w:tcPr>
          <w:p w14:paraId="793FDF9C" w14:textId="07366A5B"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12</w:t>
            </w:r>
          </w:p>
        </w:tc>
      </w:tr>
      <w:tr w:rsidR="00597108" w:rsidRPr="00597108" w14:paraId="56AD7A6B" w14:textId="77777777" w:rsidTr="004305C5">
        <w:trPr>
          <w:trHeight w:val="163"/>
          <w:jc w:val="center"/>
        </w:trPr>
        <w:tc>
          <w:tcPr>
            <w:tcW w:w="7225" w:type="dxa"/>
          </w:tcPr>
          <w:p w14:paraId="419360B6" w14:textId="0ECC0F65"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2.4 </w:t>
            </w:r>
            <w:r w:rsidR="00597108" w:rsidRPr="002C10DB">
              <w:rPr>
                <w:bCs/>
                <w:color w:val="000000"/>
                <w:sz w:val="22"/>
                <w:szCs w:val="22"/>
                <w:lang w:val="en-US" w:eastAsia="en-US"/>
              </w:rPr>
              <w:t>Приоритетные действия по адаптации</w:t>
            </w:r>
          </w:p>
        </w:tc>
        <w:tc>
          <w:tcPr>
            <w:tcW w:w="810" w:type="dxa"/>
          </w:tcPr>
          <w:p w14:paraId="4DF1F76A" w14:textId="4D9AE98B"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13</w:t>
            </w:r>
          </w:p>
        </w:tc>
      </w:tr>
      <w:tr w:rsidR="00597108" w:rsidRPr="00597108" w14:paraId="1E61F0A7" w14:textId="77777777" w:rsidTr="004305C5">
        <w:trPr>
          <w:trHeight w:val="144"/>
          <w:jc w:val="center"/>
        </w:trPr>
        <w:tc>
          <w:tcPr>
            <w:tcW w:w="7225" w:type="dxa"/>
          </w:tcPr>
          <w:p w14:paraId="583E3DB3" w14:textId="77777777" w:rsidR="00597108" w:rsidRPr="00597108" w:rsidRDefault="00597108" w:rsidP="00597108">
            <w:pPr>
              <w:widowControl/>
              <w:rPr>
                <w:sz w:val="22"/>
                <w:szCs w:val="22"/>
              </w:rPr>
            </w:pPr>
          </w:p>
        </w:tc>
        <w:tc>
          <w:tcPr>
            <w:tcW w:w="810" w:type="dxa"/>
          </w:tcPr>
          <w:p w14:paraId="66D1EC45" w14:textId="77777777" w:rsidR="00597108" w:rsidRPr="00597108" w:rsidRDefault="00597108" w:rsidP="00597108">
            <w:pPr>
              <w:widowControl/>
              <w:rPr>
                <w:sz w:val="22"/>
                <w:szCs w:val="22"/>
              </w:rPr>
            </w:pPr>
          </w:p>
        </w:tc>
      </w:tr>
      <w:tr w:rsidR="00597108" w:rsidRPr="00597108" w14:paraId="374BC645" w14:textId="77777777" w:rsidTr="004305C5">
        <w:trPr>
          <w:trHeight w:val="230"/>
          <w:jc w:val="center"/>
        </w:trPr>
        <w:tc>
          <w:tcPr>
            <w:tcW w:w="7225" w:type="dxa"/>
          </w:tcPr>
          <w:p w14:paraId="2E5A0B7D" w14:textId="3C0A29D0" w:rsidR="00597108" w:rsidRPr="002C10DB" w:rsidRDefault="00597108" w:rsidP="004305C5">
            <w:pPr>
              <w:widowControl/>
              <w:rPr>
                <w:color w:val="000000"/>
                <w:sz w:val="22"/>
                <w:szCs w:val="22"/>
                <w:lang w:val="en-US" w:eastAsia="en-US"/>
              </w:rPr>
            </w:pPr>
            <w:r w:rsidRPr="002C10DB">
              <w:rPr>
                <w:color w:val="000000"/>
                <w:sz w:val="22"/>
                <w:szCs w:val="22"/>
                <w:lang w:val="en-US" w:eastAsia="en-US"/>
              </w:rPr>
              <w:t>3. Непрерывный процесс</w:t>
            </w:r>
          </w:p>
        </w:tc>
        <w:tc>
          <w:tcPr>
            <w:tcW w:w="810" w:type="dxa"/>
          </w:tcPr>
          <w:p w14:paraId="4F778590" w14:textId="4AFE5416"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14</w:t>
            </w:r>
          </w:p>
        </w:tc>
      </w:tr>
      <w:tr w:rsidR="00597108" w:rsidRPr="00597108" w14:paraId="1BC51B9F" w14:textId="77777777" w:rsidTr="004305C5">
        <w:trPr>
          <w:trHeight w:val="254"/>
          <w:jc w:val="center"/>
        </w:trPr>
        <w:tc>
          <w:tcPr>
            <w:tcW w:w="7225" w:type="dxa"/>
          </w:tcPr>
          <w:p w14:paraId="5523FAAB" w14:textId="0B1F553B" w:rsidR="00597108" w:rsidRPr="002C10DB" w:rsidRDefault="004305C5" w:rsidP="004305C5">
            <w:pPr>
              <w:widowControl/>
              <w:rPr>
                <w:bCs/>
                <w:color w:val="000000"/>
                <w:sz w:val="22"/>
                <w:szCs w:val="22"/>
                <w:lang w:eastAsia="en-US"/>
              </w:rPr>
            </w:pPr>
            <w:r>
              <w:rPr>
                <w:bCs/>
                <w:color w:val="000000"/>
                <w:sz w:val="22"/>
                <w:szCs w:val="22"/>
                <w:lang w:eastAsia="en-US"/>
              </w:rPr>
              <w:t xml:space="preserve">3.1 </w:t>
            </w:r>
            <w:r w:rsidR="00597108" w:rsidRPr="002C10DB">
              <w:rPr>
                <w:bCs/>
                <w:color w:val="000000"/>
                <w:sz w:val="22"/>
                <w:szCs w:val="22"/>
                <w:lang w:eastAsia="en-US"/>
              </w:rPr>
              <w:t>Внедрение адаптации в организационные процессы и культуру</w:t>
            </w:r>
          </w:p>
        </w:tc>
        <w:tc>
          <w:tcPr>
            <w:tcW w:w="810" w:type="dxa"/>
          </w:tcPr>
          <w:p w14:paraId="60544417" w14:textId="19EC9AA0"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14</w:t>
            </w:r>
          </w:p>
        </w:tc>
      </w:tr>
      <w:tr w:rsidR="00597108" w:rsidRPr="00597108" w14:paraId="017DF6DE" w14:textId="77777777" w:rsidTr="004305C5">
        <w:trPr>
          <w:trHeight w:val="250"/>
          <w:jc w:val="center"/>
        </w:trPr>
        <w:tc>
          <w:tcPr>
            <w:tcW w:w="7225" w:type="dxa"/>
          </w:tcPr>
          <w:p w14:paraId="73C16080" w14:textId="6B4CED29"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3.2 </w:t>
            </w:r>
            <w:r w:rsidR="00597108" w:rsidRPr="002C10DB">
              <w:rPr>
                <w:bCs/>
                <w:color w:val="000000"/>
                <w:sz w:val="22"/>
                <w:szCs w:val="22"/>
                <w:lang w:val="en-US" w:eastAsia="en-US"/>
              </w:rPr>
              <w:t>Мониторинг, отчетность и анализ</w:t>
            </w:r>
          </w:p>
        </w:tc>
        <w:tc>
          <w:tcPr>
            <w:tcW w:w="810" w:type="dxa"/>
          </w:tcPr>
          <w:p w14:paraId="5CA0021D" w14:textId="24F49C4E"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14</w:t>
            </w:r>
          </w:p>
        </w:tc>
      </w:tr>
      <w:tr w:rsidR="00597108" w:rsidRPr="00597108" w14:paraId="5F29C153" w14:textId="77777777" w:rsidTr="004305C5">
        <w:trPr>
          <w:trHeight w:val="245"/>
          <w:jc w:val="center"/>
        </w:trPr>
        <w:tc>
          <w:tcPr>
            <w:tcW w:w="7225" w:type="dxa"/>
          </w:tcPr>
          <w:p w14:paraId="58745E71" w14:textId="24CE233F"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3.3 </w:t>
            </w:r>
            <w:r w:rsidR="00597108" w:rsidRPr="002C10DB">
              <w:rPr>
                <w:bCs/>
                <w:color w:val="000000"/>
                <w:sz w:val="22"/>
                <w:szCs w:val="22"/>
                <w:lang w:val="en-US" w:eastAsia="en-US"/>
              </w:rPr>
              <w:t>Вовлечение и коммуникации</w:t>
            </w:r>
          </w:p>
        </w:tc>
        <w:tc>
          <w:tcPr>
            <w:tcW w:w="810" w:type="dxa"/>
          </w:tcPr>
          <w:p w14:paraId="0357ECF2" w14:textId="571D2E4E"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14</w:t>
            </w:r>
          </w:p>
        </w:tc>
      </w:tr>
      <w:tr w:rsidR="00597108" w:rsidRPr="00597108" w14:paraId="37022245" w14:textId="77777777" w:rsidTr="004305C5">
        <w:trPr>
          <w:trHeight w:val="163"/>
          <w:jc w:val="center"/>
        </w:trPr>
        <w:tc>
          <w:tcPr>
            <w:tcW w:w="7225" w:type="dxa"/>
          </w:tcPr>
          <w:p w14:paraId="5FEA7CF2" w14:textId="70F45C03" w:rsidR="00597108" w:rsidRPr="002C10DB" w:rsidRDefault="004305C5" w:rsidP="004305C5">
            <w:pPr>
              <w:widowControl/>
              <w:rPr>
                <w:bCs/>
                <w:color w:val="000000"/>
                <w:sz w:val="22"/>
                <w:szCs w:val="22"/>
                <w:lang w:val="en-US" w:eastAsia="en-US"/>
              </w:rPr>
            </w:pPr>
            <w:r>
              <w:rPr>
                <w:bCs/>
                <w:color w:val="000000"/>
                <w:sz w:val="22"/>
                <w:szCs w:val="22"/>
                <w:lang w:val="en-US" w:eastAsia="en-US"/>
              </w:rPr>
              <w:t xml:space="preserve">3.4 </w:t>
            </w:r>
            <w:r w:rsidR="00597108" w:rsidRPr="002C10DB">
              <w:rPr>
                <w:bCs/>
                <w:color w:val="000000"/>
                <w:sz w:val="22"/>
                <w:szCs w:val="22"/>
                <w:lang w:val="en-US" w:eastAsia="en-US"/>
              </w:rPr>
              <w:t>Будущие направления</w:t>
            </w:r>
          </w:p>
        </w:tc>
        <w:tc>
          <w:tcPr>
            <w:tcW w:w="810" w:type="dxa"/>
          </w:tcPr>
          <w:p w14:paraId="41C82A0E" w14:textId="15865B9A"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14</w:t>
            </w:r>
          </w:p>
        </w:tc>
      </w:tr>
      <w:tr w:rsidR="0017673B" w:rsidRPr="00597108" w14:paraId="6E249C9B" w14:textId="77777777" w:rsidTr="004305C5">
        <w:trPr>
          <w:trHeight w:val="163"/>
          <w:jc w:val="center"/>
        </w:trPr>
        <w:tc>
          <w:tcPr>
            <w:tcW w:w="7225" w:type="dxa"/>
          </w:tcPr>
          <w:p w14:paraId="771B6F16" w14:textId="77777777" w:rsidR="0017673B" w:rsidRDefault="0017673B" w:rsidP="004305C5">
            <w:pPr>
              <w:widowControl/>
              <w:rPr>
                <w:bCs/>
                <w:color w:val="000000"/>
                <w:sz w:val="22"/>
                <w:szCs w:val="22"/>
                <w:lang w:val="en-US" w:eastAsia="en-US"/>
              </w:rPr>
            </w:pPr>
          </w:p>
        </w:tc>
        <w:tc>
          <w:tcPr>
            <w:tcW w:w="810" w:type="dxa"/>
          </w:tcPr>
          <w:p w14:paraId="728186FD" w14:textId="77777777" w:rsidR="0017673B" w:rsidRPr="002C10DB" w:rsidRDefault="0017673B" w:rsidP="00597108">
            <w:pPr>
              <w:widowControl/>
              <w:rPr>
                <w:bCs/>
                <w:color w:val="000000"/>
                <w:sz w:val="22"/>
                <w:szCs w:val="22"/>
                <w:lang w:val="en-US" w:eastAsia="en-US"/>
              </w:rPr>
            </w:pPr>
          </w:p>
        </w:tc>
      </w:tr>
      <w:tr w:rsidR="00597108" w:rsidRPr="00597108" w14:paraId="28AE69BE" w14:textId="77777777" w:rsidTr="004305C5">
        <w:trPr>
          <w:trHeight w:val="379"/>
          <w:jc w:val="center"/>
        </w:trPr>
        <w:tc>
          <w:tcPr>
            <w:tcW w:w="7225" w:type="dxa"/>
          </w:tcPr>
          <w:p w14:paraId="67E979F8" w14:textId="6E654F0B" w:rsidR="00597108" w:rsidRPr="002C10DB" w:rsidRDefault="00597108" w:rsidP="004305C5">
            <w:pPr>
              <w:widowControl/>
              <w:rPr>
                <w:color w:val="000000"/>
                <w:sz w:val="22"/>
                <w:szCs w:val="22"/>
                <w:lang w:val="en-US" w:eastAsia="en-US"/>
              </w:rPr>
            </w:pPr>
            <w:r w:rsidRPr="002C10DB">
              <w:rPr>
                <w:color w:val="000000"/>
                <w:sz w:val="22"/>
                <w:szCs w:val="22"/>
                <w:lang w:val="en-US" w:eastAsia="en-US"/>
              </w:rPr>
              <w:t>4. Ссылки</w:t>
            </w:r>
          </w:p>
        </w:tc>
        <w:tc>
          <w:tcPr>
            <w:tcW w:w="810" w:type="dxa"/>
          </w:tcPr>
          <w:p w14:paraId="02F9152F" w14:textId="5E74E0AF" w:rsidR="00597108" w:rsidRPr="002C10DB" w:rsidRDefault="00597108" w:rsidP="00597108">
            <w:pPr>
              <w:widowControl/>
              <w:rPr>
                <w:bCs/>
                <w:color w:val="000000"/>
                <w:sz w:val="22"/>
                <w:szCs w:val="22"/>
                <w:lang w:val="en-US" w:eastAsia="en-US"/>
              </w:rPr>
            </w:pPr>
            <w:r w:rsidRPr="002C10DB">
              <w:rPr>
                <w:bCs/>
                <w:color w:val="000000"/>
                <w:sz w:val="22"/>
                <w:szCs w:val="22"/>
                <w:lang w:val="en-US" w:eastAsia="en-US"/>
              </w:rPr>
              <w:t>17</w:t>
            </w:r>
          </w:p>
        </w:tc>
      </w:tr>
      <w:tr w:rsidR="00597108" w:rsidRPr="00597108" w14:paraId="7D6F5539" w14:textId="77777777" w:rsidTr="004305C5">
        <w:trPr>
          <w:trHeight w:val="466"/>
          <w:jc w:val="center"/>
        </w:trPr>
        <w:tc>
          <w:tcPr>
            <w:tcW w:w="8035" w:type="dxa"/>
            <w:gridSpan w:val="2"/>
          </w:tcPr>
          <w:p w14:paraId="23E403B7" w14:textId="3E71166A" w:rsidR="00597108" w:rsidRPr="004305C5" w:rsidRDefault="00597108" w:rsidP="00957E1F">
            <w:pPr>
              <w:widowControl/>
              <w:rPr>
                <w:bCs/>
                <w:color w:val="000000"/>
                <w:szCs w:val="22"/>
                <w:lang w:eastAsia="en-US"/>
              </w:rPr>
            </w:pPr>
            <w:r w:rsidRPr="004305C5">
              <w:rPr>
                <w:color w:val="000000"/>
                <w:szCs w:val="22"/>
                <w:lang w:val="kk-KZ" w:eastAsia="en-US"/>
              </w:rPr>
              <w:t xml:space="preserve">Приложение </w:t>
            </w:r>
            <w:r w:rsidR="004305C5">
              <w:rPr>
                <w:color w:val="000000"/>
                <w:szCs w:val="22"/>
                <w:lang w:val="kk-KZ" w:eastAsia="en-US"/>
              </w:rPr>
              <w:t>–</w:t>
            </w:r>
            <w:r w:rsidRPr="004305C5">
              <w:rPr>
                <w:color w:val="000000"/>
                <w:szCs w:val="22"/>
                <w:lang w:eastAsia="en-US"/>
              </w:rPr>
              <w:t xml:space="preserve"> </w:t>
            </w:r>
            <w:r w:rsidR="004305C5" w:rsidRPr="004305C5">
              <w:rPr>
                <w:bCs/>
                <w:color w:val="000000"/>
                <w:szCs w:val="22"/>
                <w:lang w:eastAsia="en-US"/>
              </w:rPr>
              <w:t>Резюме выводов и результатов</w:t>
            </w:r>
            <w:r w:rsidR="004305C5">
              <w:rPr>
                <w:bCs/>
                <w:color w:val="000000"/>
                <w:szCs w:val="22"/>
                <w:lang w:eastAsia="en-US"/>
              </w:rPr>
              <w:t xml:space="preserve"> </w:t>
            </w:r>
            <w:r w:rsidRPr="004305C5">
              <w:rPr>
                <w:bCs/>
                <w:color w:val="000000"/>
                <w:szCs w:val="22"/>
                <w:lang w:eastAsia="en-US"/>
              </w:rPr>
              <w:t>Плана развития в области изменения климата</w:t>
            </w:r>
            <w:r w:rsidR="004305C5">
              <w:rPr>
                <w:bCs/>
                <w:color w:val="000000"/>
                <w:szCs w:val="22"/>
                <w:lang w:eastAsia="en-US"/>
              </w:rPr>
              <w:t xml:space="preserve"> </w:t>
            </w:r>
            <w:r w:rsidR="004305C5" w:rsidRPr="004305C5">
              <w:rPr>
                <w:bCs/>
                <w:color w:val="000000"/>
                <w:szCs w:val="22"/>
                <w:lang w:eastAsia="en-US"/>
              </w:rPr>
              <w:t>(Стадия 1 процесса адаптации к изменению климата по Хьюму)</w:t>
            </w:r>
          </w:p>
        </w:tc>
      </w:tr>
    </w:tbl>
    <w:p w14:paraId="6ABD7492" w14:textId="77777777" w:rsidR="00597108" w:rsidRPr="002C10DB" w:rsidRDefault="00597108" w:rsidP="00957E1F">
      <w:pPr>
        <w:widowControl/>
        <w:ind w:firstLine="720"/>
        <w:jc w:val="both"/>
        <w:rPr>
          <w:color w:val="000000"/>
          <w:sz w:val="24"/>
          <w:szCs w:val="28"/>
          <w:lang w:eastAsia="en-US"/>
        </w:rPr>
      </w:pPr>
    </w:p>
    <w:p w14:paraId="012DF86F" w14:textId="77777777" w:rsidR="00597108" w:rsidRPr="00597108" w:rsidRDefault="00597108" w:rsidP="00957E1F">
      <w:pPr>
        <w:widowControl/>
        <w:ind w:firstLine="720"/>
        <w:jc w:val="both"/>
        <w:rPr>
          <w:color w:val="000000"/>
          <w:lang w:val="en-US" w:eastAsia="en-US"/>
        </w:rPr>
      </w:pPr>
      <w:r w:rsidRPr="00597108">
        <w:rPr>
          <w:color w:val="000000"/>
          <w:lang w:val="en-US" w:eastAsia="en-US"/>
        </w:rPr>
        <w:t>Источник:</w:t>
      </w:r>
    </w:p>
    <w:p w14:paraId="5BA0634F" w14:textId="77777777" w:rsidR="00597108" w:rsidRPr="00597108" w:rsidRDefault="00597108" w:rsidP="00957E1F">
      <w:pPr>
        <w:widowControl/>
        <w:ind w:firstLine="720"/>
        <w:jc w:val="both"/>
        <w:rPr>
          <w:color w:val="000000"/>
          <w:lang w:val="en-US" w:eastAsia="en-US"/>
        </w:rPr>
      </w:pPr>
      <w:hyperlink r:id="rId16" w:history="1">
        <w:r w:rsidRPr="00597108">
          <w:rPr>
            <w:color w:val="000000"/>
            <w:lang w:val="en-US" w:eastAsia="en-US"/>
          </w:rPr>
          <w:t>https://www.hume.vic.gov.au/files/sharedassets/hume website/environment/energy/climate change adaptation plan.pdf</w:t>
        </w:r>
      </w:hyperlink>
    </w:p>
    <w:p w14:paraId="4075DB0A" w14:textId="1B9BE463" w:rsidR="00597108" w:rsidRPr="00597108" w:rsidRDefault="00465436" w:rsidP="00957E1F">
      <w:pPr>
        <w:widowControl/>
        <w:ind w:firstLine="720"/>
        <w:jc w:val="both"/>
        <w:rPr>
          <w:color w:val="000000"/>
          <w:lang w:val="en-US" w:eastAsia="en-US"/>
        </w:rPr>
      </w:pPr>
      <w:hyperlink w:history="1">
        <w:r w:rsidRPr="00A07085">
          <w:rPr>
            <w:rStyle w:val="ac"/>
            <w:lang w:val="en-US" w:eastAsia="en-US"/>
          </w:rPr>
          <w:t>https://profile.id.com. au/hume</w:t>
        </w:r>
      </w:hyperlink>
    </w:p>
    <w:p w14:paraId="340B361B" w14:textId="77777777" w:rsidR="00236FA3" w:rsidRDefault="00236FA3" w:rsidP="00957E1F">
      <w:pPr>
        <w:widowControl/>
        <w:autoSpaceDE/>
        <w:autoSpaceDN/>
        <w:adjustRightInd/>
        <w:spacing w:after="200" w:line="276" w:lineRule="auto"/>
        <w:ind w:firstLine="720"/>
        <w:rPr>
          <w:sz w:val="24"/>
          <w:szCs w:val="28"/>
          <w:lang w:val="en-US" w:eastAsia="en-US"/>
        </w:rPr>
      </w:pPr>
      <w:r>
        <w:rPr>
          <w:sz w:val="24"/>
          <w:szCs w:val="28"/>
          <w:lang w:val="en-US" w:eastAsia="en-US"/>
        </w:rPr>
        <w:br w:type="page"/>
      </w:r>
    </w:p>
    <w:p w14:paraId="2D2768E6" w14:textId="77777777" w:rsidR="00236FA3" w:rsidRPr="00465436" w:rsidRDefault="00236FA3" w:rsidP="00957E1F">
      <w:pPr>
        <w:widowControl/>
        <w:ind w:firstLine="720"/>
        <w:jc w:val="both"/>
        <w:rPr>
          <w:b/>
          <w:bCs/>
          <w:color w:val="000000"/>
          <w:sz w:val="24"/>
          <w:szCs w:val="28"/>
          <w:lang w:eastAsia="en-US"/>
        </w:rPr>
      </w:pPr>
      <w:r w:rsidRPr="00465436">
        <w:rPr>
          <w:b/>
          <w:bCs/>
          <w:color w:val="000000"/>
          <w:sz w:val="24"/>
          <w:szCs w:val="28"/>
          <w:lang w:val="en-US" w:eastAsia="en-US"/>
        </w:rPr>
        <w:lastRenderedPageBreak/>
        <w:t>A</w:t>
      </w:r>
      <w:r w:rsidRPr="00465436">
        <w:rPr>
          <w:b/>
          <w:bCs/>
          <w:color w:val="000000"/>
          <w:sz w:val="24"/>
          <w:szCs w:val="28"/>
          <w:lang w:eastAsia="en-US"/>
        </w:rPr>
        <w:t>.4 Пример 3</w:t>
      </w:r>
    </w:p>
    <w:p w14:paraId="01EA202F" w14:textId="77777777" w:rsidR="00465436" w:rsidRDefault="00465436" w:rsidP="00957E1F">
      <w:pPr>
        <w:widowControl/>
        <w:ind w:firstLine="720"/>
        <w:jc w:val="both"/>
        <w:rPr>
          <w:color w:val="000000"/>
          <w:sz w:val="24"/>
          <w:szCs w:val="28"/>
          <w:lang w:eastAsia="en-US"/>
        </w:rPr>
      </w:pPr>
    </w:p>
    <w:p w14:paraId="5BF01725" w14:textId="10E3E749" w:rsidR="00236FA3" w:rsidRPr="00465436" w:rsidRDefault="00465436" w:rsidP="00957E1F">
      <w:pPr>
        <w:widowControl/>
        <w:ind w:firstLine="720"/>
        <w:jc w:val="both"/>
        <w:rPr>
          <w:color w:val="000000"/>
          <w:sz w:val="24"/>
          <w:szCs w:val="28"/>
          <w:lang w:eastAsia="en-US"/>
        </w:rPr>
      </w:pPr>
      <w:r>
        <w:rPr>
          <w:color w:val="000000"/>
          <w:sz w:val="24"/>
          <w:szCs w:val="28"/>
          <w:lang w:eastAsia="en-US"/>
        </w:rPr>
        <w:t>Из: «</w:t>
      </w:r>
      <w:r w:rsidR="00236FA3" w:rsidRPr="00465436">
        <w:rPr>
          <w:color w:val="000000"/>
          <w:sz w:val="24"/>
          <w:szCs w:val="28"/>
          <w:lang w:eastAsia="en-US"/>
        </w:rPr>
        <w:t>План адаптации к изменению климата</w:t>
      </w:r>
      <w:r>
        <w:rPr>
          <w:color w:val="000000"/>
          <w:sz w:val="24"/>
          <w:szCs w:val="28"/>
          <w:lang w:eastAsia="en-US"/>
        </w:rPr>
        <w:t>»</w:t>
      </w:r>
      <w:r w:rsidR="00236FA3" w:rsidRPr="00465436">
        <w:rPr>
          <w:color w:val="000000"/>
          <w:sz w:val="24"/>
          <w:szCs w:val="28"/>
          <w:lang w:eastAsia="en-US"/>
        </w:rPr>
        <w:t>, эстуарий залива Сан-Хуан, Пуэрто-Рико (население 320 967 человек по состоянию на 2018 год).</w:t>
      </w:r>
    </w:p>
    <w:p w14:paraId="24B4CD3F" w14:textId="77777777" w:rsidR="00236FA3" w:rsidRPr="00465436" w:rsidRDefault="00236FA3" w:rsidP="00957E1F">
      <w:pPr>
        <w:widowControl/>
        <w:ind w:firstLine="720"/>
        <w:jc w:val="both"/>
        <w:rPr>
          <w:bCs/>
          <w:color w:val="000000"/>
          <w:sz w:val="24"/>
          <w:szCs w:val="28"/>
          <w:lang w:eastAsia="en-US"/>
        </w:rPr>
      </w:pPr>
    </w:p>
    <w:tbl>
      <w:tblPr>
        <w:tblW w:w="9688" w:type="dxa"/>
        <w:jc w:val="center"/>
        <w:tblLayout w:type="fixed"/>
        <w:tblCellMar>
          <w:left w:w="40" w:type="dxa"/>
          <w:right w:w="40" w:type="dxa"/>
        </w:tblCellMar>
        <w:tblLook w:val="0000" w:firstRow="0" w:lastRow="0" w:firstColumn="0" w:lastColumn="0" w:noHBand="0" w:noVBand="0"/>
      </w:tblPr>
      <w:tblGrid>
        <w:gridCol w:w="1843"/>
        <w:gridCol w:w="809"/>
        <w:gridCol w:w="6302"/>
        <w:gridCol w:w="734"/>
      </w:tblGrid>
      <w:tr w:rsidR="00236FA3" w:rsidRPr="00236FA3" w14:paraId="7D023C7D" w14:textId="77777777" w:rsidTr="00711B99">
        <w:trPr>
          <w:trHeight w:val="451"/>
          <w:jc w:val="center"/>
        </w:trPr>
        <w:tc>
          <w:tcPr>
            <w:tcW w:w="9688" w:type="dxa"/>
            <w:gridSpan w:val="4"/>
            <w:tcBorders>
              <w:top w:val="single" w:sz="6" w:space="0" w:color="auto"/>
              <w:left w:val="single" w:sz="6" w:space="0" w:color="auto"/>
              <w:bottom w:val="single" w:sz="4" w:space="0" w:color="auto"/>
              <w:right w:val="single" w:sz="6" w:space="0" w:color="auto"/>
            </w:tcBorders>
          </w:tcPr>
          <w:p w14:paraId="4732A574"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СОДЕРЖАНИЕ</w:t>
            </w:r>
          </w:p>
        </w:tc>
      </w:tr>
      <w:tr w:rsidR="00236FA3" w:rsidRPr="00236FA3" w14:paraId="7BF4EE58" w14:textId="77777777" w:rsidTr="00711B99">
        <w:trPr>
          <w:trHeight w:val="341"/>
          <w:jc w:val="center"/>
        </w:trPr>
        <w:tc>
          <w:tcPr>
            <w:tcW w:w="8954" w:type="dxa"/>
            <w:gridSpan w:val="3"/>
            <w:tcBorders>
              <w:top w:val="single" w:sz="4" w:space="0" w:color="auto"/>
              <w:left w:val="single" w:sz="4" w:space="0" w:color="auto"/>
            </w:tcBorders>
          </w:tcPr>
          <w:p w14:paraId="59D77015" w14:textId="7CA87460" w:rsidR="00236FA3" w:rsidRPr="00465436" w:rsidRDefault="00236FA3" w:rsidP="00465436">
            <w:pPr>
              <w:widowControl/>
              <w:rPr>
                <w:color w:val="000000"/>
                <w:sz w:val="22"/>
                <w:szCs w:val="22"/>
                <w:lang w:eastAsia="en-US"/>
              </w:rPr>
            </w:pPr>
            <w:r w:rsidRPr="00465436">
              <w:rPr>
                <w:color w:val="000000"/>
                <w:sz w:val="22"/>
                <w:szCs w:val="22"/>
                <w:lang w:val="en-US" w:eastAsia="en-US"/>
              </w:rPr>
              <w:t xml:space="preserve">СПИСОК РИСУНКОВ И ТАБЛИЦ </w:t>
            </w:r>
          </w:p>
        </w:tc>
        <w:tc>
          <w:tcPr>
            <w:tcW w:w="734" w:type="dxa"/>
            <w:tcBorders>
              <w:top w:val="single" w:sz="4" w:space="0" w:color="auto"/>
              <w:right w:val="single" w:sz="4" w:space="0" w:color="auto"/>
            </w:tcBorders>
          </w:tcPr>
          <w:p w14:paraId="38F3CC64"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i</w:t>
            </w:r>
          </w:p>
        </w:tc>
      </w:tr>
      <w:tr w:rsidR="00236FA3" w:rsidRPr="00236FA3" w14:paraId="0A6520AF" w14:textId="77777777" w:rsidTr="00711B99">
        <w:trPr>
          <w:trHeight w:val="379"/>
          <w:jc w:val="center"/>
        </w:trPr>
        <w:tc>
          <w:tcPr>
            <w:tcW w:w="1843" w:type="dxa"/>
            <w:tcBorders>
              <w:left w:val="single" w:sz="4" w:space="0" w:color="auto"/>
              <w:right w:val="nil"/>
            </w:tcBorders>
          </w:tcPr>
          <w:p w14:paraId="7E6893E3"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СОКРАЩЕНИЯ</w:t>
            </w:r>
          </w:p>
        </w:tc>
        <w:tc>
          <w:tcPr>
            <w:tcW w:w="809" w:type="dxa"/>
            <w:tcBorders>
              <w:left w:val="nil"/>
              <w:right w:val="nil"/>
            </w:tcBorders>
          </w:tcPr>
          <w:p w14:paraId="0CFE574A" w14:textId="77777777" w:rsidR="00236FA3" w:rsidRPr="00236FA3" w:rsidRDefault="00236FA3" w:rsidP="00236FA3">
            <w:pPr>
              <w:widowControl/>
              <w:rPr>
                <w:sz w:val="22"/>
                <w:szCs w:val="22"/>
              </w:rPr>
            </w:pPr>
          </w:p>
        </w:tc>
        <w:tc>
          <w:tcPr>
            <w:tcW w:w="6302" w:type="dxa"/>
            <w:tcBorders>
              <w:left w:val="nil"/>
              <w:right w:val="nil"/>
            </w:tcBorders>
          </w:tcPr>
          <w:p w14:paraId="1467740C" w14:textId="77777777" w:rsidR="00236FA3" w:rsidRPr="00236FA3" w:rsidRDefault="00236FA3" w:rsidP="00236FA3">
            <w:pPr>
              <w:widowControl/>
              <w:rPr>
                <w:sz w:val="22"/>
                <w:szCs w:val="22"/>
              </w:rPr>
            </w:pPr>
          </w:p>
        </w:tc>
        <w:tc>
          <w:tcPr>
            <w:tcW w:w="734" w:type="dxa"/>
            <w:tcBorders>
              <w:left w:val="nil"/>
              <w:right w:val="single" w:sz="4" w:space="0" w:color="auto"/>
            </w:tcBorders>
          </w:tcPr>
          <w:p w14:paraId="5FDBB2BF"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ii</w:t>
            </w:r>
          </w:p>
        </w:tc>
      </w:tr>
      <w:tr w:rsidR="00236FA3" w:rsidRPr="00236FA3" w14:paraId="60F5CCA7" w14:textId="77777777" w:rsidTr="00711B99">
        <w:trPr>
          <w:trHeight w:val="384"/>
          <w:jc w:val="center"/>
        </w:trPr>
        <w:tc>
          <w:tcPr>
            <w:tcW w:w="2652" w:type="dxa"/>
            <w:gridSpan w:val="2"/>
            <w:tcBorders>
              <w:left w:val="single" w:sz="4" w:space="0" w:color="auto"/>
              <w:right w:val="nil"/>
            </w:tcBorders>
          </w:tcPr>
          <w:p w14:paraId="64A37E23"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ВВЕДЕНИЕ</w:t>
            </w:r>
          </w:p>
        </w:tc>
        <w:tc>
          <w:tcPr>
            <w:tcW w:w="6302" w:type="dxa"/>
            <w:tcBorders>
              <w:left w:val="nil"/>
              <w:right w:val="nil"/>
            </w:tcBorders>
          </w:tcPr>
          <w:p w14:paraId="6F2AF721" w14:textId="77777777" w:rsidR="00236FA3" w:rsidRPr="00236FA3" w:rsidRDefault="00236FA3" w:rsidP="00236FA3">
            <w:pPr>
              <w:widowControl/>
              <w:rPr>
                <w:sz w:val="22"/>
                <w:szCs w:val="22"/>
              </w:rPr>
            </w:pPr>
          </w:p>
        </w:tc>
        <w:tc>
          <w:tcPr>
            <w:tcW w:w="734" w:type="dxa"/>
            <w:tcBorders>
              <w:left w:val="nil"/>
              <w:right w:val="single" w:sz="4" w:space="0" w:color="auto"/>
            </w:tcBorders>
          </w:tcPr>
          <w:p w14:paraId="5E5794D6"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1</w:t>
            </w:r>
          </w:p>
        </w:tc>
      </w:tr>
      <w:tr w:rsidR="00236FA3" w:rsidRPr="00236FA3" w14:paraId="63740583" w14:textId="77777777" w:rsidTr="00711B99">
        <w:trPr>
          <w:trHeight w:val="151"/>
          <w:jc w:val="center"/>
        </w:trPr>
        <w:tc>
          <w:tcPr>
            <w:tcW w:w="1843" w:type="dxa"/>
            <w:tcBorders>
              <w:left w:val="single" w:sz="4" w:space="0" w:color="auto"/>
              <w:right w:val="nil"/>
            </w:tcBorders>
          </w:tcPr>
          <w:p w14:paraId="50B9069F"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ГЛАВА 1</w:t>
            </w:r>
          </w:p>
        </w:tc>
        <w:tc>
          <w:tcPr>
            <w:tcW w:w="7111" w:type="dxa"/>
            <w:gridSpan w:val="2"/>
            <w:tcBorders>
              <w:left w:val="nil"/>
              <w:right w:val="nil"/>
            </w:tcBorders>
          </w:tcPr>
          <w:p w14:paraId="653FE770" w14:textId="6B0093DB" w:rsidR="00236FA3" w:rsidRPr="00465436" w:rsidRDefault="00236FA3" w:rsidP="00465436">
            <w:pPr>
              <w:widowControl/>
              <w:rPr>
                <w:color w:val="000000"/>
                <w:sz w:val="22"/>
                <w:szCs w:val="22"/>
                <w:lang w:eastAsia="en-US"/>
              </w:rPr>
            </w:pPr>
            <w:r w:rsidRPr="00465436">
              <w:rPr>
                <w:color w:val="000000"/>
                <w:sz w:val="22"/>
                <w:szCs w:val="22"/>
                <w:lang w:eastAsia="en-US"/>
              </w:rPr>
              <w:t>Эстуарий залива Сан-Хуан: Экосистемы и водоемы</w:t>
            </w:r>
          </w:p>
        </w:tc>
        <w:tc>
          <w:tcPr>
            <w:tcW w:w="734" w:type="dxa"/>
            <w:tcBorders>
              <w:left w:val="nil"/>
              <w:right w:val="single" w:sz="4" w:space="0" w:color="auto"/>
            </w:tcBorders>
          </w:tcPr>
          <w:p w14:paraId="5F9EA02F"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3</w:t>
            </w:r>
          </w:p>
        </w:tc>
      </w:tr>
      <w:tr w:rsidR="00236FA3" w:rsidRPr="00236FA3" w14:paraId="3750128F" w14:textId="77777777" w:rsidTr="00711B99">
        <w:trPr>
          <w:trHeight w:val="168"/>
          <w:jc w:val="center"/>
        </w:trPr>
        <w:tc>
          <w:tcPr>
            <w:tcW w:w="1843" w:type="dxa"/>
            <w:tcBorders>
              <w:left w:val="single" w:sz="4" w:space="0" w:color="auto"/>
              <w:right w:val="nil"/>
            </w:tcBorders>
          </w:tcPr>
          <w:p w14:paraId="750455A4" w14:textId="77777777" w:rsidR="00236FA3" w:rsidRPr="00236FA3" w:rsidRDefault="00236FA3" w:rsidP="00236FA3">
            <w:pPr>
              <w:widowControl/>
              <w:rPr>
                <w:sz w:val="22"/>
                <w:szCs w:val="22"/>
              </w:rPr>
            </w:pPr>
          </w:p>
        </w:tc>
        <w:tc>
          <w:tcPr>
            <w:tcW w:w="7111" w:type="dxa"/>
            <w:gridSpan w:val="2"/>
            <w:tcBorders>
              <w:left w:val="nil"/>
              <w:right w:val="nil"/>
            </w:tcBorders>
          </w:tcPr>
          <w:p w14:paraId="425679BA" w14:textId="4B0B312D" w:rsidR="00236FA3" w:rsidRPr="00465436" w:rsidRDefault="00465436" w:rsidP="00465436">
            <w:pPr>
              <w:widowControl/>
              <w:rPr>
                <w:bCs/>
                <w:color w:val="000000"/>
                <w:sz w:val="22"/>
                <w:szCs w:val="22"/>
                <w:lang w:eastAsia="en-US"/>
              </w:rPr>
            </w:pPr>
            <w:r>
              <w:rPr>
                <w:bCs/>
                <w:color w:val="000000"/>
                <w:sz w:val="22"/>
                <w:szCs w:val="22"/>
                <w:lang w:val="en-US" w:eastAsia="en-US"/>
              </w:rPr>
              <w:t>1.1</w:t>
            </w:r>
            <w:r w:rsidR="00236FA3" w:rsidRPr="00465436">
              <w:rPr>
                <w:bCs/>
                <w:color w:val="000000"/>
                <w:sz w:val="22"/>
                <w:szCs w:val="22"/>
                <w:lang w:val="en-US" w:eastAsia="en-US"/>
              </w:rPr>
              <w:t xml:space="preserve"> Водоемы эстуария</w:t>
            </w:r>
          </w:p>
        </w:tc>
        <w:tc>
          <w:tcPr>
            <w:tcW w:w="734" w:type="dxa"/>
            <w:tcBorders>
              <w:left w:val="nil"/>
              <w:right w:val="single" w:sz="4" w:space="0" w:color="auto"/>
            </w:tcBorders>
          </w:tcPr>
          <w:p w14:paraId="0A88A5DF"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5</w:t>
            </w:r>
          </w:p>
        </w:tc>
      </w:tr>
      <w:tr w:rsidR="00236FA3" w:rsidRPr="00236FA3" w14:paraId="74CEBCE0" w14:textId="77777777" w:rsidTr="00711B99">
        <w:trPr>
          <w:trHeight w:val="201"/>
          <w:jc w:val="center"/>
        </w:trPr>
        <w:tc>
          <w:tcPr>
            <w:tcW w:w="1843" w:type="dxa"/>
            <w:tcBorders>
              <w:left w:val="single" w:sz="4" w:space="0" w:color="auto"/>
              <w:right w:val="nil"/>
            </w:tcBorders>
          </w:tcPr>
          <w:p w14:paraId="15E4DAC8" w14:textId="77777777" w:rsidR="00236FA3" w:rsidRPr="00236FA3" w:rsidRDefault="00236FA3" w:rsidP="00236FA3">
            <w:pPr>
              <w:widowControl/>
              <w:rPr>
                <w:sz w:val="22"/>
                <w:szCs w:val="22"/>
              </w:rPr>
            </w:pPr>
          </w:p>
        </w:tc>
        <w:tc>
          <w:tcPr>
            <w:tcW w:w="7111" w:type="dxa"/>
            <w:gridSpan w:val="2"/>
            <w:tcBorders>
              <w:left w:val="nil"/>
              <w:right w:val="nil"/>
            </w:tcBorders>
          </w:tcPr>
          <w:p w14:paraId="07A9F48A" w14:textId="1A81940A" w:rsidR="00236FA3" w:rsidRPr="00465436" w:rsidRDefault="00465436" w:rsidP="00465436">
            <w:pPr>
              <w:widowControl/>
              <w:rPr>
                <w:bCs/>
                <w:color w:val="000000"/>
                <w:sz w:val="22"/>
                <w:szCs w:val="22"/>
                <w:lang w:eastAsia="en-US"/>
              </w:rPr>
            </w:pPr>
            <w:r>
              <w:rPr>
                <w:bCs/>
                <w:color w:val="000000"/>
                <w:sz w:val="22"/>
                <w:szCs w:val="22"/>
                <w:lang w:eastAsia="en-US"/>
              </w:rPr>
              <w:t xml:space="preserve">1.2 </w:t>
            </w:r>
            <w:r w:rsidR="00236FA3" w:rsidRPr="00465436">
              <w:rPr>
                <w:bCs/>
                <w:color w:val="000000"/>
                <w:sz w:val="22"/>
                <w:szCs w:val="22"/>
                <w:lang w:eastAsia="en-US"/>
              </w:rPr>
              <w:t>Пресноводные реки, ручьи и каналы</w:t>
            </w:r>
          </w:p>
        </w:tc>
        <w:tc>
          <w:tcPr>
            <w:tcW w:w="734" w:type="dxa"/>
            <w:tcBorders>
              <w:left w:val="nil"/>
              <w:right w:val="single" w:sz="4" w:space="0" w:color="auto"/>
            </w:tcBorders>
          </w:tcPr>
          <w:p w14:paraId="1E17095B"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8</w:t>
            </w:r>
          </w:p>
        </w:tc>
      </w:tr>
      <w:tr w:rsidR="00236FA3" w:rsidRPr="00236FA3" w14:paraId="1F1231CB" w14:textId="77777777" w:rsidTr="00711B99">
        <w:trPr>
          <w:trHeight w:val="70"/>
          <w:jc w:val="center"/>
        </w:trPr>
        <w:tc>
          <w:tcPr>
            <w:tcW w:w="1843" w:type="dxa"/>
            <w:tcBorders>
              <w:left w:val="single" w:sz="4" w:space="0" w:color="auto"/>
              <w:bottom w:val="nil"/>
              <w:right w:val="nil"/>
            </w:tcBorders>
          </w:tcPr>
          <w:p w14:paraId="3A30CEE4" w14:textId="77777777" w:rsidR="00236FA3" w:rsidRPr="00236FA3" w:rsidRDefault="00236FA3" w:rsidP="00236FA3">
            <w:pPr>
              <w:widowControl/>
              <w:rPr>
                <w:sz w:val="22"/>
                <w:szCs w:val="22"/>
              </w:rPr>
            </w:pPr>
          </w:p>
        </w:tc>
        <w:tc>
          <w:tcPr>
            <w:tcW w:w="7111" w:type="dxa"/>
            <w:gridSpan w:val="2"/>
            <w:tcBorders>
              <w:left w:val="nil"/>
              <w:bottom w:val="nil"/>
              <w:right w:val="nil"/>
            </w:tcBorders>
          </w:tcPr>
          <w:p w14:paraId="7D7DE1DB" w14:textId="72CC67D2" w:rsidR="00236FA3" w:rsidRPr="00465436" w:rsidRDefault="00465436" w:rsidP="00465436">
            <w:pPr>
              <w:widowControl/>
              <w:rPr>
                <w:bCs/>
                <w:color w:val="000000"/>
                <w:sz w:val="22"/>
                <w:szCs w:val="22"/>
                <w:lang w:eastAsia="en-US"/>
              </w:rPr>
            </w:pPr>
            <w:r>
              <w:rPr>
                <w:bCs/>
                <w:color w:val="000000"/>
                <w:sz w:val="22"/>
                <w:szCs w:val="22"/>
                <w:lang w:eastAsia="en-US"/>
              </w:rPr>
              <w:t xml:space="preserve">1.3 </w:t>
            </w:r>
            <w:r w:rsidR="00236FA3" w:rsidRPr="00465436">
              <w:rPr>
                <w:bCs/>
                <w:color w:val="000000"/>
                <w:sz w:val="22"/>
                <w:szCs w:val="22"/>
                <w:lang w:eastAsia="en-US"/>
              </w:rPr>
              <w:t>Среда обитания, экосистемы и дикая природа</w:t>
            </w:r>
          </w:p>
        </w:tc>
        <w:tc>
          <w:tcPr>
            <w:tcW w:w="734" w:type="dxa"/>
            <w:tcBorders>
              <w:left w:val="nil"/>
              <w:bottom w:val="nil"/>
              <w:right w:val="single" w:sz="4" w:space="0" w:color="auto"/>
            </w:tcBorders>
          </w:tcPr>
          <w:p w14:paraId="614E9760"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10</w:t>
            </w:r>
          </w:p>
        </w:tc>
      </w:tr>
      <w:tr w:rsidR="00465436" w:rsidRPr="00236FA3" w14:paraId="12907870" w14:textId="77777777" w:rsidTr="00711B99">
        <w:trPr>
          <w:trHeight w:val="70"/>
          <w:jc w:val="center"/>
        </w:trPr>
        <w:tc>
          <w:tcPr>
            <w:tcW w:w="1843" w:type="dxa"/>
            <w:tcBorders>
              <w:left w:val="single" w:sz="4" w:space="0" w:color="auto"/>
              <w:bottom w:val="nil"/>
              <w:right w:val="nil"/>
            </w:tcBorders>
          </w:tcPr>
          <w:p w14:paraId="385A3950" w14:textId="77777777" w:rsidR="00465436" w:rsidRPr="00236FA3" w:rsidRDefault="00465436" w:rsidP="00236FA3">
            <w:pPr>
              <w:widowControl/>
              <w:rPr>
                <w:sz w:val="22"/>
                <w:szCs w:val="22"/>
              </w:rPr>
            </w:pPr>
          </w:p>
        </w:tc>
        <w:tc>
          <w:tcPr>
            <w:tcW w:w="7111" w:type="dxa"/>
            <w:gridSpan w:val="2"/>
            <w:tcBorders>
              <w:left w:val="nil"/>
              <w:bottom w:val="nil"/>
              <w:right w:val="nil"/>
            </w:tcBorders>
          </w:tcPr>
          <w:p w14:paraId="7855956A" w14:textId="77777777" w:rsidR="00465436" w:rsidRDefault="00465436" w:rsidP="00465436">
            <w:pPr>
              <w:widowControl/>
              <w:rPr>
                <w:bCs/>
                <w:color w:val="000000"/>
                <w:sz w:val="22"/>
                <w:szCs w:val="22"/>
                <w:lang w:eastAsia="en-US"/>
              </w:rPr>
            </w:pPr>
          </w:p>
        </w:tc>
        <w:tc>
          <w:tcPr>
            <w:tcW w:w="734" w:type="dxa"/>
            <w:tcBorders>
              <w:left w:val="nil"/>
              <w:bottom w:val="nil"/>
              <w:right w:val="single" w:sz="4" w:space="0" w:color="auto"/>
            </w:tcBorders>
          </w:tcPr>
          <w:p w14:paraId="0651FE2B" w14:textId="77777777" w:rsidR="00465436" w:rsidRPr="00465436" w:rsidRDefault="00465436" w:rsidP="00236FA3">
            <w:pPr>
              <w:widowControl/>
              <w:rPr>
                <w:bCs/>
                <w:color w:val="000000"/>
                <w:sz w:val="22"/>
                <w:szCs w:val="22"/>
                <w:lang w:val="en-US" w:eastAsia="en-US"/>
              </w:rPr>
            </w:pPr>
          </w:p>
        </w:tc>
      </w:tr>
      <w:tr w:rsidR="00236FA3" w:rsidRPr="00236FA3" w14:paraId="42A91083" w14:textId="77777777" w:rsidTr="00711B99">
        <w:trPr>
          <w:trHeight w:val="389"/>
          <w:jc w:val="center"/>
        </w:trPr>
        <w:tc>
          <w:tcPr>
            <w:tcW w:w="1843" w:type="dxa"/>
            <w:tcBorders>
              <w:top w:val="nil"/>
              <w:left w:val="single" w:sz="4" w:space="0" w:color="auto"/>
              <w:right w:val="nil"/>
            </w:tcBorders>
          </w:tcPr>
          <w:p w14:paraId="180CEC26"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ГЛАВА 2</w:t>
            </w:r>
          </w:p>
        </w:tc>
        <w:tc>
          <w:tcPr>
            <w:tcW w:w="7111" w:type="dxa"/>
            <w:gridSpan w:val="2"/>
            <w:tcBorders>
              <w:top w:val="nil"/>
              <w:left w:val="nil"/>
              <w:right w:val="nil"/>
            </w:tcBorders>
          </w:tcPr>
          <w:p w14:paraId="42CC3882" w14:textId="54EF4692" w:rsidR="00236FA3" w:rsidRPr="00465436" w:rsidRDefault="00236FA3" w:rsidP="00465436">
            <w:pPr>
              <w:widowControl/>
              <w:rPr>
                <w:color w:val="000000"/>
                <w:sz w:val="22"/>
                <w:szCs w:val="22"/>
                <w:lang w:eastAsia="en-US"/>
              </w:rPr>
            </w:pPr>
            <w:r w:rsidRPr="00465436">
              <w:rPr>
                <w:color w:val="000000"/>
                <w:sz w:val="22"/>
                <w:szCs w:val="22"/>
                <w:lang w:eastAsia="en-US"/>
              </w:rPr>
              <w:t>Изменение климата в Карибском бассейне и Пуэрто-Рико: Воздействие и прогнозы</w:t>
            </w:r>
          </w:p>
        </w:tc>
        <w:tc>
          <w:tcPr>
            <w:tcW w:w="734" w:type="dxa"/>
            <w:tcBorders>
              <w:top w:val="nil"/>
              <w:left w:val="nil"/>
              <w:right w:val="single" w:sz="4" w:space="0" w:color="auto"/>
            </w:tcBorders>
          </w:tcPr>
          <w:p w14:paraId="2FA0B0BD"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15</w:t>
            </w:r>
          </w:p>
        </w:tc>
      </w:tr>
      <w:tr w:rsidR="00236FA3" w:rsidRPr="00236FA3" w14:paraId="42585808" w14:textId="77777777" w:rsidTr="00711B99">
        <w:trPr>
          <w:trHeight w:val="259"/>
          <w:jc w:val="center"/>
        </w:trPr>
        <w:tc>
          <w:tcPr>
            <w:tcW w:w="1843" w:type="dxa"/>
            <w:tcBorders>
              <w:left w:val="single" w:sz="4" w:space="0" w:color="auto"/>
              <w:bottom w:val="nil"/>
              <w:right w:val="nil"/>
            </w:tcBorders>
          </w:tcPr>
          <w:p w14:paraId="6AEB40DD" w14:textId="77777777" w:rsidR="00236FA3" w:rsidRPr="00236FA3" w:rsidRDefault="00236FA3" w:rsidP="00236FA3">
            <w:pPr>
              <w:widowControl/>
              <w:rPr>
                <w:sz w:val="22"/>
                <w:szCs w:val="22"/>
              </w:rPr>
            </w:pPr>
          </w:p>
        </w:tc>
        <w:tc>
          <w:tcPr>
            <w:tcW w:w="7111" w:type="dxa"/>
            <w:gridSpan w:val="2"/>
            <w:tcBorders>
              <w:left w:val="nil"/>
              <w:bottom w:val="nil"/>
              <w:right w:val="nil"/>
            </w:tcBorders>
          </w:tcPr>
          <w:p w14:paraId="5E243EDE" w14:textId="19E6B90B" w:rsidR="00236FA3" w:rsidRPr="00465436" w:rsidRDefault="00465436" w:rsidP="00465436">
            <w:pPr>
              <w:widowControl/>
              <w:rPr>
                <w:bCs/>
                <w:color w:val="000000"/>
                <w:sz w:val="22"/>
                <w:szCs w:val="22"/>
                <w:lang w:eastAsia="en-US"/>
              </w:rPr>
            </w:pPr>
            <w:r>
              <w:rPr>
                <w:bCs/>
                <w:color w:val="000000"/>
                <w:sz w:val="22"/>
                <w:szCs w:val="22"/>
                <w:lang w:val="en-US" w:eastAsia="en-US"/>
              </w:rPr>
              <w:t xml:space="preserve">2.1 </w:t>
            </w:r>
            <w:r w:rsidR="00236FA3" w:rsidRPr="00465436">
              <w:rPr>
                <w:bCs/>
                <w:color w:val="000000"/>
                <w:sz w:val="22"/>
                <w:szCs w:val="22"/>
                <w:lang w:val="en-US" w:eastAsia="en-US"/>
              </w:rPr>
              <w:t>Климатология: Температура и осадки</w:t>
            </w:r>
          </w:p>
        </w:tc>
        <w:tc>
          <w:tcPr>
            <w:tcW w:w="734" w:type="dxa"/>
            <w:tcBorders>
              <w:left w:val="nil"/>
              <w:bottom w:val="nil"/>
              <w:right w:val="single" w:sz="4" w:space="0" w:color="auto"/>
            </w:tcBorders>
          </w:tcPr>
          <w:p w14:paraId="2F8CA9BC"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15</w:t>
            </w:r>
          </w:p>
        </w:tc>
      </w:tr>
      <w:tr w:rsidR="00236FA3" w:rsidRPr="00236FA3" w14:paraId="01485442" w14:textId="77777777" w:rsidTr="00711B99">
        <w:trPr>
          <w:trHeight w:val="70"/>
          <w:jc w:val="center"/>
        </w:trPr>
        <w:tc>
          <w:tcPr>
            <w:tcW w:w="1843" w:type="dxa"/>
            <w:tcBorders>
              <w:top w:val="nil"/>
              <w:left w:val="single" w:sz="4" w:space="0" w:color="auto"/>
              <w:bottom w:val="nil"/>
              <w:right w:val="nil"/>
            </w:tcBorders>
          </w:tcPr>
          <w:p w14:paraId="5235F05D" w14:textId="77777777" w:rsidR="00236FA3" w:rsidRPr="00236FA3" w:rsidRDefault="00236FA3" w:rsidP="00236FA3">
            <w:pPr>
              <w:widowControl/>
              <w:rPr>
                <w:sz w:val="22"/>
                <w:szCs w:val="22"/>
              </w:rPr>
            </w:pPr>
          </w:p>
        </w:tc>
        <w:tc>
          <w:tcPr>
            <w:tcW w:w="7111" w:type="dxa"/>
            <w:gridSpan w:val="2"/>
            <w:tcBorders>
              <w:top w:val="nil"/>
              <w:left w:val="nil"/>
              <w:bottom w:val="nil"/>
              <w:right w:val="nil"/>
            </w:tcBorders>
          </w:tcPr>
          <w:p w14:paraId="7A53083B" w14:textId="46C88CCA" w:rsidR="00236FA3" w:rsidRPr="00465436" w:rsidRDefault="00465436" w:rsidP="00465436">
            <w:pPr>
              <w:widowControl/>
              <w:rPr>
                <w:bCs/>
                <w:color w:val="000000"/>
                <w:sz w:val="22"/>
                <w:szCs w:val="22"/>
                <w:lang w:val="en-US" w:eastAsia="en-US"/>
              </w:rPr>
            </w:pPr>
            <w:r>
              <w:rPr>
                <w:bCs/>
                <w:color w:val="000000"/>
                <w:sz w:val="22"/>
                <w:szCs w:val="22"/>
                <w:lang w:val="en-US" w:eastAsia="en-US"/>
              </w:rPr>
              <w:t xml:space="preserve">2.2 </w:t>
            </w:r>
            <w:r w:rsidR="00236FA3" w:rsidRPr="00465436">
              <w:rPr>
                <w:bCs/>
                <w:color w:val="000000"/>
                <w:sz w:val="22"/>
                <w:szCs w:val="22"/>
                <w:lang w:val="en-US" w:eastAsia="en-US"/>
              </w:rPr>
              <w:t>Уязвимость наших прибрежных экосистем</w:t>
            </w:r>
          </w:p>
        </w:tc>
        <w:tc>
          <w:tcPr>
            <w:tcW w:w="734" w:type="dxa"/>
            <w:tcBorders>
              <w:top w:val="nil"/>
              <w:left w:val="nil"/>
              <w:bottom w:val="nil"/>
              <w:right w:val="single" w:sz="4" w:space="0" w:color="auto"/>
            </w:tcBorders>
          </w:tcPr>
          <w:p w14:paraId="5E6FC794"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20</w:t>
            </w:r>
          </w:p>
        </w:tc>
      </w:tr>
      <w:tr w:rsidR="00465436" w:rsidRPr="00236FA3" w14:paraId="61B0A957" w14:textId="77777777" w:rsidTr="00711B99">
        <w:trPr>
          <w:trHeight w:val="70"/>
          <w:jc w:val="center"/>
        </w:trPr>
        <w:tc>
          <w:tcPr>
            <w:tcW w:w="1843" w:type="dxa"/>
            <w:tcBorders>
              <w:top w:val="nil"/>
              <w:left w:val="single" w:sz="4" w:space="0" w:color="auto"/>
              <w:bottom w:val="nil"/>
              <w:right w:val="nil"/>
            </w:tcBorders>
          </w:tcPr>
          <w:p w14:paraId="3CB0423A" w14:textId="77777777" w:rsidR="00465436" w:rsidRPr="00236FA3" w:rsidRDefault="00465436" w:rsidP="00236FA3">
            <w:pPr>
              <w:widowControl/>
              <w:rPr>
                <w:sz w:val="22"/>
                <w:szCs w:val="22"/>
              </w:rPr>
            </w:pPr>
          </w:p>
        </w:tc>
        <w:tc>
          <w:tcPr>
            <w:tcW w:w="7111" w:type="dxa"/>
            <w:gridSpan w:val="2"/>
            <w:tcBorders>
              <w:top w:val="nil"/>
              <w:left w:val="nil"/>
              <w:bottom w:val="nil"/>
              <w:right w:val="nil"/>
            </w:tcBorders>
          </w:tcPr>
          <w:p w14:paraId="50E97F10" w14:textId="77777777" w:rsidR="00465436" w:rsidRDefault="00465436" w:rsidP="00465436">
            <w:pPr>
              <w:widowControl/>
              <w:rPr>
                <w:bCs/>
                <w:color w:val="000000"/>
                <w:sz w:val="22"/>
                <w:szCs w:val="22"/>
                <w:lang w:val="en-US" w:eastAsia="en-US"/>
              </w:rPr>
            </w:pPr>
          </w:p>
        </w:tc>
        <w:tc>
          <w:tcPr>
            <w:tcW w:w="734" w:type="dxa"/>
            <w:tcBorders>
              <w:top w:val="nil"/>
              <w:left w:val="nil"/>
              <w:bottom w:val="nil"/>
              <w:right w:val="single" w:sz="4" w:space="0" w:color="auto"/>
            </w:tcBorders>
          </w:tcPr>
          <w:p w14:paraId="28BC7A68" w14:textId="77777777" w:rsidR="00465436" w:rsidRPr="00465436" w:rsidRDefault="00465436" w:rsidP="00236FA3">
            <w:pPr>
              <w:widowControl/>
              <w:rPr>
                <w:bCs/>
                <w:color w:val="000000"/>
                <w:sz w:val="22"/>
                <w:szCs w:val="22"/>
                <w:lang w:val="en-US" w:eastAsia="en-US"/>
              </w:rPr>
            </w:pPr>
          </w:p>
        </w:tc>
      </w:tr>
      <w:tr w:rsidR="00236FA3" w:rsidRPr="00236FA3" w14:paraId="02066A93" w14:textId="77777777" w:rsidTr="00711B99">
        <w:trPr>
          <w:trHeight w:val="230"/>
          <w:jc w:val="center"/>
        </w:trPr>
        <w:tc>
          <w:tcPr>
            <w:tcW w:w="1843" w:type="dxa"/>
            <w:tcBorders>
              <w:top w:val="nil"/>
              <w:left w:val="single" w:sz="4" w:space="0" w:color="auto"/>
              <w:right w:val="nil"/>
            </w:tcBorders>
          </w:tcPr>
          <w:p w14:paraId="4ED51322"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ГЛАВА 3</w:t>
            </w:r>
          </w:p>
        </w:tc>
        <w:tc>
          <w:tcPr>
            <w:tcW w:w="7111" w:type="dxa"/>
            <w:gridSpan w:val="2"/>
            <w:tcBorders>
              <w:top w:val="nil"/>
              <w:left w:val="nil"/>
              <w:right w:val="nil"/>
            </w:tcBorders>
          </w:tcPr>
          <w:p w14:paraId="5F4BF12B" w14:textId="7FC7073F" w:rsidR="00236FA3" w:rsidRPr="00465436" w:rsidRDefault="00236FA3" w:rsidP="00465436">
            <w:pPr>
              <w:widowControl/>
              <w:rPr>
                <w:color w:val="000000"/>
                <w:sz w:val="22"/>
                <w:szCs w:val="22"/>
                <w:lang w:val="en-US" w:eastAsia="en-US"/>
              </w:rPr>
            </w:pPr>
            <w:r w:rsidRPr="00465436">
              <w:rPr>
                <w:color w:val="000000"/>
                <w:sz w:val="22"/>
                <w:szCs w:val="22"/>
                <w:lang w:val="en-US" w:eastAsia="en-US"/>
              </w:rPr>
              <w:t>Рабочая книга</w:t>
            </w:r>
          </w:p>
        </w:tc>
        <w:tc>
          <w:tcPr>
            <w:tcW w:w="734" w:type="dxa"/>
            <w:tcBorders>
              <w:top w:val="nil"/>
              <w:left w:val="nil"/>
              <w:right w:val="single" w:sz="4" w:space="0" w:color="auto"/>
            </w:tcBorders>
          </w:tcPr>
          <w:p w14:paraId="7F6FE08C"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25</w:t>
            </w:r>
          </w:p>
        </w:tc>
      </w:tr>
      <w:tr w:rsidR="00465436" w:rsidRPr="00236FA3" w14:paraId="2FD94571" w14:textId="77777777" w:rsidTr="00711B99">
        <w:trPr>
          <w:trHeight w:val="230"/>
          <w:jc w:val="center"/>
        </w:trPr>
        <w:tc>
          <w:tcPr>
            <w:tcW w:w="1843" w:type="dxa"/>
            <w:tcBorders>
              <w:top w:val="nil"/>
              <w:left w:val="single" w:sz="4" w:space="0" w:color="auto"/>
              <w:right w:val="nil"/>
            </w:tcBorders>
          </w:tcPr>
          <w:p w14:paraId="0758C6F5" w14:textId="77777777" w:rsidR="00465436" w:rsidRPr="00465436" w:rsidRDefault="00465436" w:rsidP="00236FA3">
            <w:pPr>
              <w:widowControl/>
              <w:rPr>
                <w:color w:val="000000"/>
                <w:sz w:val="22"/>
                <w:szCs w:val="22"/>
                <w:lang w:val="en-US" w:eastAsia="en-US"/>
              </w:rPr>
            </w:pPr>
          </w:p>
        </w:tc>
        <w:tc>
          <w:tcPr>
            <w:tcW w:w="7111" w:type="dxa"/>
            <w:gridSpan w:val="2"/>
            <w:tcBorders>
              <w:top w:val="nil"/>
              <w:left w:val="nil"/>
              <w:right w:val="nil"/>
            </w:tcBorders>
          </w:tcPr>
          <w:p w14:paraId="73D54B84" w14:textId="77777777" w:rsidR="00465436" w:rsidRPr="00465436" w:rsidRDefault="00465436" w:rsidP="00465436">
            <w:pPr>
              <w:widowControl/>
              <w:rPr>
                <w:color w:val="000000"/>
                <w:sz w:val="22"/>
                <w:szCs w:val="22"/>
                <w:lang w:val="en-US" w:eastAsia="en-US"/>
              </w:rPr>
            </w:pPr>
          </w:p>
        </w:tc>
        <w:tc>
          <w:tcPr>
            <w:tcW w:w="734" w:type="dxa"/>
            <w:tcBorders>
              <w:top w:val="nil"/>
              <w:left w:val="nil"/>
              <w:right w:val="single" w:sz="4" w:space="0" w:color="auto"/>
            </w:tcBorders>
          </w:tcPr>
          <w:p w14:paraId="58BEEEBA" w14:textId="77777777" w:rsidR="00465436" w:rsidRPr="00465436" w:rsidRDefault="00465436" w:rsidP="00236FA3">
            <w:pPr>
              <w:widowControl/>
              <w:rPr>
                <w:bCs/>
                <w:color w:val="000000"/>
                <w:sz w:val="22"/>
                <w:szCs w:val="22"/>
                <w:lang w:val="en-US" w:eastAsia="en-US"/>
              </w:rPr>
            </w:pPr>
          </w:p>
        </w:tc>
      </w:tr>
      <w:tr w:rsidR="00236FA3" w:rsidRPr="00236FA3" w14:paraId="264154D9" w14:textId="77777777" w:rsidTr="00711B99">
        <w:trPr>
          <w:trHeight w:val="475"/>
          <w:jc w:val="center"/>
        </w:trPr>
        <w:tc>
          <w:tcPr>
            <w:tcW w:w="1843" w:type="dxa"/>
            <w:tcBorders>
              <w:left w:val="single" w:sz="4" w:space="0" w:color="auto"/>
              <w:bottom w:val="nil"/>
              <w:right w:val="nil"/>
            </w:tcBorders>
          </w:tcPr>
          <w:p w14:paraId="4B334BDD"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ГЛАВА 4</w:t>
            </w:r>
          </w:p>
        </w:tc>
        <w:tc>
          <w:tcPr>
            <w:tcW w:w="7111" w:type="dxa"/>
            <w:gridSpan w:val="2"/>
            <w:tcBorders>
              <w:left w:val="nil"/>
              <w:bottom w:val="nil"/>
              <w:right w:val="nil"/>
            </w:tcBorders>
          </w:tcPr>
          <w:p w14:paraId="09F23B8D" w14:textId="116E09CE" w:rsidR="00236FA3" w:rsidRPr="00465436" w:rsidRDefault="00236FA3" w:rsidP="00465436">
            <w:pPr>
              <w:widowControl/>
              <w:rPr>
                <w:color w:val="000000"/>
                <w:sz w:val="22"/>
                <w:szCs w:val="22"/>
                <w:lang w:eastAsia="en-US"/>
              </w:rPr>
            </w:pPr>
            <w:r w:rsidRPr="00465436">
              <w:rPr>
                <w:color w:val="000000"/>
                <w:sz w:val="22"/>
                <w:szCs w:val="22"/>
                <w:lang w:eastAsia="en-US"/>
              </w:rPr>
              <w:t>Шаги к действиям: План адаптации к изменению климата в эстуарии залива</w:t>
            </w:r>
          </w:p>
        </w:tc>
        <w:tc>
          <w:tcPr>
            <w:tcW w:w="734" w:type="dxa"/>
            <w:tcBorders>
              <w:left w:val="nil"/>
              <w:bottom w:val="nil"/>
              <w:right w:val="single" w:sz="4" w:space="0" w:color="auto"/>
            </w:tcBorders>
          </w:tcPr>
          <w:p w14:paraId="2CE347AC"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29</w:t>
            </w:r>
          </w:p>
        </w:tc>
      </w:tr>
      <w:tr w:rsidR="00236FA3" w:rsidRPr="00236FA3" w14:paraId="0050DCEB" w14:textId="77777777" w:rsidTr="00711B99">
        <w:trPr>
          <w:trHeight w:val="240"/>
          <w:jc w:val="center"/>
        </w:trPr>
        <w:tc>
          <w:tcPr>
            <w:tcW w:w="1843" w:type="dxa"/>
            <w:tcBorders>
              <w:top w:val="nil"/>
              <w:left w:val="single" w:sz="4" w:space="0" w:color="auto"/>
              <w:right w:val="nil"/>
            </w:tcBorders>
          </w:tcPr>
          <w:p w14:paraId="3360C79F" w14:textId="77777777" w:rsidR="00236FA3" w:rsidRPr="00236FA3" w:rsidRDefault="00236FA3" w:rsidP="00236FA3">
            <w:pPr>
              <w:widowControl/>
              <w:rPr>
                <w:sz w:val="22"/>
                <w:szCs w:val="22"/>
              </w:rPr>
            </w:pPr>
          </w:p>
        </w:tc>
        <w:tc>
          <w:tcPr>
            <w:tcW w:w="809" w:type="dxa"/>
            <w:tcBorders>
              <w:top w:val="nil"/>
              <w:left w:val="nil"/>
              <w:right w:val="nil"/>
            </w:tcBorders>
          </w:tcPr>
          <w:p w14:paraId="22D700D8"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l</w:t>
            </w:r>
          </w:p>
        </w:tc>
        <w:tc>
          <w:tcPr>
            <w:tcW w:w="6302" w:type="dxa"/>
            <w:tcBorders>
              <w:top w:val="nil"/>
              <w:left w:val="nil"/>
              <w:right w:val="nil"/>
            </w:tcBorders>
          </w:tcPr>
          <w:p w14:paraId="2D482F65" w14:textId="457AD883" w:rsidR="00236FA3" w:rsidRPr="00465436" w:rsidRDefault="00236FA3" w:rsidP="00465436">
            <w:pPr>
              <w:widowControl/>
              <w:rPr>
                <w:bCs/>
                <w:color w:val="000000"/>
                <w:sz w:val="22"/>
                <w:szCs w:val="22"/>
                <w:lang w:val="en-US" w:eastAsia="en-US"/>
              </w:rPr>
            </w:pPr>
            <w:r w:rsidRPr="00465436">
              <w:rPr>
                <w:bCs/>
                <w:color w:val="000000"/>
                <w:sz w:val="22"/>
                <w:szCs w:val="22"/>
                <w:lang w:val="en-US" w:eastAsia="en-US"/>
              </w:rPr>
              <w:t>Коммуникации и консультации</w:t>
            </w:r>
          </w:p>
        </w:tc>
        <w:tc>
          <w:tcPr>
            <w:tcW w:w="734" w:type="dxa"/>
            <w:tcBorders>
              <w:top w:val="nil"/>
              <w:left w:val="nil"/>
              <w:right w:val="single" w:sz="4" w:space="0" w:color="auto"/>
            </w:tcBorders>
          </w:tcPr>
          <w:p w14:paraId="454EEFC3"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29</w:t>
            </w:r>
          </w:p>
        </w:tc>
      </w:tr>
      <w:tr w:rsidR="00236FA3" w:rsidRPr="00236FA3" w14:paraId="79433631" w14:textId="77777777" w:rsidTr="00711B99">
        <w:trPr>
          <w:trHeight w:val="259"/>
          <w:jc w:val="center"/>
        </w:trPr>
        <w:tc>
          <w:tcPr>
            <w:tcW w:w="1843" w:type="dxa"/>
            <w:tcBorders>
              <w:left w:val="single" w:sz="4" w:space="0" w:color="auto"/>
              <w:right w:val="nil"/>
            </w:tcBorders>
          </w:tcPr>
          <w:p w14:paraId="3937C504" w14:textId="77777777" w:rsidR="00236FA3" w:rsidRPr="00236FA3" w:rsidRDefault="00236FA3" w:rsidP="00236FA3">
            <w:pPr>
              <w:widowControl/>
              <w:rPr>
                <w:sz w:val="22"/>
                <w:szCs w:val="22"/>
              </w:rPr>
            </w:pPr>
          </w:p>
        </w:tc>
        <w:tc>
          <w:tcPr>
            <w:tcW w:w="809" w:type="dxa"/>
            <w:tcBorders>
              <w:left w:val="nil"/>
              <w:right w:val="nil"/>
            </w:tcBorders>
          </w:tcPr>
          <w:p w14:paraId="2B8DF349"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2</w:t>
            </w:r>
          </w:p>
        </w:tc>
        <w:tc>
          <w:tcPr>
            <w:tcW w:w="6302" w:type="dxa"/>
            <w:tcBorders>
              <w:left w:val="nil"/>
              <w:right w:val="nil"/>
            </w:tcBorders>
          </w:tcPr>
          <w:p w14:paraId="7FBB0EA8" w14:textId="14D0E7AB" w:rsidR="00236FA3" w:rsidRPr="00465436" w:rsidRDefault="00236FA3" w:rsidP="00465436">
            <w:pPr>
              <w:widowControl/>
              <w:rPr>
                <w:bCs/>
                <w:color w:val="000000"/>
                <w:sz w:val="22"/>
                <w:szCs w:val="22"/>
                <w:lang w:eastAsia="en-US"/>
              </w:rPr>
            </w:pPr>
            <w:r w:rsidRPr="00465436">
              <w:rPr>
                <w:bCs/>
                <w:color w:val="000000"/>
                <w:sz w:val="22"/>
                <w:szCs w:val="22"/>
                <w:lang w:eastAsia="en-US"/>
              </w:rPr>
              <w:t>Определение контекста для оценки уязвимости</w:t>
            </w:r>
          </w:p>
        </w:tc>
        <w:tc>
          <w:tcPr>
            <w:tcW w:w="734" w:type="dxa"/>
            <w:tcBorders>
              <w:left w:val="nil"/>
              <w:right w:val="single" w:sz="4" w:space="0" w:color="auto"/>
            </w:tcBorders>
          </w:tcPr>
          <w:p w14:paraId="462E4CC0"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30</w:t>
            </w:r>
          </w:p>
        </w:tc>
      </w:tr>
      <w:tr w:rsidR="00236FA3" w:rsidRPr="00236FA3" w14:paraId="01D4D305" w14:textId="77777777" w:rsidTr="00711B99">
        <w:trPr>
          <w:trHeight w:val="163"/>
          <w:jc w:val="center"/>
        </w:trPr>
        <w:tc>
          <w:tcPr>
            <w:tcW w:w="1843" w:type="dxa"/>
            <w:tcBorders>
              <w:left w:val="single" w:sz="4" w:space="0" w:color="auto"/>
              <w:right w:val="nil"/>
            </w:tcBorders>
          </w:tcPr>
          <w:p w14:paraId="2282EAD7" w14:textId="77777777" w:rsidR="00236FA3" w:rsidRPr="00236FA3" w:rsidRDefault="00236FA3" w:rsidP="00236FA3">
            <w:pPr>
              <w:widowControl/>
              <w:rPr>
                <w:sz w:val="22"/>
                <w:szCs w:val="22"/>
              </w:rPr>
            </w:pPr>
          </w:p>
        </w:tc>
        <w:tc>
          <w:tcPr>
            <w:tcW w:w="809" w:type="dxa"/>
            <w:tcBorders>
              <w:left w:val="nil"/>
              <w:right w:val="nil"/>
            </w:tcBorders>
          </w:tcPr>
          <w:p w14:paraId="13780975"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3</w:t>
            </w:r>
          </w:p>
        </w:tc>
        <w:tc>
          <w:tcPr>
            <w:tcW w:w="6302" w:type="dxa"/>
            <w:tcBorders>
              <w:left w:val="nil"/>
              <w:right w:val="nil"/>
            </w:tcBorders>
          </w:tcPr>
          <w:p w14:paraId="7F0F8EB0" w14:textId="2D5448F0" w:rsidR="00236FA3" w:rsidRPr="00465436" w:rsidRDefault="00236FA3" w:rsidP="00465436">
            <w:pPr>
              <w:widowControl/>
              <w:rPr>
                <w:bCs/>
                <w:color w:val="000000"/>
                <w:sz w:val="22"/>
                <w:szCs w:val="22"/>
                <w:lang w:eastAsia="en-US"/>
              </w:rPr>
            </w:pPr>
            <w:r w:rsidRPr="00465436">
              <w:rPr>
                <w:bCs/>
                <w:color w:val="000000"/>
                <w:sz w:val="22"/>
                <w:szCs w:val="22"/>
                <w:lang w:val="en-US" w:eastAsia="en-US"/>
              </w:rPr>
              <w:t>Определение</w:t>
            </w:r>
          </w:p>
        </w:tc>
        <w:tc>
          <w:tcPr>
            <w:tcW w:w="734" w:type="dxa"/>
            <w:tcBorders>
              <w:left w:val="nil"/>
              <w:right w:val="single" w:sz="4" w:space="0" w:color="auto"/>
            </w:tcBorders>
          </w:tcPr>
          <w:p w14:paraId="12E1F731"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30</w:t>
            </w:r>
          </w:p>
        </w:tc>
      </w:tr>
      <w:tr w:rsidR="00236FA3" w:rsidRPr="00236FA3" w14:paraId="6E8F1343" w14:textId="77777777" w:rsidTr="00711B99">
        <w:trPr>
          <w:trHeight w:val="250"/>
          <w:jc w:val="center"/>
        </w:trPr>
        <w:tc>
          <w:tcPr>
            <w:tcW w:w="1843" w:type="dxa"/>
            <w:tcBorders>
              <w:left w:val="single" w:sz="4" w:space="0" w:color="auto"/>
              <w:right w:val="nil"/>
            </w:tcBorders>
          </w:tcPr>
          <w:p w14:paraId="5CB00D7A" w14:textId="77777777" w:rsidR="00236FA3" w:rsidRPr="00236FA3" w:rsidRDefault="00236FA3" w:rsidP="00236FA3">
            <w:pPr>
              <w:widowControl/>
              <w:rPr>
                <w:sz w:val="22"/>
                <w:szCs w:val="22"/>
              </w:rPr>
            </w:pPr>
          </w:p>
        </w:tc>
        <w:tc>
          <w:tcPr>
            <w:tcW w:w="809" w:type="dxa"/>
            <w:tcBorders>
              <w:left w:val="nil"/>
              <w:right w:val="nil"/>
            </w:tcBorders>
          </w:tcPr>
          <w:p w14:paraId="6901F708"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4</w:t>
            </w:r>
          </w:p>
        </w:tc>
        <w:tc>
          <w:tcPr>
            <w:tcW w:w="6302" w:type="dxa"/>
            <w:tcBorders>
              <w:left w:val="nil"/>
              <w:right w:val="nil"/>
            </w:tcBorders>
          </w:tcPr>
          <w:p w14:paraId="0B6EEC77" w14:textId="157EF369" w:rsidR="00236FA3" w:rsidRPr="00465436" w:rsidRDefault="00236FA3" w:rsidP="00465436">
            <w:pPr>
              <w:widowControl/>
              <w:rPr>
                <w:bCs/>
                <w:color w:val="000000"/>
                <w:sz w:val="22"/>
                <w:szCs w:val="22"/>
                <w:lang w:eastAsia="en-US"/>
              </w:rPr>
            </w:pPr>
            <w:r w:rsidRPr="00465436">
              <w:rPr>
                <w:bCs/>
                <w:color w:val="000000"/>
                <w:sz w:val="22"/>
                <w:szCs w:val="22"/>
                <w:lang w:val="en-US" w:eastAsia="en-US"/>
              </w:rPr>
              <w:t>Анализ рисков</w:t>
            </w:r>
          </w:p>
        </w:tc>
        <w:tc>
          <w:tcPr>
            <w:tcW w:w="734" w:type="dxa"/>
            <w:tcBorders>
              <w:left w:val="nil"/>
              <w:right w:val="single" w:sz="4" w:space="0" w:color="auto"/>
            </w:tcBorders>
          </w:tcPr>
          <w:p w14:paraId="39723CB1"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31</w:t>
            </w:r>
          </w:p>
        </w:tc>
      </w:tr>
      <w:tr w:rsidR="00236FA3" w:rsidRPr="00236FA3" w14:paraId="7CBC1EBA" w14:textId="77777777" w:rsidTr="00711B99">
        <w:trPr>
          <w:trHeight w:val="245"/>
          <w:jc w:val="center"/>
        </w:trPr>
        <w:tc>
          <w:tcPr>
            <w:tcW w:w="1843" w:type="dxa"/>
            <w:tcBorders>
              <w:top w:val="nil"/>
              <w:left w:val="single" w:sz="4" w:space="0" w:color="auto"/>
              <w:right w:val="nil"/>
            </w:tcBorders>
          </w:tcPr>
          <w:p w14:paraId="056F798C" w14:textId="77777777" w:rsidR="00236FA3" w:rsidRPr="00236FA3" w:rsidRDefault="00236FA3" w:rsidP="00236FA3">
            <w:pPr>
              <w:widowControl/>
              <w:rPr>
                <w:sz w:val="22"/>
                <w:szCs w:val="22"/>
              </w:rPr>
            </w:pPr>
          </w:p>
        </w:tc>
        <w:tc>
          <w:tcPr>
            <w:tcW w:w="809" w:type="dxa"/>
            <w:tcBorders>
              <w:top w:val="nil"/>
              <w:left w:val="nil"/>
              <w:right w:val="nil"/>
            </w:tcBorders>
          </w:tcPr>
          <w:p w14:paraId="2096AA28"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5</w:t>
            </w:r>
          </w:p>
        </w:tc>
        <w:tc>
          <w:tcPr>
            <w:tcW w:w="6302" w:type="dxa"/>
            <w:tcBorders>
              <w:top w:val="nil"/>
              <w:left w:val="nil"/>
              <w:right w:val="nil"/>
            </w:tcBorders>
          </w:tcPr>
          <w:p w14:paraId="4F0A8025" w14:textId="424CBCEA" w:rsidR="00236FA3" w:rsidRPr="00465436" w:rsidRDefault="00236FA3" w:rsidP="00465436">
            <w:pPr>
              <w:widowControl/>
              <w:rPr>
                <w:bCs/>
                <w:color w:val="000000"/>
                <w:sz w:val="22"/>
                <w:szCs w:val="22"/>
                <w:lang w:val="en-US" w:eastAsia="en-US"/>
              </w:rPr>
            </w:pPr>
            <w:r w:rsidRPr="00465436">
              <w:rPr>
                <w:bCs/>
                <w:color w:val="000000"/>
                <w:sz w:val="22"/>
                <w:szCs w:val="22"/>
                <w:lang w:val="en-US" w:eastAsia="en-US"/>
              </w:rPr>
              <w:t>Оценка рисков: Сравнение рисков</w:t>
            </w:r>
          </w:p>
        </w:tc>
        <w:tc>
          <w:tcPr>
            <w:tcW w:w="734" w:type="dxa"/>
            <w:tcBorders>
              <w:top w:val="nil"/>
              <w:left w:val="nil"/>
              <w:right w:val="single" w:sz="4" w:space="0" w:color="auto"/>
            </w:tcBorders>
          </w:tcPr>
          <w:p w14:paraId="60E2ED72"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39</w:t>
            </w:r>
          </w:p>
        </w:tc>
      </w:tr>
      <w:tr w:rsidR="00236FA3" w:rsidRPr="00236FA3" w14:paraId="691C5D84" w14:textId="77777777" w:rsidTr="00711B99">
        <w:trPr>
          <w:trHeight w:val="250"/>
          <w:jc w:val="center"/>
        </w:trPr>
        <w:tc>
          <w:tcPr>
            <w:tcW w:w="1843" w:type="dxa"/>
            <w:tcBorders>
              <w:left w:val="single" w:sz="4" w:space="0" w:color="auto"/>
              <w:right w:val="nil"/>
            </w:tcBorders>
          </w:tcPr>
          <w:p w14:paraId="57F3D07C" w14:textId="77777777" w:rsidR="00236FA3" w:rsidRPr="00236FA3" w:rsidRDefault="00236FA3" w:rsidP="00236FA3">
            <w:pPr>
              <w:widowControl/>
              <w:rPr>
                <w:sz w:val="22"/>
                <w:szCs w:val="22"/>
              </w:rPr>
            </w:pPr>
          </w:p>
        </w:tc>
        <w:tc>
          <w:tcPr>
            <w:tcW w:w="809" w:type="dxa"/>
            <w:tcBorders>
              <w:left w:val="nil"/>
              <w:right w:val="nil"/>
            </w:tcBorders>
          </w:tcPr>
          <w:p w14:paraId="3F921C42"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6</w:t>
            </w:r>
          </w:p>
        </w:tc>
        <w:tc>
          <w:tcPr>
            <w:tcW w:w="6302" w:type="dxa"/>
            <w:tcBorders>
              <w:left w:val="nil"/>
              <w:right w:val="nil"/>
            </w:tcBorders>
          </w:tcPr>
          <w:p w14:paraId="6352E970" w14:textId="14F83893" w:rsidR="00236FA3" w:rsidRPr="00465436" w:rsidRDefault="00236FA3" w:rsidP="00465436">
            <w:pPr>
              <w:widowControl/>
              <w:rPr>
                <w:bCs/>
                <w:color w:val="000000"/>
                <w:sz w:val="22"/>
                <w:szCs w:val="22"/>
                <w:lang w:eastAsia="en-US"/>
              </w:rPr>
            </w:pPr>
            <w:r w:rsidRPr="00465436">
              <w:rPr>
                <w:bCs/>
                <w:color w:val="000000"/>
                <w:sz w:val="22"/>
                <w:szCs w:val="22"/>
                <w:lang w:eastAsia="en-US"/>
              </w:rPr>
              <w:t>Создание контекста для плана действий</w:t>
            </w:r>
          </w:p>
        </w:tc>
        <w:tc>
          <w:tcPr>
            <w:tcW w:w="734" w:type="dxa"/>
            <w:tcBorders>
              <w:left w:val="nil"/>
              <w:right w:val="single" w:sz="4" w:space="0" w:color="auto"/>
            </w:tcBorders>
          </w:tcPr>
          <w:p w14:paraId="7ED2693E"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40</w:t>
            </w:r>
          </w:p>
        </w:tc>
      </w:tr>
      <w:tr w:rsidR="00236FA3" w:rsidRPr="00236FA3" w14:paraId="023E611C" w14:textId="77777777" w:rsidTr="00711B99">
        <w:trPr>
          <w:trHeight w:val="250"/>
          <w:jc w:val="center"/>
        </w:trPr>
        <w:tc>
          <w:tcPr>
            <w:tcW w:w="1843" w:type="dxa"/>
            <w:tcBorders>
              <w:left w:val="single" w:sz="4" w:space="0" w:color="auto"/>
              <w:right w:val="nil"/>
            </w:tcBorders>
          </w:tcPr>
          <w:p w14:paraId="003C83AC" w14:textId="77777777" w:rsidR="00236FA3" w:rsidRPr="00236FA3" w:rsidRDefault="00236FA3" w:rsidP="00236FA3">
            <w:pPr>
              <w:widowControl/>
              <w:rPr>
                <w:sz w:val="22"/>
                <w:szCs w:val="22"/>
              </w:rPr>
            </w:pPr>
          </w:p>
        </w:tc>
        <w:tc>
          <w:tcPr>
            <w:tcW w:w="809" w:type="dxa"/>
            <w:tcBorders>
              <w:left w:val="nil"/>
              <w:right w:val="nil"/>
            </w:tcBorders>
          </w:tcPr>
          <w:p w14:paraId="2C94147C"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7</w:t>
            </w:r>
          </w:p>
        </w:tc>
        <w:tc>
          <w:tcPr>
            <w:tcW w:w="6302" w:type="dxa"/>
            <w:tcBorders>
              <w:left w:val="nil"/>
              <w:right w:val="nil"/>
            </w:tcBorders>
          </w:tcPr>
          <w:p w14:paraId="47E298F6" w14:textId="119F1188" w:rsidR="00236FA3" w:rsidRPr="00465436" w:rsidRDefault="00236FA3" w:rsidP="00465436">
            <w:pPr>
              <w:widowControl/>
              <w:rPr>
                <w:bCs/>
                <w:color w:val="000000"/>
                <w:sz w:val="22"/>
                <w:szCs w:val="22"/>
                <w:lang w:eastAsia="en-US"/>
              </w:rPr>
            </w:pPr>
            <w:r w:rsidRPr="00465436">
              <w:rPr>
                <w:bCs/>
                <w:color w:val="000000"/>
                <w:sz w:val="22"/>
                <w:szCs w:val="22"/>
                <w:lang w:eastAsia="en-US"/>
              </w:rPr>
              <w:t>Принятие решения о направлении действий</w:t>
            </w:r>
          </w:p>
        </w:tc>
        <w:tc>
          <w:tcPr>
            <w:tcW w:w="734" w:type="dxa"/>
            <w:tcBorders>
              <w:left w:val="nil"/>
              <w:right w:val="single" w:sz="4" w:space="0" w:color="auto"/>
            </w:tcBorders>
          </w:tcPr>
          <w:p w14:paraId="5B12FB45"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40</w:t>
            </w:r>
          </w:p>
        </w:tc>
      </w:tr>
      <w:tr w:rsidR="00236FA3" w:rsidRPr="00236FA3" w14:paraId="1C0E49BA" w14:textId="77777777" w:rsidTr="00711B99">
        <w:trPr>
          <w:trHeight w:val="254"/>
          <w:jc w:val="center"/>
        </w:trPr>
        <w:tc>
          <w:tcPr>
            <w:tcW w:w="1843" w:type="dxa"/>
            <w:tcBorders>
              <w:left w:val="single" w:sz="4" w:space="0" w:color="auto"/>
              <w:bottom w:val="nil"/>
              <w:right w:val="nil"/>
            </w:tcBorders>
          </w:tcPr>
          <w:p w14:paraId="2E2016E3" w14:textId="77777777" w:rsidR="00236FA3" w:rsidRPr="00236FA3" w:rsidRDefault="00236FA3" w:rsidP="00236FA3">
            <w:pPr>
              <w:widowControl/>
              <w:rPr>
                <w:sz w:val="22"/>
                <w:szCs w:val="22"/>
              </w:rPr>
            </w:pPr>
          </w:p>
        </w:tc>
        <w:tc>
          <w:tcPr>
            <w:tcW w:w="809" w:type="dxa"/>
            <w:tcBorders>
              <w:left w:val="nil"/>
              <w:bottom w:val="nil"/>
              <w:right w:val="nil"/>
            </w:tcBorders>
          </w:tcPr>
          <w:p w14:paraId="201AC049"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8a</w:t>
            </w:r>
          </w:p>
        </w:tc>
        <w:tc>
          <w:tcPr>
            <w:tcW w:w="6302" w:type="dxa"/>
            <w:tcBorders>
              <w:left w:val="nil"/>
              <w:bottom w:val="nil"/>
              <w:right w:val="nil"/>
            </w:tcBorders>
          </w:tcPr>
          <w:p w14:paraId="3D4F7561" w14:textId="1E7055BE" w:rsidR="00236FA3" w:rsidRPr="00465436" w:rsidRDefault="00236FA3" w:rsidP="00465436">
            <w:pPr>
              <w:widowControl/>
              <w:rPr>
                <w:bCs/>
                <w:color w:val="000000"/>
                <w:sz w:val="22"/>
                <w:szCs w:val="22"/>
                <w:lang w:val="en-US" w:eastAsia="en-US"/>
              </w:rPr>
            </w:pPr>
            <w:r w:rsidRPr="00465436">
              <w:rPr>
                <w:bCs/>
                <w:color w:val="000000"/>
                <w:sz w:val="22"/>
                <w:szCs w:val="22"/>
                <w:lang w:val="en-US" w:eastAsia="en-US"/>
              </w:rPr>
              <w:t>Поиск действий по адаптации</w:t>
            </w:r>
          </w:p>
        </w:tc>
        <w:tc>
          <w:tcPr>
            <w:tcW w:w="734" w:type="dxa"/>
            <w:tcBorders>
              <w:left w:val="nil"/>
              <w:bottom w:val="nil"/>
              <w:right w:val="single" w:sz="4" w:space="0" w:color="auto"/>
            </w:tcBorders>
          </w:tcPr>
          <w:p w14:paraId="2C56E14E"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43</w:t>
            </w:r>
          </w:p>
        </w:tc>
      </w:tr>
      <w:tr w:rsidR="00236FA3" w:rsidRPr="00236FA3" w14:paraId="2C4A3260" w14:textId="77777777" w:rsidTr="00711B99">
        <w:trPr>
          <w:trHeight w:val="250"/>
          <w:jc w:val="center"/>
        </w:trPr>
        <w:tc>
          <w:tcPr>
            <w:tcW w:w="1843" w:type="dxa"/>
            <w:tcBorders>
              <w:top w:val="nil"/>
              <w:left w:val="single" w:sz="4" w:space="0" w:color="auto"/>
              <w:bottom w:val="nil"/>
              <w:right w:val="nil"/>
            </w:tcBorders>
          </w:tcPr>
          <w:p w14:paraId="6B2F169F" w14:textId="77777777" w:rsidR="00236FA3" w:rsidRPr="00236FA3" w:rsidRDefault="00236FA3" w:rsidP="00236FA3">
            <w:pPr>
              <w:widowControl/>
              <w:rPr>
                <w:sz w:val="22"/>
                <w:szCs w:val="22"/>
              </w:rPr>
            </w:pPr>
          </w:p>
        </w:tc>
        <w:tc>
          <w:tcPr>
            <w:tcW w:w="809" w:type="dxa"/>
            <w:tcBorders>
              <w:top w:val="nil"/>
              <w:left w:val="nil"/>
              <w:bottom w:val="nil"/>
              <w:right w:val="nil"/>
            </w:tcBorders>
          </w:tcPr>
          <w:p w14:paraId="0883B87E"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8b</w:t>
            </w:r>
          </w:p>
        </w:tc>
        <w:tc>
          <w:tcPr>
            <w:tcW w:w="6302" w:type="dxa"/>
            <w:tcBorders>
              <w:top w:val="nil"/>
              <w:left w:val="nil"/>
              <w:bottom w:val="nil"/>
              <w:right w:val="nil"/>
            </w:tcBorders>
          </w:tcPr>
          <w:p w14:paraId="40496E73" w14:textId="56960A80" w:rsidR="00236FA3" w:rsidRPr="00465436" w:rsidRDefault="00236FA3" w:rsidP="00465436">
            <w:pPr>
              <w:widowControl/>
              <w:rPr>
                <w:bCs/>
                <w:color w:val="000000"/>
                <w:sz w:val="22"/>
                <w:szCs w:val="22"/>
                <w:lang w:val="en-US" w:eastAsia="en-US"/>
              </w:rPr>
            </w:pPr>
            <w:r w:rsidRPr="00465436">
              <w:rPr>
                <w:bCs/>
                <w:color w:val="000000"/>
                <w:sz w:val="22"/>
                <w:szCs w:val="22"/>
                <w:lang w:val="en-US" w:eastAsia="en-US"/>
              </w:rPr>
              <w:t>Выбор действий по адаптации</w:t>
            </w:r>
          </w:p>
        </w:tc>
        <w:tc>
          <w:tcPr>
            <w:tcW w:w="734" w:type="dxa"/>
            <w:tcBorders>
              <w:top w:val="nil"/>
              <w:left w:val="nil"/>
              <w:bottom w:val="nil"/>
              <w:right w:val="single" w:sz="4" w:space="0" w:color="auto"/>
            </w:tcBorders>
          </w:tcPr>
          <w:p w14:paraId="5C1EFFDA"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43</w:t>
            </w:r>
          </w:p>
        </w:tc>
      </w:tr>
      <w:tr w:rsidR="00236FA3" w:rsidRPr="00236FA3" w14:paraId="59A7B26D" w14:textId="77777777" w:rsidTr="00711B99">
        <w:trPr>
          <w:trHeight w:val="250"/>
          <w:jc w:val="center"/>
        </w:trPr>
        <w:tc>
          <w:tcPr>
            <w:tcW w:w="1843" w:type="dxa"/>
            <w:tcBorders>
              <w:top w:val="nil"/>
              <w:left w:val="single" w:sz="4" w:space="0" w:color="auto"/>
              <w:bottom w:val="nil"/>
              <w:right w:val="nil"/>
            </w:tcBorders>
          </w:tcPr>
          <w:p w14:paraId="357B6118" w14:textId="77777777" w:rsidR="00236FA3" w:rsidRPr="00236FA3" w:rsidRDefault="00236FA3" w:rsidP="00236FA3">
            <w:pPr>
              <w:widowControl/>
              <w:rPr>
                <w:sz w:val="22"/>
                <w:szCs w:val="22"/>
              </w:rPr>
            </w:pPr>
          </w:p>
        </w:tc>
        <w:tc>
          <w:tcPr>
            <w:tcW w:w="809" w:type="dxa"/>
            <w:tcBorders>
              <w:top w:val="nil"/>
              <w:left w:val="nil"/>
              <w:bottom w:val="nil"/>
              <w:right w:val="nil"/>
            </w:tcBorders>
          </w:tcPr>
          <w:p w14:paraId="5948B5DA"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9</w:t>
            </w:r>
          </w:p>
        </w:tc>
        <w:tc>
          <w:tcPr>
            <w:tcW w:w="6302" w:type="dxa"/>
            <w:tcBorders>
              <w:top w:val="nil"/>
              <w:left w:val="nil"/>
              <w:bottom w:val="nil"/>
              <w:right w:val="nil"/>
            </w:tcBorders>
          </w:tcPr>
          <w:p w14:paraId="557547C2" w14:textId="551DBE58" w:rsidR="00236FA3" w:rsidRPr="00465436" w:rsidRDefault="00236FA3" w:rsidP="00465436">
            <w:pPr>
              <w:widowControl/>
              <w:rPr>
                <w:bCs/>
                <w:color w:val="000000"/>
                <w:sz w:val="22"/>
                <w:szCs w:val="22"/>
                <w:lang w:eastAsia="en-US"/>
              </w:rPr>
            </w:pPr>
            <w:r w:rsidRPr="00465436">
              <w:rPr>
                <w:bCs/>
                <w:color w:val="000000"/>
                <w:sz w:val="22"/>
                <w:szCs w:val="22"/>
                <w:lang w:eastAsia="en-US"/>
              </w:rPr>
              <w:t>Подготовка и реализация плана действий</w:t>
            </w:r>
          </w:p>
        </w:tc>
        <w:tc>
          <w:tcPr>
            <w:tcW w:w="734" w:type="dxa"/>
            <w:tcBorders>
              <w:top w:val="nil"/>
              <w:left w:val="nil"/>
              <w:bottom w:val="nil"/>
              <w:right w:val="single" w:sz="4" w:space="0" w:color="auto"/>
            </w:tcBorders>
          </w:tcPr>
          <w:p w14:paraId="0F4EB5F8"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47</w:t>
            </w:r>
          </w:p>
        </w:tc>
      </w:tr>
      <w:tr w:rsidR="00236FA3" w:rsidRPr="00236FA3" w14:paraId="41143C60" w14:textId="77777777" w:rsidTr="00711B99">
        <w:trPr>
          <w:trHeight w:val="153"/>
          <w:jc w:val="center"/>
        </w:trPr>
        <w:tc>
          <w:tcPr>
            <w:tcW w:w="1843" w:type="dxa"/>
            <w:tcBorders>
              <w:top w:val="nil"/>
              <w:left w:val="single" w:sz="4" w:space="0" w:color="auto"/>
              <w:bottom w:val="nil"/>
              <w:right w:val="nil"/>
            </w:tcBorders>
          </w:tcPr>
          <w:p w14:paraId="1174D671" w14:textId="77777777" w:rsidR="00236FA3" w:rsidRPr="00236FA3" w:rsidRDefault="00236FA3" w:rsidP="00236FA3">
            <w:pPr>
              <w:widowControl/>
              <w:rPr>
                <w:sz w:val="22"/>
                <w:szCs w:val="22"/>
              </w:rPr>
            </w:pPr>
          </w:p>
        </w:tc>
        <w:tc>
          <w:tcPr>
            <w:tcW w:w="809" w:type="dxa"/>
            <w:tcBorders>
              <w:top w:val="nil"/>
              <w:left w:val="nil"/>
              <w:bottom w:val="nil"/>
              <w:right w:val="nil"/>
            </w:tcBorders>
          </w:tcPr>
          <w:p w14:paraId="4A537488"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Шаг 10</w:t>
            </w:r>
          </w:p>
        </w:tc>
        <w:tc>
          <w:tcPr>
            <w:tcW w:w="6302" w:type="dxa"/>
            <w:tcBorders>
              <w:top w:val="nil"/>
              <w:left w:val="nil"/>
              <w:bottom w:val="nil"/>
              <w:right w:val="nil"/>
            </w:tcBorders>
          </w:tcPr>
          <w:p w14:paraId="7EAA6A2E" w14:textId="711C1ABF" w:rsidR="00236FA3" w:rsidRPr="00465436" w:rsidRDefault="00236FA3" w:rsidP="00465436">
            <w:pPr>
              <w:widowControl/>
              <w:rPr>
                <w:bCs/>
                <w:color w:val="000000"/>
                <w:sz w:val="22"/>
                <w:szCs w:val="22"/>
                <w:lang w:eastAsia="en-US"/>
              </w:rPr>
            </w:pPr>
            <w:r w:rsidRPr="00465436">
              <w:rPr>
                <w:bCs/>
                <w:color w:val="000000"/>
                <w:sz w:val="22"/>
                <w:szCs w:val="22"/>
                <w:lang w:eastAsia="en-US"/>
              </w:rPr>
              <w:t>Мониторинг и обзор реализации плана действий</w:t>
            </w:r>
          </w:p>
        </w:tc>
        <w:tc>
          <w:tcPr>
            <w:tcW w:w="734" w:type="dxa"/>
            <w:tcBorders>
              <w:top w:val="nil"/>
              <w:left w:val="nil"/>
              <w:bottom w:val="nil"/>
              <w:right w:val="single" w:sz="4" w:space="0" w:color="auto"/>
            </w:tcBorders>
          </w:tcPr>
          <w:p w14:paraId="6AB872AD"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52</w:t>
            </w:r>
          </w:p>
        </w:tc>
      </w:tr>
      <w:tr w:rsidR="00465436" w:rsidRPr="00236FA3" w14:paraId="6F822BF3" w14:textId="77777777" w:rsidTr="00711B99">
        <w:trPr>
          <w:trHeight w:val="153"/>
          <w:jc w:val="center"/>
        </w:trPr>
        <w:tc>
          <w:tcPr>
            <w:tcW w:w="1843" w:type="dxa"/>
            <w:tcBorders>
              <w:top w:val="nil"/>
              <w:left w:val="single" w:sz="4" w:space="0" w:color="auto"/>
              <w:bottom w:val="nil"/>
              <w:right w:val="nil"/>
            </w:tcBorders>
          </w:tcPr>
          <w:p w14:paraId="05E30F6A" w14:textId="77777777" w:rsidR="00465436" w:rsidRPr="00236FA3" w:rsidRDefault="00465436" w:rsidP="00236FA3">
            <w:pPr>
              <w:widowControl/>
              <w:rPr>
                <w:sz w:val="22"/>
                <w:szCs w:val="22"/>
              </w:rPr>
            </w:pPr>
          </w:p>
        </w:tc>
        <w:tc>
          <w:tcPr>
            <w:tcW w:w="809" w:type="dxa"/>
            <w:tcBorders>
              <w:top w:val="nil"/>
              <w:left w:val="nil"/>
              <w:bottom w:val="nil"/>
              <w:right w:val="nil"/>
            </w:tcBorders>
          </w:tcPr>
          <w:p w14:paraId="72D3162B" w14:textId="77777777" w:rsidR="00465436" w:rsidRPr="00465436" w:rsidRDefault="00465436" w:rsidP="00236FA3">
            <w:pPr>
              <w:widowControl/>
              <w:rPr>
                <w:bCs/>
                <w:color w:val="000000"/>
                <w:sz w:val="22"/>
                <w:szCs w:val="22"/>
                <w:lang w:val="en-US" w:eastAsia="en-US"/>
              </w:rPr>
            </w:pPr>
          </w:p>
        </w:tc>
        <w:tc>
          <w:tcPr>
            <w:tcW w:w="6302" w:type="dxa"/>
            <w:tcBorders>
              <w:top w:val="nil"/>
              <w:left w:val="nil"/>
              <w:bottom w:val="nil"/>
              <w:right w:val="nil"/>
            </w:tcBorders>
          </w:tcPr>
          <w:p w14:paraId="27066676" w14:textId="77777777" w:rsidR="00465436" w:rsidRPr="00465436" w:rsidRDefault="00465436" w:rsidP="00465436">
            <w:pPr>
              <w:widowControl/>
              <w:rPr>
                <w:bCs/>
                <w:color w:val="000000"/>
                <w:sz w:val="22"/>
                <w:szCs w:val="22"/>
                <w:lang w:eastAsia="en-US"/>
              </w:rPr>
            </w:pPr>
          </w:p>
        </w:tc>
        <w:tc>
          <w:tcPr>
            <w:tcW w:w="734" w:type="dxa"/>
            <w:tcBorders>
              <w:top w:val="nil"/>
              <w:left w:val="nil"/>
              <w:bottom w:val="nil"/>
              <w:right w:val="single" w:sz="4" w:space="0" w:color="auto"/>
            </w:tcBorders>
          </w:tcPr>
          <w:p w14:paraId="3B9573A4" w14:textId="77777777" w:rsidR="00465436" w:rsidRPr="00465436" w:rsidRDefault="00465436" w:rsidP="00236FA3">
            <w:pPr>
              <w:widowControl/>
              <w:rPr>
                <w:bCs/>
                <w:color w:val="000000"/>
                <w:sz w:val="22"/>
                <w:szCs w:val="22"/>
                <w:lang w:val="en-US" w:eastAsia="en-US"/>
              </w:rPr>
            </w:pPr>
          </w:p>
        </w:tc>
      </w:tr>
      <w:tr w:rsidR="00236FA3" w:rsidRPr="00236FA3" w14:paraId="56BF0D59" w14:textId="77777777" w:rsidTr="00711B99">
        <w:trPr>
          <w:trHeight w:val="307"/>
          <w:jc w:val="center"/>
        </w:trPr>
        <w:tc>
          <w:tcPr>
            <w:tcW w:w="1843" w:type="dxa"/>
            <w:tcBorders>
              <w:top w:val="nil"/>
              <w:left w:val="single" w:sz="4" w:space="0" w:color="auto"/>
              <w:bottom w:val="nil"/>
              <w:right w:val="nil"/>
            </w:tcBorders>
          </w:tcPr>
          <w:p w14:paraId="405D0D6F"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ПРИЛОЖЕНИЕ 1</w:t>
            </w:r>
          </w:p>
        </w:tc>
        <w:tc>
          <w:tcPr>
            <w:tcW w:w="7111" w:type="dxa"/>
            <w:gridSpan w:val="2"/>
            <w:tcBorders>
              <w:top w:val="nil"/>
              <w:left w:val="nil"/>
              <w:bottom w:val="nil"/>
              <w:right w:val="nil"/>
            </w:tcBorders>
          </w:tcPr>
          <w:p w14:paraId="452C8EAB" w14:textId="4C538198" w:rsidR="00236FA3" w:rsidRPr="00465436" w:rsidRDefault="00236FA3" w:rsidP="00465436">
            <w:pPr>
              <w:widowControl/>
              <w:rPr>
                <w:bCs/>
                <w:color w:val="000000"/>
                <w:sz w:val="22"/>
                <w:szCs w:val="22"/>
                <w:lang w:eastAsia="en-US"/>
              </w:rPr>
            </w:pPr>
            <w:r w:rsidRPr="00465436">
              <w:rPr>
                <w:bCs/>
                <w:color w:val="000000"/>
                <w:sz w:val="22"/>
                <w:szCs w:val="22"/>
                <w:lang w:eastAsia="en-US"/>
              </w:rPr>
              <w:t>Участники семинара по оценке рисков, связанных с изменением климата</w:t>
            </w:r>
            <w:r w:rsidR="00465436">
              <w:rPr>
                <w:bCs/>
                <w:color w:val="000000"/>
                <w:sz w:val="22"/>
                <w:szCs w:val="22"/>
                <w:lang w:eastAsia="en-US"/>
              </w:rPr>
              <w:t xml:space="preserve"> </w:t>
            </w:r>
            <w:r w:rsidRPr="00465436">
              <w:rPr>
                <w:bCs/>
                <w:color w:val="000000"/>
                <w:sz w:val="22"/>
                <w:szCs w:val="22"/>
                <w:lang w:eastAsia="en-US"/>
              </w:rPr>
              <w:t>в Сан-Луан-Рав-Эстуарв</w:t>
            </w:r>
          </w:p>
        </w:tc>
        <w:tc>
          <w:tcPr>
            <w:tcW w:w="734" w:type="dxa"/>
            <w:tcBorders>
              <w:top w:val="nil"/>
              <w:left w:val="nil"/>
              <w:bottom w:val="nil"/>
              <w:right w:val="single" w:sz="4" w:space="0" w:color="auto"/>
            </w:tcBorders>
          </w:tcPr>
          <w:p w14:paraId="596A1BF3" w14:textId="1B036998" w:rsidR="00236FA3" w:rsidRPr="00236FA3" w:rsidRDefault="00465436" w:rsidP="00236FA3">
            <w:pPr>
              <w:widowControl/>
              <w:rPr>
                <w:sz w:val="22"/>
                <w:szCs w:val="22"/>
              </w:rPr>
            </w:pPr>
            <w:r w:rsidRPr="00465436">
              <w:rPr>
                <w:bCs/>
                <w:color w:val="000000"/>
                <w:sz w:val="22"/>
                <w:szCs w:val="22"/>
                <w:lang w:val="en-US" w:eastAsia="en-US"/>
              </w:rPr>
              <w:t>53</w:t>
            </w:r>
          </w:p>
        </w:tc>
      </w:tr>
      <w:tr w:rsidR="00236FA3" w:rsidRPr="00236FA3" w14:paraId="176334C8" w14:textId="77777777" w:rsidTr="00711B99">
        <w:trPr>
          <w:trHeight w:val="163"/>
          <w:jc w:val="center"/>
        </w:trPr>
        <w:tc>
          <w:tcPr>
            <w:tcW w:w="1843" w:type="dxa"/>
            <w:tcBorders>
              <w:top w:val="nil"/>
              <w:left w:val="single" w:sz="4" w:space="0" w:color="auto"/>
              <w:right w:val="nil"/>
            </w:tcBorders>
          </w:tcPr>
          <w:p w14:paraId="7A6FE186" w14:textId="77777777" w:rsidR="00236FA3" w:rsidRPr="00236FA3" w:rsidRDefault="00236FA3" w:rsidP="00236FA3">
            <w:pPr>
              <w:widowControl/>
              <w:rPr>
                <w:sz w:val="22"/>
                <w:szCs w:val="22"/>
              </w:rPr>
            </w:pPr>
          </w:p>
        </w:tc>
        <w:tc>
          <w:tcPr>
            <w:tcW w:w="7111" w:type="dxa"/>
            <w:gridSpan w:val="2"/>
            <w:tcBorders>
              <w:top w:val="nil"/>
              <w:left w:val="nil"/>
              <w:right w:val="nil"/>
            </w:tcBorders>
          </w:tcPr>
          <w:p w14:paraId="312BDBD9" w14:textId="77777777" w:rsidR="00236FA3" w:rsidRPr="00465436" w:rsidRDefault="00236FA3" w:rsidP="00236FA3">
            <w:pPr>
              <w:widowControl/>
              <w:rPr>
                <w:bCs/>
                <w:color w:val="000000"/>
                <w:sz w:val="22"/>
                <w:szCs w:val="22"/>
                <w:lang w:eastAsia="en-US"/>
              </w:rPr>
            </w:pPr>
          </w:p>
        </w:tc>
        <w:tc>
          <w:tcPr>
            <w:tcW w:w="734" w:type="dxa"/>
            <w:tcBorders>
              <w:top w:val="nil"/>
              <w:left w:val="nil"/>
              <w:right w:val="single" w:sz="4" w:space="0" w:color="auto"/>
            </w:tcBorders>
          </w:tcPr>
          <w:p w14:paraId="7A9DEB92" w14:textId="1B5806A3" w:rsidR="00236FA3" w:rsidRPr="00465436" w:rsidRDefault="00236FA3" w:rsidP="00236FA3">
            <w:pPr>
              <w:widowControl/>
              <w:rPr>
                <w:bCs/>
                <w:color w:val="000000"/>
                <w:sz w:val="22"/>
                <w:szCs w:val="22"/>
                <w:lang w:val="en-US" w:eastAsia="en-US"/>
              </w:rPr>
            </w:pPr>
          </w:p>
        </w:tc>
      </w:tr>
      <w:tr w:rsidR="00236FA3" w:rsidRPr="00236FA3" w14:paraId="094019D0" w14:textId="77777777" w:rsidTr="00711B99">
        <w:trPr>
          <w:trHeight w:val="226"/>
          <w:jc w:val="center"/>
        </w:trPr>
        <w:tc>
          <w:tcPr>
            <w:tcW w:w="2652" w:type="dxa"/>
            <w:gridSpan w:val="2"/>
            <w:tcBorders>
              <w:top w:val="nil"/>
              <w:left w:val="single" w:sz="4" w:space="0" w:color="auto"/>
              <w:right w:val="nil"/>
            </w:tcBorders>
          </w:tcPr>
          <w:p w14:paraId="62525C7B" w14:textId="77777777" w:rsidR="00236FA3" w:rsidRPr="00465436" w:rsidRDefault="00236FA3" w:rsidP="00236FA3">
            <w:pPr>
              <w:widowControl/>
              <w:rPr>
                <w:color w:val="000000"/>
                <w:sz w:val="22"/>
                <w:szCs w:val="22"/>
                <w:lang w:val="en-US" w:eastAsia="en-US"/>
              </w:rPr>
            </w:pPr>
            <w:r w:rsidRPr="00465436">
              <w:rPr>
                <w:color w:val="000000"/>
                <w:sz w:val="22"/>
                <w:szCs w:val="22"/>
                <w:lang w:val="en-US" w:eastAsia="en-US"/>
              </w:rPr>
              <w:t>Процитированные работы</w:t>
            </w:r>
          </w:p>
        </w:tc>
        <w:tc>
          <w:tcPr>
            <w:tcW w:w="6302" w:type="dxa"/>
            <w:tcBorders>
              <w:top w:val="nil"/>
              <w:left w:val="nil"/>
              <w:right w:val="nil"/>
            </w:tcBorders>
          </w:tcPr>
          <w:p w14:paraId="0CB2BB92" w14:textId="17222D71" w:rsidR="00236FA3" w:rsidRPr="00236FA3" w:rsidRDefault="00236FA3" w:rsidP="00236FA3">
            <w:pPr>
              <w:widowControl/>
              <w:rPr>
                <w:sz w:val="22"/>
                <w:szCs w:val="22"/>
              </w:rPr>
            </w:pPr>
          </w:p>
        </w:tc>
        <w:tc>
          <w:tcPr>
            <w:tcW w:w="734" w:type="dxa"/>
            <w:tcBorders>
              <w:top w:val="nil"/>
              <w:left w:val="nil"/>
              <w:right w:val="single" w:sz="4" w:space="0" w:color="auto"/>
            </w:tcBorders>
          </w:tcPr>
          <w:p w14:paraId="3FD27E32" w14:textId="77777777" w:rsidR="00236FA3" w:rsidRPr="00465436" w:rsidRDefault="00236FA3" w:rsidP="00236FA3">
            <w:pPr>
              <w:widowControl/>
              <w:rPr>
                <w:bCs/>
                <w:color w:val="000000"/>
                <w:sz w:val="22"/>
                <w:szCs w:val="22"/>
                <w:lang w:val="en-US" w:eastAsia="en-US"/>
              </w:rPr>
            </w:pPr>
            <w:r w:rsidRPr="00465436">
              <w:rPr>
                <w:bCs/>
                <w:color w:val="000000"/>
                <w:sz w:val="22"/>
                <w:szCs w:val="22"/>
                <w:lang w:val="en-US" w:eastAsia="en-US"/>
              </w:rPr>
              <w:t>54</w:t>
            </w:r>
          </w:p>
        </w:tc>
      </w:tr>
      <w:tr w:rsidR="00236FA3" w:rsidRPr="00236FA3" w14:paraId="41563F10" w14:textId="77777777" w:rsidTr="00711B99">
        <w:trPr>
          <w:trHeight w:val="235"/>
          <w:jc w:val="center"/>
        </w:trPr>
        <w:tc>
          <w:tcPr>
            <w:tcW w:w="1843" w:type="dxa"/>
            <w:tcBorders>
              <w:left w:val="single" w:sz="4" w:space="0" w:color="auto"/>
              <w:bottom w:val="single" w:sz="4" w:space="0" w:color="auto"/>
              <w:right w:val="nil"/>
            </w:tcBorders>
          </w:tcPr>
          <w:p w14:paraId="7B2AE546" w14:textId="77777777" w:rsidR="00236FA3" w:rsidRPr="00236FA3" w:rsidRDefault="00236FA3" w:rsidP="00236FA3">
            <w:pPr>
              <w:widowControl/>
              <w:rPr>
                <w:sz w:val="22"/>
                <w:szCs w:val="22"/>
              </w:rPr>
            </w:pPr>
          </w:p>
        </w:tc>
        <w:tc>
          <w:tcPr>
            <w:tcW w:w="809" w:type="dxa"/>
            <w:tcBorders>
              <w:left w:val="nil"/>
              <w:bottom w:val="single" w:sz="4" w:space="0" w:color="auto"/>
              <w:right w:val="nil"/>
            </w:tcBorders>
          </w:tcPr>
          <w:p w14:paraId="37AAAEC8" w14:textId="77777777" w:rsidR="00236FA3" w:rsidRPr="00236FA3" w:rsidRDefault="00236FA3" w:rsidP="00236FA3">
            <w:pPr>
              <w:widowControl/>
              <w:rPr>
                <w:sz w:val="22"/>
                <w:szCs w:val="22"/>
              </w:rPr>
            </w:pPr>
          </w:p>
        </w:tc>
        <w:tc>
          <w:tcPr>
            <w:tcW w:w="6302" w:type="dxa"/>
            <w:tcBorders>
              <w:left w:val="nil"/>
              <w:bottom w:val="single" w:sz="4" w:space="0" w:color="auto"/>
              <w:right w:val="nil"/>
            </w:tcBorders>
          </w:tcPr>
          <w:p w14:paraId="2A000E57" w14:textId="77777777" w:rsidR="00236FA3" w:rsidRPr="00236FA3" w:rsidRDefault="00236FA3" w:rsidP="00236FA3">
            <w:pPr>
              <w:widowControl/>
              <w:rPr>
                <w:sz w:val="22"/>
                <w:szCs w:val="22"/>
              </w:rPr>
            </w:pPr>
          </w:p>
        </w:tc>
        <w:tc>
          <w:tcPr>
            <w:tcW w:w="734" w:type="dxa"/>
            <w:tcBorders>
              <w:left w:val="nil"/>
              <w:bottom w:val="single" w:sz="4" w:space="0" w:color="auto"/>
              <w:right w:val="single" w:sz="4" w:space="0" w:color="auto"/>
            </w:tcBorders>
          </w:tcPr>
          <w:p w14:paraId="5F32F7B8" w14:textId="77777777" w:rsidR="00236FA3" w:rsidRPr="00236FA3" w:rsidRDefault="00236FA3" w:rsidP="00236FA3">
            <w:pPr>
              <w:widowControl/>
              <w:rPr>
                <w:sz w:val="22"/>
                <w:szCs w:val="22"/>
              </w:rPr>
            </w:pPr>
          </w:p>
        </w:tc>
      </w:tr>
    </w:tbl>
    <w:p w14:paraId="24BE0DE6" w14:textId="77777777" w:rsidR="00236FA3" w:rsidRPr="00236FA3" w:rsidRDefault="00236FA3" w:rsidP="00957E1F">
      <w:pPr>
        <w:widowControl/>
        <w:ind w:firstLine="720"/>
        <w:jc w:val="both"/>
        <w:rPr>
          <w:bCs/>
          <w:color w:val="000000"/>
          <w:sz w:val="24"/>
          <w:szCs w:val="28"/>
          <w:lang w:val="en-US" w:eastAsia="en-US"/>
        </w:rPr>
      </w:pPr>
    </w:p>
    <w:p w14:paraId="2A27F62A" w14:textId="77777777" w:rsidR="00236FA3" w:rsidRPr="00236FA3" w:rsidRDefault="00236FA3" w:rsidP="00957E1F">
      <w:pPr>
        <w:widowControl/>
        <w:ind w:firstLine="720"/>
        <w:jc w:val="both"/>
        <w:rPr>
          <w:color w:val="000000"/>
          <w:szCs w:val="28"/>
          <w:lang w:val="en-US" w:eastAsia="en-US"/>
        </w:rPr>
      </w:pPr>
      <w:r w:rsidRPr="00236FA3">
        <w:rPr>
          <w:color w:val="000000"/>
          <w:szCs w:val="28"/>
          <w:lang w:val="en-US" w:eastAsia="en-US"/>
        </w:rPr>
        <w:t>Источник:</w:t>
      </w:r>
    </w:p>
    <w:p w14:paraId="5A1B7948" w14:textId="77777777" w:rsidR="00236FA3" w:rsidRPr="00236FA3" w:rsidRDefault="00236FA3" w:rsidP="00957E1F">
      <w:pPr>
        <w:widowControl/>
        <w:ind w:firstLine="720"/>
        <w:jc w:val="both"/>
        <w:rPr>
          <w:color w:val="000000"/>
          <w:szCs w:val="28"/>
          <w:lang w:val="en-US" w:eastAsia="en-US"/>
        </w:rPr>
      </w:pPr>
      <w:hyperlink r:id="rId17" w:history="1">
        <w:r w:rsidRPr="00236FA3">
          <w:rPr>
            <w:color w:val="000000"/>
            <w:szCs w:val="28"/>
            <w:lang w:val="en-US" w:eastAsia="en-US"/>
          </w:rPr>
          <w:t>https://www.researchgate.net/publication/326187973 San Juan Bay Estuary Climate Change AdaptaAdap Plan</w:t>
        </w:r>
      </w:hyperlink>
    </w:p>
    <w:p w14:paraId="43D6C0D3" w14:textId="77777777" w:rsidR="00236FA3" w:rsidRPr="00236FA3" w:rsidRDefault="00236FA3" w:rsidP="00957E1F">
      <w:pPr>
        <w:widowControl/>
        <w:ind w:firstLine="720"/>
        <w:jc w:val="both"/>
        <w:rPr>
          <w:color w:val="000000"/>
          <w:szCs w:val="28"/>
          <w:lang w:val="en-US" w:eastAsia="en-US"/>
        </w:rPr>
      </w:pPr>
      <w:hyperlink r:id="rId18" w:history="1">
        <w:r w:rsidRPr="00236FA3">
          <w:rPr>
            <w:color w:val="000000"/>
            <w:szCs w:val="28"/>
            <w:lang w:val="en-US" w:eastAsia="en-US"/>
          </w:rPr>
          <w:t>https://www.census.gov/quickfacts/sanjuanmunicipiopuertorico</w:t>
        </w:r>
      </w:hyperlink>
    </w:p>
    <w:p w14:paraId="10897FEA" w14:textId="20B048AE" w:rsidR="00597108" w:rsidRDefault="00597108" w:rsidP="00957E1F">
      <w:pPr>
        <w:widowControl/>
        <w:autoSpaceDE/>
        <w:autoSpaceDN/>
        <w:adjustRightInd/>
        <w:spacing w:after="200" w:line="276" w:lineRule="auto"/>
        <w:ind w:firstLine="720"/>
        <w:rPr>
          <w:sz w:val="24"/>
          <w:szCs w:val="28"/>
          <w:lang w:val="en-US" w:eastAsia="en-US"/>
        </w:rPr>
      </w:pPr>
      <w:r w:rsidRPr="00597108">
        <w:rPr>
          <w:sz w:val="24"/>
          <w:szCs w:val="28"/>
          <w:lang w:val="en-US" w:eastAsia="en-US"/>
        </w:rPr>
        <w:br w:type="page"/>
      </w:r>
    </w:p>
    <w:p w14:paraId="4790FB9E" w14:textId="77777777" w:rsidR="00465436" w:rsidRPr="00465436" w:rsidRDefault="00465436" w:rsidP="00957E1F">
      <w:pPr>
        <w:widowControl/>
        <w:ind w:firstLine="720"/>
        <w:jc w:val="both"/>
        <w:rPr>
          <w:b/>
          <w:bCs/>
          <w:color w:val="000000"/>
          <w:sz w:val="24"/>
          <w:szCs w:val="28"/>
          <w:lang w:eastAsia="en-US"/>
        </w:rPr>
      </w:pPr>
      <w:r w:rsidRPr="00465436">
        <w:rPr>
          <w:b/>
          <w:bCs/>
          <w:color w:val="000000"/>
          <w:sz w:val="24"/>
          <w:szCs w:val="28"/>
          <w:lang w:val="en-US" w:eastAsia="en-US"/>
        </w:rPr>
        <w:lastRenderedPageBreak/>
        <w:t>A</w:t>
      </w:r>
      <w:r w:rsidRPr="00465436">
        <w:rPr>
          <w:b/>
          <w:bCs/>
          <w:color w:val="000000"/>
          <w:sz w:val="24"/>
          <w:szCs w:val="28"/>
          <w:lang w:eastAsia="en-US"/>
        </w:rPr>
        <w:t>.5 Пример 4</w:t>
      </w:r>
    </w:p>
    <w:p w14:paraId="606813CB" w14:textId="77777777" w:rsidR="00465436" w:rsidRDefault="00465436" w:rsidP="00957E1F">
      <w:pPr>
        <w:widowControl/>
        <w:ind w:firstLine="720"/>
        <w:jc w:val="both"/>
        <w:rPr>
          <w:color w:val="000000"/>
          <w:sz w:val="24"/>
          <w:szCs w:val="28"/>
          <w:lang w:eastAsia="en-US"/>
        </w:rPr>
      </w:pPr>
    </w:p>
    <w:p w14:paraId="2011AAC7" w14:textId="3621BF29" w:rsidR="00465436" w:rsidRDefault="008B53EC" w:rsidP="00957E1F">
      <w:pPr>
        <w:widowControl/>
        <w:ind w:firstLine="720"/>
        <w:jc w:val="both"/>
        <w:rPr>
          <w:color w:val="000000"/>
          <w:sz w:val="24"/>
          <w:szCs w:val="28"/>
          <w:lang w:eastAsia="en-US"/>
        </w:rPr>
      </w:pPr>
      <w:r>
        <w:rPr>
          <w:color w:val="000000"/>
          <w:sz w:val="24"/>
          <w:szCs w:val="28"/>
          <w:lang w:eastAsia="en-US"/>
        </w:rPr>
        <w:t>Из</w:t>
      </w:r>
      <w:r w:rsidR="00465436">
        <w:rPr>
          <w:color w:val="000000"/>
          <w:sz w:val="24"/>
          <w:szCs w:val="28"/>
          <w:lang w:eastAsia="en-US"/>
        </w:rPr>
        <w:t>: «</w:t>
      </w:r>
      <w:r w:rsidR="00465436" w:rsidRPr="00465436">
        <w:rPr>
          <w:color w:val="000000"/>
          <w:sz w:val="24"/>
          <w:szCs w:val="28"/>
          <w:lang w:eastAsia="en-US"/>
        </w:rPr>
        <w:t>План действий п</w:t>
      </w:r>
      <w:r w:rsidR="00465436">
        <w:rPr>
          <w:color w:val="000000"/>
          <w:sz w:val="24"/>
          <w:szCs w:val="28"/>
          <w:lang w:eastAsia="en-US"/>
        </w:rPr>
        <w:t>о адаптации к изменению климата»</w:t>
      </w:r>
      <w:r w:rsidR="00465436" w:rsidRPr="00465436">
        <w:rPr>
          <w:color w:val="000000"/>
          <w:sz w:val="24"/>
          <w:szCs w:val="28"/>
          <w:lang w:eastAsia="en-US"/>
        </w:rPr>
        <w:t>, Клайд-Ривер, Нунавут, Канада (население 1 000 человек по состоянию на 2018 год).</w:t>
      </w:r>
    </w:p>
    <w:p w14:paraId="400A2632" w14:textId="77777777" w:rsidR="00465436" w:rsidRPr="00465436" w:rsidRDefault="00465436" w:rsidP="00957E1F">
      <w:pPr>
        <w:widowControl/>
        <w:ind w:firstLine="720"/>
        <w:jc w:val="both"/>
        <w:rPr>
          <w:color w:val="000000"/>
          <w:sz w:val="24"/>
          <w:szCs w:val="28"/>
          <w:lang w:eastAsia="en-US"/>
        </w:rPr>
      </w:pPr>
    </w:p>
    <w:tbl>
      <w:tblPr>
        <w:tblStyle w:val="26"/>
        <w:tblW w:w="0" w:type="auto"/>
        <w:jc w:val="center"/>
        <w:tblLook w:val="04A0" w:firstRow="1" w:lastRow="0" w:firstColumn="1" w:lastColumn="0" w:noHBand="0" w:noVBand="1"/>
      </w:tblPr>
      <w:tblGrid>
        <w:gridCol w:w="9344"/>
      </w:tblGrid>
      <w:tr w:rsidR="00465436" w:rsidRPr="00465436" w14:paraId="58192FF0" w14:textId="77777777" w:rsidTr="00711B99">
        <w:trPr>
          <w:jc w:val="center"/>
        </w:trPr>
        <w:tc>
          <w:tcPr>
            <w:tcW w:w="9573" w:type="dxa"/>
          </w:tcPr>
          <w:p w14:paraId="60D1479E" w14:textId="200457BC" w:rsidR="00465436" w:rsidRPr="00465436" w:rsidRDefault="00465436" w:rsidP="00465436">
            <w:pPr>
              <w:widowControl/>
              <w:jc w:val="center"/>
              <w:rPr>
                <w:bCs/>
                <w:color w:val="000000"/>
                <w:sz w:val="24"/>
                <w:szCs w:val="28"/>
                <w:lang w:eastAsia="en-US"/>
              </w:rPr>
            </w:pPr>
            <w:r w:rsidRPr="00465436">
              <w:rPr>
                <w:bCs/>
                <w:color w:val="000000"/>
                <w:sz w:val="24"/>
                <w:szCs w:val="28"/>
                <w:lang w:eastAsia="en-US"/>
              </w:rPr>
              <w:t>Клайд Ривер</w:t>
            </w:r>
          </w:p>
          <w:p w14:paraId="57B5627F" w14:textId="04F4022E" w:rsidR="00465436" w:rsidRPr="00465436" w:rsidRDefault="00465436" w:rsidP="00465436">
            <w:pPr>
              <w:widowControl/>
              <w:jc w:val="center"/>
              <w:rPr>
                <w:bCs/>
                <w:color w:val="000000"/>
                <w:sz w:val="24"/>
                <w:szCs w:val="28"/>
                <w:lang w:eastAsia="en-US"/>
              </w:rPr>
            </w:pPr>
            <w:r w:rsidRPr="00465436">
              <w:rPr>
                <w:bCs/>
                <w:color w:val="000000"/>
                <w:sz w:val="24"/>
                <w:szCs w:val="28"/>
                <w:lang w:eastAsia="en-US"/>
              </w:rPr>
              <w:t>План действий по адаптации к изменению климата</w:t>
            </w:r>
          </w:p>
          <w:p w14:paraId="649083C4" w14:textId="77777777" w:rsidR="00465436" w:rsidRPr="00465436" w:rsidRDefault="00465436" w:rsidP="00465436">
            <w:pPr>
              <w:widowControl/>
              <w:jc w:val="both"/>
              <w:rPr>
                <w:color w:val="000000"/>
                <w:sz w:val="24"/>
                <w:szCs w:val="28"/>
                <w:lang w:eastAsia="en-US"/>
              </w:rPr>
            </w:pPr>
            <w:r w:rsidRPr="00465436">
              <w:rPr>
                <w:color w:val="000000"/>
                <w:sz w:val="24"/>
                <w:szCs w:val="28"/>
                <w:lang w:eastAsia="en-US"/>
              </w:rPr>
              <w:t>Этот план был подготовлен сообществом Клайд-Ривер, чтобы лучше подготовиться к изменениям, которые уже произошли или могут произойти в результате изменения климата. Понятно, что это первый шаг на долгом пути, который поможет сообществу адаптироваться к изменению климата. Дальнейшие шаги будут основываться на новых исследованиях, знаниях и опыте, полученных сообществом.</w:t>
            </w:r>
          </w:p>
          <w:p w14:paraId="171BEA0C" w14:textId="77777777" w:rsidR="00465436" w:rsidRPr="00465436" w:rsidRDefault="00465436" w:rsidP="00465436">
            <w:pPr>
              <w:widowControl/>
              <w:jc w:val="both"/>
              <w:rPr>
                <w:color w:val="000000"/>
                <w:sz w:val="24"/>
                <w:szCs w:val="28"/>
                <w:lang w:eastAsia="en-US"/>
              </w:rPr>
            </w:pPr>
            <w:r w:rsidRPr="00465436">
              <w:rPr>
                <w:color w:val="000000"/>
                <w:sz w:val="24"/>
                <w:szCs w:val="28"/>
                <w:lang w:eastAsia="en-US"/>
              </w:rPr>
              <w:t>План состоит из трех частей: желаемые результаты (цели), методы, которые будут использоваться для достижения желаемых результатов (стратегии), и конкретные шаги, которые будут предприняты (план действий).</w:t>
            </w:r>
          </w:p>
          <w:p w14:paraId="24EE7ACB" w14:textId="77777777" w:rsidR="00465436" w:rsidRPr="00465436" w:rsidRDefault="00465436" w:rsidP="00465436">
            <w:pPr>
              <w:widowControl/>
              <w:jc w:val="both"/>
              <w:rPr>
                <w:bCs/>
                <w:color w:val="000000"/>
                <w:sz w:val="24"/>
                <w:szCs w:val="28"/>
                <w:lang w:eastAsia="en-US"/>
              </w:rPr>
            </w:pPr>
            <w:r w:rsidRPr="00465436">
              <w:rPr>
                <w:bCs/>
                <w:color w:val="000000"/>
                <w:sz w:val="24"/>
                <w:szCs w:val="28"/>
                <w:lang w:eastAsia="en-US"/>
              </w:rPr>
              <w:t>Какие наши желаемые результаты (цели)</w:t>
            </w:r>
          </w:p>
          <w:p w14:paraId="6BE98C91" w14:textId="77777777" w:rsidR="00465436" w:rsidRPr="00465436" w:rsidRDefault="00465436" w:rsidP="00465436">
            <w:pPr>
              <w:widowControl/>
              <w:numPr>
                <w:ilvl w:val="0"/>
                <w:numId w:val="31"/>
              </w:numPr>
              <w:jc w:val="both"/>
              <w:rPr>
                <w:color w:val="000000"/>
                <w:sz w:val="24"/>
                <w:szCs w:val="28"/>
                <w:lang w:eastAsia="en-US"/>
              </w:rPr>
            </w:pPr>
            <w:r w:rsidRPr="00465436">
              <w:rPr>
                <w:color w:val="000000"/>
                <w:sz w:val="24"/>
                <w:szCs w:val="28"/>
                <w:lang w:eastAsia="en-US"/>
              </w:rPr>
              <w:t>Клайд-Ривер показывает эффективность подготовки и адаптации к изменению климата.</w:t>
            </w:r>
          </w:p>
          <w:p w14:paraId="79C29A2C" w14:textId="77777777" w:rsidR="00465436" w:rsidRPr="00465436" w:rsidRDefault="00465436" w:rsidP="00465436">
            <w:pPr>
              <w:widowControl/>
              <w:numPr>
                <w:ilvl w:val="0"/>
                <w:numId w:val="32"/>
              </w:numPr>
              <w:jc w:val="both"/>
              <w:rPr>
                <w:color w:val="000000"/>
                <w:sz w:val="24"/>
                <w:szCs w:val="28"/>
                <w:lang w:eastAsia="en-US"/>
              </w:rPr>
            </w:pPr>
            <w:r w:rsidRPr="00465436">
              <w:rPr>
                <w:color w:val="000000"/>
                <w:sz w:val="24"/>
                <w:szCs w:val="28"/>
                <w:lang w:eastAsia="en-US"/>
              </w:rPr>
              <w:t>Эффективные партнерские отношения между сообществом и лицами, принимающими решения, и учеными территориального и федерального правительства.</w:t>
            </w:r>
          </w:p>
          <w:p w14:paraId="39A181CC" w14:textId="77777777" w:rsidR="00465436" w:rsidRPr="00465436" w:rsidRDefault="00465436" w:rsidP="00465436">
            <w:pPr>
              <w:widowControl/>
              <w:numPr>
                <w:ilvl w:val="0"/>
                <w:numId w:val="32"/>
              </w:numPr>
              <w:jc w:val="both"/>
              <w:rPr>
                <w:color w:val="000000"/>
                <w:sz w:val="24"/>
                <w:szCs w:val="28"/>
                <w:lang w:eastAsia="en-US"/>
              </w:rPr>
            </w:pPr>
            <w:r w:rsidRPr="00465436">
              <w:rPr>
                <w:color w:val="000000"/>
                <w:sz w:val="24"/>
                <w:szCs w:val="28"/>
                <w:lang w:eastAsia="en-US"/>
              </w:rPr>
              <w:t>Мы делимся своими знаниями с другими сообществами и организациями.</w:t>
            </w:r>
          </w:p>
          <w:p w14:paraId="03FD33AC" w14:textId="77777777" w:rsidR="00465436" w:rsidRPr="00465436" w:rsidRDefault="00465436" w:rsidP="00465436">
            <w:pPr>
              <w:widowControl/>
              <w:numPr>
                <w:ilvl w:val="0"/>
                <w:numId w:val="32"/>
              </w:numPr>
              <w:jc w:val="both"/>
              <w:rPr>
                <w:color w:val="000000"/>
                <w:sz w:val="24"/>
                <w:szCs w:val="28"/>
                <w:lang w:eastAsia="en-US"/>
              </w:rPr>
            </w:pPr>
            <w:r w:rsidRPr="00465436">
              <w:rPr>
                <w:color w:val="000000"/>
                <w:sz w:val="24"/>
                <w:szCs w:val="28"/>
                <w:lang w:eastAsia="en-US"/>
              </w:rPr>
              <w:t>Клайд-Ривер рассматривается как образцовый учебный центр по подготовке к изменению климата.</w:t>
            </w:r>
          </w:p>
          <w:p w14:paraId="23B408AE" w14:textId="77777777" w:rsidR="00465436" w:rsidRPr="00465436" w:rsidRDefault="00465436" w:rsidP="00465436">
            <w:pPr>
              <w:widowControl/>
              <w:numPr>
                <w:ilvl w:val="0"/>
                <w:numId w:val="32"/>
              </w:numPr>
              <w:jc w:val="both"/>
              <w:rPr>
                <w:color w:val="000000"/>
                <w:sz w:val="24"/>
                <w:szCs w:val="28"/>
                <w:lang w:eastAsia="en-US"/>
              </w:rPr>
            </w:pPr>
            <w:r w:rsidRPr="00465436">
              <w:rPr>
                <w:color w:val="000000"/>
                <w:sz w:val="24"/>
                <w:szCs w:val="28"/>
                <w:lang w:eastAsia="en-US"/>
              </w:rPr>
              <w:t>Научные исследования, которые приносят пользу обществу.</w:t>
            </w:r>
          </w:p>
          <w:p w14:paraId="4CBDC1B8" w14:textId="77777777" w:rsidR="00465436" w:rsidRPr="00465436" w:rsidRDefault="00465436" w:rsidP="00465436">
            <w:pPr>
              <w:widowControl/>
              <w:numPr>
                <w:ilvl w:val="0"/>
                <w:numId w:val="32"/>
              </w:numPr>
              <w:jc w:val="both"/>
              <w:rPr>
                <w:color w:val="000000"/>
                <w:sz w:val="24"/>
                <w:szCs w:val="28"/>
                <w:lang w:eastAsia="en-US"/>
              </w:rPr>
            </w:pPr>
            <w:r w:rsidRPr="00465436">
              <w:rPr>
                <w:color w:val="000000"/>
                <w:sz w:val="24"/>
                <w:szCs w:val="28"/>
                <w:lang w:eastAsia="en-US"/>
              </w:rPr>
              <w:t xml:space="preserve">Жители Клайд-Ривер информированы о местных проблемах, связанных с изменением климата. </w:t>
            </w:r>
          </w:p>
          <w:p w14:paraId="26BD86C3" w14:textId="77777777" w:rsidR="00465436" w:rsidRPr="00465436" w:rsidRDefault="00465436" w:rsidP="00465436">
            <w:pPr>
              <w:widowControl/>
              <w:jc w:val="both"/>
              <w:rPr>
                <w:bCs/>
                <w:color w:val="000000"/>
                <w:sz w:val="24"/>
                <w:szCs w:val="28"/>
                <w:lang w:eastAsia="en-US"/>
              </w:rPr>
            </w:pPr>
            <w:r w:rsidRPr="00465436">
              <w:rPr>
                <w:bCs/>
                <w:color w:val="000000"/>
                <w:sz w:val="24"/>
                <w:szCs w:val="28"/>
                <w:lang w:eastAsia="en-US"/>
              </w:rPr>
              <w:t>Как мы можем достичь своих желаемых результатов (стратегий)</w:t>
            </w:r>
          </w:p>
          <w:p w14:paraId="4FE7B54A" w14:textId="77777777" w:rsidR="00465436" w:rsidRPr="00465436" w:rsidRDefault="00465436" w:rsidP="00465436">
            <w:pPr>
              <w:widowControl/>
              <w:jc w:val="both"/>
              <w:rPr>
                <w:color w:val="000000"/>
                <w:sz w:val="24"/>
                <w:szCs w:val="28"/>
              </w:rPr>
            </w:pPr>
            <w:r w:rsidRPr="00465436">
              <w:rPr>
                <w:color w:val="000000"/>
                <w:sz w:val="24"/>
                <w:szCs w:val="28"/>
              </w:rPr>
              <w:t>- Разрабатывать и использовать более полную информацию для руководства будущим физическим развитием Клайд-Ривер.</w:t>
            </w:r>
          </w:p>
          <w:p w14:paraId="0722B88B" w14:textId="77777777" w:rsidR="00465436" w:rsidRPr="00465436" w:rsidRDefault="00465436" w:rsidP="00465436">
            <w:pPr>
              <w:widowControl/>
              <w:jc w:val="both"/>
              <w:rPr>
                <w:color w:val="000000"/>
                <w:sz w:val="24"/>
                <w:szCs w:val="28"/>
              </w:rPr>
            </w:pPr>
            <w:r w:rsidRPr="00465436">
              <w:rPr>
                <w:color w:val="000000"/>
                <w:sz w:val="24"/>
                <w:szCs w:val="28"/>
              </w:rPr>
              <w:t>- Пересмотрите наш план землепользования с учетом новой информации о проблемах изменения климата.</w:t>
            </w:r>
          </w:p>
          <w:p w14:paraId="5A0E6C1C" w14:textId="77777777" w:rsidR="00465436" w:rsidRPr="00465436" w:rsidRDefault="00465436" w:rsidP="00465436">
            <w:pPr>
              <w:widowControl/>
              <w:jc w:val="both"/>
              <w:rPr>
                <w:color w:val="000000"/>
                <w:sz w:val="24"/>
                <w:szCs w:val="28"/>
              </w:rPr>
            </w:pPr>
            <w:r w:rsidRPr="00465436">
              <w:rPr>
                <w:color w:val="000000"/>
                <w:sz w:val="24"/>
                <w:szCs w:val="28"/>
              </w:rPr>
              <w:t>- Оснастить и обучить жителей методам повышения безопасности при нахождении на природе.</w:t>
            </w:r>
          </w:p>
          <w:p w14:paraId="7656502D" w14:textId="77777777" w:rsidR="00465436" w:rsidRPr="00465436" w:rsidRDefault="00465436" w:rsidP="00465436">
            <w:pPr>
              <w:widowControl/>
              <w:jc w:val="both"/>
              <w:rPr>
                <w:color w:val="000000"/>
                <w:sz w:val="24"/>
                <w:szCs w:val="28"/>
              </w:rPr>
            </w:pPr>
            <w:r w:rsidRPr="00465436">
              <w:rPr>
                <w:color w:val="000000"/>
                <w:sz w:val="24"/>
                <w:szCs w:val="28"/>
              </w:rPr>
              <w:t>- Разработать и реализовать план развития туризма, чтобы сделать общину привлекательной для посетителей и туристов, включая пассажиров круизных судов.</w:t>
            </w:r>
          </w:p>
          <w:p w14:paraId="684EBEAA" w14:textId="77777777" w:rsidR="00465436" w:rsidRPr="00465436" w:rsidRDefault="00465436" w:rsidP="00465436">
            <w:pPr>
              <w:widowControl/>
              <w:jc w:val="both"/>
              <w:rPr>
                <w:color w:val="000000"/>
                <w:sz w:val="24"/>
                <w:szCs w:val="28"/>
              </w:rPr>
            </w:pPr>
            <w:r w:rsidRPr="00465436">
              <w:rPr>
                <w:color w:val="000000"/>
                <w:sz w:val="24"/>
                <w:szCs w:val="28"/>
              </w:rPr>
              <w:t>- Записывать наши знания и опыт в связи с изменением условий путешествий и охоты.</w:t>
            </w:r>
          </w:p>
          <w:p w14:paraId="2FF56463" w14:textId="77777777" w:rsidR="00465436" w:rsidRPr="00465436" w:rsidRDefault="00465436" w:rsidP="00465436">
            <w:pPr>
              <w:widowControl/>
              <w:jc w:val="both"/>
              <w:rPr>
                <w:color w:val="000000"/>
                <w:sz w:val="24"/>
                <w:szCs w:val="28"/>
              </w:rPr>
            </w:pPr>
            <w:r w:rsidRPr="00465436">
              <w:rPr>
                <w:color w:val="000000"/>
                <w:sz w:val="24"/>
                <w:szCs w:val="28"/>
              </w:rPr>
              <w:t>- Посещать встречи и конференции, чтобы делиться своими знаниями, продвигать наше сообщество и учиться у других.</w:t>
            </w:r>
          </w:p>
          <w:p w14:paraId="741901A1" w14:textId="77777777" w:rsidR="00465436" w:rsidRPr="00465436" w:rsidRDefault="00465436" w:rsidP="00465436">
            <w:pPr>
              <w:widowControl/>
              <w:jc w:val="both"/>
              <w:rPr>
                <w:color w:val="000000"/>
                <w:sz w:val="24"/>
                <w:szCs w:val="28"/>
              </w:rPr>
            </w:pPr>
            <w:r w:rsidRPr="00465436">
              <w:rPr>
                <w:color w:val="000000"/>
                <w:sz w:val="24"/>
                <w:szCs w:val="28"/>
              </w:rPr>
              <w:t>- Продолжать поддерживать исследования, проводимые Министерством природных ресурсов Канады, таким образом, чтобы это было выгодно обеим сторонам</w:t>
            </w:r>
          </w:p>
          <w:p w14:paraId="7E606B41" w14:textId="77777777" w:rsidR="00465436" w:rsidRPr="00465436" w:rsidRDefault="00465436" w:rsidP="00465436">
            <w:pPr>
              <w:widowControl/>
              <w:jc w:val="both"/>
              <w:rPr>
                <w:bCs/>
                <w:color w:val="000000"/>
                <w:sz w:val="24"/>
                <w:szCs w:val="28"/>
                <w:lang w:eastAsia="en-US"/>
              </w:rPr>
            </w:pPr>
            <w:r w:rsidRPr="00465436">
              <w:rPr>
                <w:bCs/>
                <w:color w:val="000000"/>
                <w:sz w:val="24"/>
                <w:szCs w:val="28"/>
                <w:lang w:eastAsia="en-US"/>
              </w:rPr>
              <w:t>Какие конкретные шаги мы предпринимаем (план действий)</w:t>
            </w:r>
          </w:p>
          <w:p w14:paraId="10CB08B1" w14:textId="71992EB5" w:rsidR="00465436" w:rsidRPr="00465436" w:rsidRDefault="00465436" w:rsidP="00465436">
            <w:pPr>
              <w:widowControl/>
              <w:jc w:val="both"/>
              <w:rPr>
                <w:color w:val="000000"/>
                <w:sz w:val="24"/>
                <w:szCs w:val="28"/>
                <w:lang w:eastAsia="en-US"/>
              </w:rPr>
            </w:pPr>
            <w:r w:rsidRPr="00465436">
              <w:rPr>
                <w:color w:val="000000"/>
                <w:sz w:val="24"/>
                <w:szCs w:val="28"/>
                <w:lang w:eastAsia="en-US"/>
              </w:rPr>
              <w:t>Мы будем регулярно анализировать ход выполнения нашего плана действий и обновлять его каждую осень. Итта</w:t>
            </w:r>
            <w:r w:rsidR="00876866">
              <w:rPr>
                <w:color w:val="000000"/>
                <w:sz w:val="24"/>
                <w:szCs w:val="28"/>
                <w:lang w:eastAsia="en-US"/>
              </w:rPr>
              <w:t>г</w:t>
            </w:r>
            <w:r w:rsidRPr="00465436">
              <w:rPr>
                <w:color w:val="000000"/>
                <w:sz w:val="24"/>
                <w:szCs w:val="28"/>
                <w:lang w:eastAsia="en-US"/>
              </w:rPr>
              <w:t xml:space="preserve"> возьмет на себя ответственность за мониторинг прогресса в выполнении мероприятий и за начало ежегодного пересмотра плана действий.</w:t>
            </w:r>
          </w:p>
        </w:tc>
      </w:tr>
    </w:tbl>
    <w:p w14:paraId="5950E885" w14:textId="77777777" w:rsidR="00465436" w:rsidRPr="00465436" w:rsidRDefault="00465436" w:rsidP="00957E1F">
      <w:pPr>
        <w:widowControl/>
        <w:ind w:firstLine="720"/>
        <w:jc w:val="both"/>
        <w:rPr>
          <w:color w:val="000000"/>
          <w:sz w:val="24"/>
          <w:szCs w:val="28"/>
          <w:lang w:eastAsia="en-US"/>
        </w:rPr>
      </w:pPr>
    </w:p>
    <w:p w14:paraId="0FF52A75" w14:textId="77777777" w:rsidR="00465436" w:rsidRPr="00465436" w:rsidRDefault="00465436" w:rsidP="00957E1F">
      <w:pPr>
        <w:widowControl/>
        <w:ind w:firstLine="720"/>
        <w:jc w:val="both"/>
        <w:rPr>
          <w:color w:val="000000"/>
          <w:szCs w:val="28"/>
          <w:lang w:val="en-US" w:eastAsia="en-US"/>
        </w:rPr>
      </w:pPr>
      <w:r w:rsidRPr="00465436">
        <w:rPr>
          <w:color w:val="000000"/>
          <w:szCs w:val="28"/>
          <w:lang w:val="en-US" w:eastAsia="en-US"/>
        </w:rPr>
        <w:t>Источник:</w:t>
      </w:r>
    </w:p>
    <w:p w14:paraId="18B405C9" w14:textId="4B6A92CF" w:rsidR="00465436" w:rsidRPr="00465436" w:rsidRDefault="00465436" w:rsidP="00957E1F">
      <w:pPr>
        <w:widowControl/>
        <w:ind w:firstLine="720"/>
        <w:jc w:val="both"/>
        <w:rPr>
          <w:color w:val="000000"/>
          <w:szCs w:val="28"/>
          <w:lang w:val="en-US" w:eastAsia="en-US"/>
        </w:rPr>
      </w:pPr>
      <w:hyperlink r:id="rId19" w:history="1">
        <w:r w:rsidRPr="00465436">
          <w:rPr>
            <w:color w:val="000000"/>
            <w:szCs w:val="28"/>
            <w:lang w:val="en-US" w:eastAsia="en-US"/>
          </w:rPr>
          <w:t xml:space="preserve">http://www.cip-icu.ca/Files/Resources/Climate-Change-Adaptation-Action-Plan-Clyde-River </w:t>
        </w:r>
      </w:hyperlink>
      <w:hyperlink r:id="rId20" w:history="1">
        <w:r w:rsidRPr="00465436">
          <w:rPr>
            <w:color w:val="000000"/>
            <w:szCs w:val="28"/>
            <w:lang w:val="en-US" w:eastAsia="en-US"/>
          </w:rPr>
          <w:t>https:// clyderiver.ca/</w:t>
        </w:r>
      </w:hyperlink>
    </w:p>
    <w:p w14:paraId="4D4EA944" w14:textId="4C112078" w:rsidR="00465436" w:rsidRDefault="00465436" w:rsidP="00957E1F">
      <w:pPr>
        <w:widowControl/>
        <w:autoSpaceDE/>
        <w:autoSpaceDN/>
        <w:adjustRightInd/>
        <w:spacing w:after="200" w:line="276" w:lineRule="auto"/>
        <w:ind w:firstLine="720"/>
        <w:rPr>
          <w:sz w:val="24"/>
          <w:szCs w:val="28"/>
          <w:lang w:val="en-US" w:eastAsia="en-US"/>
        </w:rPr>
      </w:pPr>
      <w:r>
        <w:rPr>
          <w:sz w:val="24"/>
          <w:szCs w:val="28"/>
          <w:lang w:val="en-US" w:eastAsia="en-US"/>
        </w:rPr>
        <w:br w:type="page"/>
      </w:r>
    </w:p>
    <w:p w14:paraId="6A04E17E" w14:textId="77777777" w:rsidR="00711B99" w:rsidRPr="008B53EC" w:rsidRDefault="00711B99" w:rsidP="00957E1F">
      <w:pPr>
        <w:widowControl/>
        <w:ind w:firstLine="720"/>
        <w:jc w:val="both"/>
        <w:rPr>
          <w:b/>
          <w:bCs/>
          <w:color w:val="000000"/>
          <w:sz w:val="24"/>
          <w:szCs w:val="28"/>
          <w:lang w:eastAsia="en-US"/>
        </w:rPr>
      </w:pPr>
      <w:bookmarkStart w:id="27" w:name="bookmark51"/>
      <w:r w:rsidRPr="008B53EC">
        <w:rPr>
          <w:b/>
          <w:bCs/>
          <w:color w:val="000000"/>
          <w:sz w:val="24"/>
          <w:szCs w:val="28"/>
          <w:lang w:val="en-US" w:eastAsia="en-US"/>
        </w:rPr>
        <w:lastRenderedPageBreak/>
        <w:t>A</w:t>
      </w:r>
      <w:bookmarkEnd w:id="27"/>
      <w:r w:rsidRPr="008B53EC">
        <w:rPr>
          <w:b/>
          <w:bCs/>
          <w:color w:val="000000"/>
          <w:sz w:val="24"/>
          <w:szCs w:val="28"/>
          <w:lang w:eastAsia="en-US"/>
        </w:rPr>
        <w:t>.6 Пример 5</w:t>
      </w:r>
    </w:p>
    <w:p w14:paraId="421C3DE5" w14:textId="77777777" w:rsidR="008B53EC" w:rsidRDefault="008B53EC" w:rsidP="00957E1F">
      <w:pPr>
        <w:widowControl/>
        <w:ind w:firstLine="720"/>
        <w:jc w:val="both"/>
        <w:rPr>
          <w:color w:val="000000"/>
          <w:sz w:val="24"/>
          <w:szCs w:val="28"/>
          <w:lang w:eastAsia="en-US"/>
        </w:rPr>
      </w:pPr>
    </w:p>
    <w:p w14:paraId="584B8F04" w14:textId="2A51687E" w:rsidR="00711B99" w:rsidRPr="008B53EC" w:rsidRDefault="008B53EC" w:rsidP="00957E1F">
      <w:pPr>
        <w:widowControl/>
        <w:ind w:firstLine="720"/>
        <w:jc w:val="both"/>
        <w:rPr>
          <w:color w:val="000000"/>
          <w:sz w:val="24"/>
          <w:szCs w:val="28"/>
          <w:lang w:eastAsia="en-US"/>
        </w:rPr>
      </w:pPr>
      <w:r>
        <w:rPr>
          <w:color w:val="000000"/>
          <w:sz w:val="24"/>
          <w:szCs w:val="28"/>
          <w:lang w:eastAsia="en-US"/>
        </w:rPr>
        <w:t>Из</w:t>
      </w:r>
      <w:r w:rsidR="00711B99" w:rsidRPr="008B53EC">
        <w:rPr>
          <w:color w:val="000000"/>
          <w:sz w:val="24"/>
          <w:szCs w:val="28"/>
          <w:lang w:eastAsia="en-US"/>
        </w:rPr>
        <w:t xml:space="preserve">: </w:t>
      </w:r>
      <w:r>
        <w:rPr>
          <w:color w:val="000000"/>
          <w:sz w:val="24"/>
          <w:szCs w:val="28"/>
          <w:lang w:eastAsia="en-US"/>
        </w:rPr>
        <w:t>«</w:t>
      </w:r>
      <w:r w:rsidR="00711B99" w:rsidRPr="008B53EC">
        <w:rPr>
          <w:color w:val="000000"/>
          <w:sz w:val="24"/>
          <w:szCs w:val="28"/>
          <w:lang w:eastAsia="en-US"/>
        </w:rPr>
        <w:t>План адаптации к изменению климата</w:t>
      </w:r>
      <w:r>
        <w:rPr>
          <w:color w:val="000000"/>
          <w:sz w:val="24"/>
          <w:szCs w:val="28"/>
          <w:lang w:eastAsia="en-US"/>
        </w:rPr>
        <w:t>»</w:t>
      </w:r>
      <w:r w:rsidR="00711B99" w:rsidRPr="008B53EC">
        <w:rPr>
          <w:color w:val="000000"/>
          <w:sz w:val="24"/>
          <w:szCs w:val="28"/>
          <w:lang w:eastAsia="en-US"/>
        </w:rPr>
        <w:t>, город Доностия-Сан-Себастьян, Испания (население 180 989 человек по состоянию на 2017 год). Переведено с испанского на английский.</w:t>
      </w:r>
    </w:p>
    <w:p w14:paraId="28077B91" w14:textId="77777777" w:rsidR="008B53EC" w:rsidRPr="008B53EC" w:rsidRDefault="008B53EC" w:rsidP="00957E1F">
      <w:pPr>
        <w:widowControl/>
        <w:ind w:firstLine="720"/>
        <w:jc w:val="both"/>
        <w:rPr>
          <w:color w:val="000000"/>
          <w:sz w:val="24"/>
          <w:szCs w:val="28"/>
          <w:lang w:eastAsia="en-US"/>
        </w:rPr>
      </w:pPr>
    </w:p>
    <w:tbl>
      <w:tblPr>
        <w:tblStyle w:val="31"/>
        <w:tblW w:w="0" w:type="auto"/>
        <w:jc w:val="center"/>
        <w:tblLook w:val="04A0" w:firstRow="1" w:lastRow="0" w:firstColumn="1" w:lastColumn="0" w:noHBand="0" w:noVBand="1"/>
      </w:tblPr>
      <w:tblGrid>
        <w:gridCol w:w="9344"/>
      </w:tblGrid>
      <w:tr w:rsidR="00711B99" w:rsidRPr="00711B99" w14:paraId="6974EB16" w14:textId="77777777" w:rsidTr="00711B99">
        <w:trPr>
          <w:jc w:val="center"/>
        </w:trPr>
        <w:tc>
          <w:tcPr>
            <w:tcW w:w="9573" w:type="dxa"/>
          </w:tcPr>
          <w:p w14:paraId="65BA6A09" w14:textId="055CC18D" w:rsidR="00711B99" w:rsidRPr="00711B99" w:rsidRDefault="00711B99" w:rsidP="00711B99">
            <w:pPr>
              <w:widowControl/>
              <w:jc w:val="both"/>
              <w:rPr>
                <w:bCs/>
                <w:color w:val="000000"/>
                <w:sz w:val="24"/>
                <w:szCs w:val="28"/>
                <w:lang w:eastAsia="en-US"/>
              </w:rPr>
            </w:pPr>
            <w:r>
              <w:rPr>
                <w:bCs/>
                <w:color w:val="000000"/>
                <w:sz w:val="24"/>
                <w:szCs w:val="28"/>
                <w:lang w:eastAsia="en-US"/>
              </w:rPr>
              <w:t>Диагностика</w:t>
            </w:r>
          </w:p>
          <w:p w14:paraId="3B82D674" w14:textId="77777777" w:rsidR="00711B99" w:rsidRPr="00711B99" w:rsidRDefault="00711B99" w:rsidP="00711B99">
            <w:pPr>
              <w:widowControl/>
              <w:jc w:val="both"/>
              <w:rPr>
                <w:color w:val="000000"/>
                <w:sz w:val="24"/>
                <w:szCs w:val="28"/>
              </w:rPr>
            </w:pPr>
            <w:r w:rsidRPr="00711B99">
              <w:rPr>
                <w:color w:val="000000"/>
                <w:sz w:val="24"/>
                <w:szCs w:val="28"/>
              </w:rPr>
              <w:t>1. Введение</w:t>
            </w:r>
          </w:p>
          <w:p w14:paraId="2569EB4C" w14:textId="77777777" w:rsidR="00711B99" w:rsidRPr="00711B99" w:rsidRDefault="00711B99" w:rsidP="00711B99">
            <w:pPr>
              <w:widowControl/>
              <w:jc w:val="both"/>
              <w:rPr>
                <w:color w:val="000000"/>
                <w:sz w:val="24"/>
                <w:szCs w:val="28"/>
              </w:rPr>
            </w:pPr>
            <w:r w:rsidRPr="00711B99">
              <w:rPr>
                <w:color w:val="000000"/>
                <w:sz w:val="24"/>
                <w:szCs w:val="28"/>
              </w:rPr>
              <w:t>2. Задачи</w:t>
            </w:r>
          </w:p>
          <w:p w14:paraId="6B747D33" w14:textId="77777777" w:rsidR="00711B99" w:rsidRPr="00711B99" w:rsidRDefault="00711B99" w:rsidP="00711B99">
            <w:pPr>
              <w:widowControl/>
              <w:jc w:val="both"/>
              <w:rPr>
                <w:color w:val="000000"/>
                <w:sz w:val="24"/>
                <w:szCs w:val="28"/>
              </w:rPr>
            </w:pPr>
            <w:r w:rsidRPr="00711B99">
              <w:rPr>
                <w:color w:val="000000"/>
                <w:sz w:val="24"/>
                <w:szCs w:val="28"/>
              </w:rPr>
              <w:t>3. Исторические климатические тенденции и прогнозы будущего климата Доностии/Сан-Себастьяна</w:t>
            </w:r>
          </w:p>
          <w:p w14:paraId="6EF40F60" w14:textId="77777777" w:rsidR="00711B99" w:rsidRPr="00711B99" w:rsidRDefault="00711B99" w:rsidP="00711B99">
            <w:pPr>
              <w:widowControl/>
              <w:jc w:val="both"/>
              <w:rPr>
                <w:color w:val="000000"/>
                <w:sz w:val="24"/>
                <w:szCs w:val="28"/>
              </w:rPr>
            </w:pPr>
            <w:r w:rsidRPr="00711B99">
              <w:rPr>
                <w:color w:val="000000"/>
                <w:sz w:val="24"/>
                <w:szCs w:val="28"/>
              </w:rPr>
              <w:t>4. Оценка доказательств воздействия изменения климата на стоимость Доностии/Сан-Себастьяна</w:t>
            </w:r>
          </w:p>
          <w:p w14:paraId="23FECDD6" w14:textId="77777777" w:rsidR="00711B99" w:rsidRPr="00711B99" w:rsidRDefault="00711B99" w:rsidP="00711B99">
            <w:pPr>
              <w:widowControl/>
              <w:jc w:val="both"/>
              <w:rPr>
                <w:color w:val="000000"/>
                <w:sz w:val="24"/>
                <w:szCs w:val="28"/>
              </w:rPr>
            </w:pPr>
            <w:r w:rsidRPr="00711B99">
              <w:rPr>
                <w:color w:val="000000"/>
                <w:sz w:val="24"/>
                <w:szCs w:val="28"/>
              </w:rPr>
              <w:t>5. Оценка уязвимости и риска в субмуниципальном масштабе</w:t>
            </w:r>
          </w:p>
          <w:p w14:paraId="012B5D3E" w14:textId="77777777" w:rsidR="00711B99" w:rsidRPr="00711B99" w:rsidRDefault="00711B99" w:rsidP="00711B99">
            <w:pPr>
              <w:widowControl/>
              <w:jc w:val="both"/>
              <w:rPr>
                <w:color w:val="000000"/>
                <w:sz w:val="24"/>
                <w:szCs w:val="28"/>
              </w:rPr>
            </w:pPr>
            <w:r w:rsidRPr="00711B99">
              <w:rPr>
                <w:color w:val="000000"/>
                <w:sz w:val="24"/>
                <w:szCs w:val="28"/>
              </w:rPr>
              <w:t>6. Дополнительные мероприятия к Стратегии</w:t>
            </w:r>
          </w:p>
          <w:p w14:paraId="5E7027C4" w14:textId="77777777" w:rsidR="008B53EC" w:rsidRDefault="00711B99" w:rsidP="00711B99">
            <w:pPr>
              <w:widowControl/>
              <w:jc w:val="both"/>
              <w:rPr>
                <w:color w:val="000000"/>
                <w:sz w:val="24"/>
                <w:szCs w:val="28"/>
              </w:rPr>
            </w:pPr>
            <w:r w:rsidRPr="00711B99">
              <w:rPr>
                <w:color w:val="000000"/>
                <w:sz w:val="24"/>
                <w:szCs w:val="28"/>
              </w:rPr>
              <w:t>7. Библиография</w:t>
            </w:r>
          </w:p>
          <w:p w14:paraId="77A4C679" w14:textId="4D2A23D6" w:rsidR="00711B99" w:rsidRPr="00711B99" w:rsidRDefault="00711B99" w:rsidP="00711B99">
            <w:pPr>
              <w:widowControl/>
              <w:jc w:val="both"/>
              <w:rPr>
                <w:color w:val="000000"/>
                <w:sz w:val="24"/>
                <w:szCs w:val="28"/>
                <w:lang w:eastAsia="en-US"/>
              </w:rPr>
            </w:pPr>
            <w:r w:rsidRPr="00711B99">
              <w:rPr>
                <w:color w:val="000000"/>
                <w:sz w:val="24"/>
                <w:szCs w:val="28"/>
              </w:rPr>
              <w:t>Приложения</w:t>
            </w:r>
          </w:p>
          <w:p w14:paraId="075EFD95" w14:textId="77777777" w:rsidR="00711B99" w:rsidRPr="00711B99" w:rsidRDefault="00711B99" w:rsidP="00711B99">
            <w:pPr>
              <w:widowControl/>
              <w:jc w:val="both"/>
              <w:rPr>
                <w:bCs/>
                <w:color w:val="000000"/>
                <w:sz w:val="24"/>
                <w:szCs w:val="28"/>
                <w:lang w:eastAsia="en-US"/>
              </w:rPr>
            </w:pPr>
            <w:r w:rsidRPr="00711B99">
              <w:rPr>
                <w:bCs/>
                <w:color w:val="000000"/>
                <w:sz w:val="24"/>
                <w:szCs w:val="28"/>
                <w:lang w:eastAsia="en-US"/>
              </w:rPr>
              <w:t>План адаптации</w:t>
            </w:r>
          </w:p>
          <w:p w14:paraId="6232F240" w14:textId="77777777" w:rsidR="00711B99" w:rsidRPr="00711B99" w:rsidRDefault="00711B99" w:rsidP="00711B99">
            <w:pPr>
              <w:widowControl/>
              <w:jc w:val="both"/>
              <w:rPr>
                <w:color w:val="000000"/>
                <w:sz w:val="24"/>
                <w:szCs w:val="28"/>
                <w:lang w:eastAsia="en-US"/>
              </w:rPr>
            </w:pPr>
            <w:r w:rsidRPr="00711B99">
              <w:rPr>
                <w:color w:val="000000"/>
                <w:sz w:val="24"/>
                <w:szCs w:val="28"/>
                <w:lang w:eastAsia="en-US"/>
              </w:rPr>
              <w:t>1. Введение</w:t>
            </w:r>
          </w:p>
          <w:p w14:paraId="57847922" w14:textId="77777777" w:rsidR="00711B99" w:rsidRPr="00711B99" w:rsidRDefault="00711B99" w:rsidP="00711B99">
            <w:pPr>
              <w:widowControl/>
              <w:jc w:val="both"/>
              <w:rPr>
                <w:color w:val="000000"/>
                <w:sz w:val="24"/>
                <w:szCs w:val="28"/>
                <w:lang w:eastAsia="en-US"/>
              </w:rPr>
            </w:pPr>
            <w:r w:rsidRPr="00711B99">
              <w:rPr>
                <w:color w:val="000000"/>
                <w:sz w:val="24"/>
                <w:szCs w:val="28"/>
                <w:lang w:eastAsia="en-US"/>
              </w:rPr>
              <w:t>2. Краткое содержание и основные выводы процесса</w:t>
            </w:r>
          </w:p>
          <w:p w14:paraId="1027FF2C" w14:textId="77777777" w:rsidR="00711B99" w:rsidRPr="00711B99" w:rsidRDefault="00711B99" w:rsidP="00711B99">
            <w:pPr>
              <w:widowControl/>
              <w:jc w:val="both"/>
              <w:rPr>
                <w:bCs/>
                <w:color w:val="000000"/>
                <w:sz w:val="24"/>
                <w:szCs w:val="28"/>
                <w:lang w:val="en-US" w:eastAsia="en-US"/>
              </w:rPr>
            </w:pPr>
            <w:r w:rsidRPr="00711B99">
              <w:rPr>
                <w:color w:val="000000"/>
                <w:sz w:val="24"/>
                <w:szCs w:val="28"/>
                <w:lang w:val="en-US" w:eastAsia="en-US"/>
              </w:rPr>
              <w:t>3. Список мер по адаптации</w:t>
            </w:r>
          </w:p>
        </w:tc>
      </w:tr>
    </w:tbl>
    <w:p w14:paraId="456B9C5C" w14:textId="77777777" w:rsidR="00711B99" w:rsidRPr="00711B99" w:rsidRDefault="00711B99" w:rsidP="00957E1F">
      <w:pPr>
        <w:widowControl/>
        <w:autoSpaceDE/>
        <w:autoSpaceDN/>
        <w:adjustRightInd/>
        <w:ind w:firstLine="720"/>
        <w:rPr>
          <w:sz w:val="24"/>
          <w:szCs w:val="28"/>
          <w:lang w:val="en-US" w:eastAsia="en-US"/>
        </w:rPr>
      </w:pPr>
    </w:p>
    <w:p w14:paraId="4C5A4871" w14:textId="77777777" w:rsidR="00711B99" w:rsidRPr="00711B99" w:rsidRDefault="00711B99" w:rsidP="00957E1F">
      <w:pPr>
        <w:widowControl/>
        <w:autoSpaceDE/>
        <w:autoSpaceDN/>
        <w:adjustRightInd/>
        <w:ind w:firstLine="720"/>
        <w:rPr>
          <w:szCs w:val="28"/>
          <w:lang w:val="en-US" w:eastAsia="en-US"/>
        </w:rPr>
      </w:pPr>
      <w:r w:rsidRPr="00711B99">
        <w:rPr>
          <w:szCs w:val="28"/>
          <w:lang w:val="en-US" w:eastAsia="en-US"/>
        </w:rPr>
        <w:t>Источник:</w:t>
      </w:r>
    </w:p>
    <w:p w14:paraId="4817858B" w14:textId="3E99FAC8" w:rsidR="00465436" w:rsidRPr="00711B99" w:rsidRDefault="00711B99" w:rsidP="00957E1F">
      <w:pPr>
        <w:widowControl/>
        <w:autoSpaceDE/>
        <w:autoSpaceDN/>
        <w:adjustRightInd/>
        <w:ind w:firstLine="720"/>
        <w:rPr>
          <w:szCs w:val="28"/>
          <w:lang w:val="en-US" w:eastAsia="en-US"/>
        </w:rPr>
      </w:pPr>
      <w:hyperlink r:id="rId21" w:history="1">
        <w:r w:rsidRPr="00711B99">
          <w:rPr>
            <w:szCs w:val="28"/>
            <w:lang w:val="en-US" w:eastAsia="en-US"/>
          </w:rPr>
          <w:t xml:space="preserve">https://www.donostia.eus/ataria/documents/8023875/8050879/DIAGNOSTICO.pdf </w:t>
        </w:r>
      </w:hyperlink>
      <w:hyperlink r:id="rId22" w:history="1">
        <w:r w:rsidRPr="00711B99">
          <w:rPr>
            <w:szCs w:val="28"/>
            <w:lang w:val="en-US" w:eastAsia="en-US"/>
          </w:rPr>
          <w:t>https://www.donostia.eus/ataria/documents/8023875/8050879/PLAN+DE+ADAPTACION.pdf</w:t>
        </w:r>
      </w:hyperlink>
    </w:p>
    <w:p w14:paraId="5DC066D9" w14:textId="10227BF9" w:rsidR="008B53EC" w:rsidRDefault="008B53EC" w:rsidP="00957E1F">
      <w:pPr>
        <w:widowControl/>
        <w:autoSpaceDE/>
        <w:autoSpaceDN/>
        <w:adjustRightInd/>
        <w:spacing w:after="200" w:line="276" w:lineRule="auto"/>
        <w:ind w:firstLine="720"/>
        <w:rPr>
          <w:sz w:val="24"/>
          <w:szCs w:val="28"/>
          <w:lang w:val="en-US" w:eastAsia="en-US"/>
        </w:rPr>
      </w:pPr>
      <w:r>
        <w:rPr>
          <w:sz w:val="24"/>
          <w:szCs w:val="28"/>
          <w:lang w:val="en-US" w:eastAsia="en-US"/>
        </w:rPr>
        <w:br w:type="page"/>
      </w:r>
    </w:p>
    <w:p w14:paraId="00027337" w14:textId="77777777" w:rsidR="008B53EC" w:rsidRPr="008B53EC" w:rsidRDefault="008B53EC" w:rsidP="008B53EC">
      <w:pPr>
        <w:widowControl/>
        <w:jc w:val="center"/>
        <w:rPr>
          <w:b/>
          <w:bCs/>
          <w:color w:val="000000"/>
          <w:sz w:val="24"/>
          <w:szCs w:val="28"/>
          <w:lang w:eastAsia="en-US"/>
        </w:rPr>
      </w:pPr>
      <w:r w:rsidRPr="008B53EC">
        <w:rPr>
          <w:b/>
          <w:bCs/>
          <w:color w:val="000000"/>
          <w:sz w:val="24"/>
          <w:szCs w:val="28"/>
          <w:lang w:eastAsia="en-US"/>
        </w:rPr>
        <w:lastRenderedPageBreak/>
        <w:t xml:space="preserve">Приложение </w:t>
      </w:r>
      <w:r w:rsidRPr="008B53EC">
        <w:rPr>
          <w:b/>
          <w:bCs/>
          <w:color w:val="000000"/>
          <w:sz w:val="24"/>
          <w:szCs w:val="28"/>
          <w:lang w:val="en-US" w:eastAsia="en-US"/>
        </w:rPr>
        <w:t>B</w:t>
      </w:r>
    </w:p>
    <w:p w14:paraId="790AC724" w14:textId="62E0B2A0" w:rsidR="008B53EC" w:rsidRPr="008B53EC" w:rsidRDefault="008B53EC" w:rsidP="008B53EC">
      <w:pPr>
        <w:widowControl/>
        <w:jc w:val="center"/>
        <w:rPr>
          <w:i/>
          <w:color w:val="000000"/>
          <w:sz w:val="24"/>
          <w:szCs w:val="28"/>
          <w:lang w:eastAsia="en-US"/>
        </w:rPr>
      </w:pPr>
      <w:r w:rsidRPr="008B53EC">
        <w:rPr>
          <w:i/>
          <w:color w:val="000000"/>
          <w:sz w:val="24"/>
          <w:szCs w:val="28"/>
          <w:lang w:eastAsia="en-US"/>
        </w:rPr>
        <w:t>(</w:t>
      </w:r>
      <w:r>
        <w:rPr>
          <w:i/>
          <w:color w:val="000000"/>
          <w:sz w:val="24"/>
          <w:szCs w:val="28"/>
          <w:lang w:eastAsia="en-US"/>
        </w:rPr>
        <w:t>информационное</w:t>
      </w:r>
      <w:r w:rsidRPr="008B53EC">
        <w:rPr>
          <w:i/>
          <w:color w:val="000000"/>
          <w:sz w:val="24"/>
          <w:szCs w:val="28"/>
          <w:lang w:eastAsia="en-US"/>
        </w:rPr>
        <w:t>)</w:t>
      </w:r>
    </w:p>
    <w:p w14:paraId="2D8698D5" w14:textId="77777777" w:rsidR="008B53EC" w:rsidRPr="008B53EC" w:rsidRDefault="008B53EC" w:rsidP="008B53EC">
      <w:pPr>
        <w:widowControl/>
        <w:jc w:val="center"/>
        <w:rPr>
          <w:b/>
          <w:bCs/>
          <w:color w:val="000000"/>
          <w:sz w:val="24"/>
          <w:szCs w:val="28"/>
          <w:lang w:eastAsia="en-US"/>
        </w:rPr>
      </w:pPr>
      <w:bookmarkStart w:id="28" w:name="bookmark52"/>
    </w:p>
    <w:bookmarkEnd w:id="28"/>
    <w:p w14:paraId="1FA1E23F" w14:textId="77777777" w:rsidR="008B53EC" w:rsidRPr="008B53EC" w:rsidRDefault="008B53EC" w:rsidP="008B53EC">
      <w:pPr>
        <w:widowControl/>
        <w:jc w:val="center"/>
        <w:rPr>
          <w:b/>
          <w:bCs/>
          <w:color w:val="000000"/>
          <w:sz w:val="24"/>
          <w:szCs w:val="28"/>
          <w:lang w:eastAsia="en-US"/>
        </w:rPr>
      </w:pPr>
      <w:r w:rsidRPr="008B53EC">
        <w:rPr>
          <w:b/>
          <w:bCs/>
          <w:color w:val="000000"/>
          <w:sz w:val="24"/>
          <w:szCs w:val="28"/>
          <w:lang w:eastAsia="en-US"/>
        </w:rPr>
        <w:t>Инструменты для планирования адаптации на местном уровне</w:t>
      </w:r>
    </w:p>
    <w:p w14:paraId="20714D93" w14:textId="77777777" w:rsidR="008B53EC" w:rsidRPr="008B53EC" w:rsidRDefault="008B53EC" w:rsidP="00957E1F">
      <w:pPr>
        <w:widowControl/>
        <w:ind w:firstLine="720"/>
        <w:jc w:val="both"/>
        <w:rPr>
          <w:bCs/>
          <w:color w:val="000000"/>
          <w:sz w:val="24"/>
          <w:szCs w:val="28"/>
          <w:lang w:eastAsia="en-US"/>
        </w:rPr>
      </w:pPr>
    </w:p>
    <w:p w14:paraId="35B9CD34" w14:textId="77777777" w:rsidR="008B53EC" w:rsidRPr="008B53EC" w:rsidRDefault="008B53EC" w:rsidP="00957E1F">
      <w:pPr>
        <w:widowControl/>
        <w:ind w:firstLine="720"/>
        <w:jc w:val="both"/>
        <w:rPr>
          <w:b/>
          <w:bCs/>
          <w:color w:val="000000"/>
          <w:sz w:val="24"/>
          <w:szCs w:val="28"/>
          <w:lang w:eastAsia="en-US"/>
        </w:rPr>
      </w:pPr>
      <w:r w:rsidRPr="008B53EC">
        <w:rPr>
          <w:b/>
          <w:bCs/>
          <w:color w:val="000000"/>
          <w:sz w:val="24"/>
          <w:szCs w:val="28"/>
          <w:lang w:val="en-US" w:eastAsia="en-US"/>
        </w:rPr>
        <w:t>B</w:t>
      </w:r>
      <w:r w:rsidRPr="008B53EC">
        <w:rPr>
          <w:b/>
          <w:bCs/>
          <w:color w:val="000000"/>
          <w:sz w:val="24"/>
          <w:szCs w:val="28"/>
          <w:lang w:eastAsia="en-US"/>
        </w:rPr>
        <w:t>.1 Общие сведения</w:t>
      </w:r>
    </w:p>
    <w:p w14:paraId="61319E8E" w14:textId="77777777" w:rsidR="008B53EC" w:rsidRDefault="008B53EC" w:rsidP="00957E1F">
      <w:pPr>
        <w:widowControl/>
        <w:ind w:firstLine="720"/>
        <w:jc w:val="both"/>
        <w:rPr>
          <w:color w:val="000000"/>
          <w:sz w:val="24"/>
          <w:szCs w:val="28"/>
          <w:lang w:eastAsia="en-US"/>
        </w:rPr>
      </w:pPr>
    </w:p>
    <w:p w14:paraId="340224B3"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xml:space="preserve">Местные органы власти и сообщества могут воспользоваться инструментами, приведенными в </w:t>
      </w:r>
      <w:hyperlink w:anchor="bookmark54" w:history="1">
        <w:r w:rsidRPr="008B53EC">
          <w:rPr>
            <w:color w:val="000000"/>
            <w:sz w:val="24"/>
            <w:szCs w:val="28"/>
            <w:lang w:eastAsia="en-US"/>
          </w:rPr>
          <w:t>B.2.</w:t>
        </w:r>
      </w:hyperlink>
      <w:r w:rsidRPr="008B53EC">
        <w:rPr>
          <w:color w:val="000000"/>
          <w:sz w:val="24"/>
          <w:szCs w:val="28"/>
          <w:lang w:eastAsia="en-US"/>
        </w:rPr>
        <w:t xml:space="preserve"> и </w:t>
      </w:r>
      <w:hyperlink w:anchor="bookmark58" w:history="1">
        <w:r w:rsidRPr="008B53EC">
          <w:rPr>
            <w:color w:val="000000"/>
            <w:sz w:val="24"/>
            <w:szCs w:val="28"/>
            <w:lang w:eastAsia="en-US"/>
          </w:rPr>
          <w:t>B.5</w:t>
        </w:r>
      </w:hyperlink>
      <w:r w:rsidRPr="008B53EC">
        <w:rPr>
          <w:color w:val="000000"/>
          <w:sz w:val="24"/>
          <w:szCs w:val="28"/>
          <w:lang w:eastAsia="en-US"/>
        </w:rPr>
        <w:t xml:space="preserve"> для разработки местного плана адаптации.</w:t>
      </w:r>
    </w:p>
    <w:p w14:paraId="5146B494" w14:textId="77777777" w:rsidR="008B53EC" w:rsidRPr="008B53EC" w:rsidRDefault="008B53EC" w:rsidP="00957E1F">
      <w:pPr>
        <w:widowControl/>
        <w:ind w:firstLine="720"/>
        <w:jc w:val="both"/>
        <w:rPr>
          <w:bCs/>
          <w:color w:val="000000"/>
          <w:sz w:val="24"/>
          <w:szCs w:val="28"/>
          <w:lang w:eastAsia="en-US"/>
        </w:rPr>
      </w:pPr>
      <w:bookmarkStart w:id="29" w:name="bookmark54"/>
    </w:p>
    <w:p w14:paraId="208A6B88" w14:textId="77777777" w:rsidR="008B53EC" w:rsidRPr="008B53EC" w:rsidRDefault="008B53EC" w:rsidP="00957E1F">
      <w:pPr>
        <w:widowControl/>
        <w:ind w:firstLine="720"/>
        <w:jc w:val="both"/>
        <w:rPr>
          <w:b/>
          <w:bCs/>
          <w:color w:val="000000"/>
          <w:sz w:val="24"/>
          <w:szCs w:val="28"/>
          <w:lang w:val="kk-KZ" w:eastAsia="en-US"/>
        </w:rPr>
      </w:pPr>
      <w:r w:rsidRPr="008B53EC">
        <w:rPr>
          <w:b/>
          <w:bCs/>
          <w:color w:val="000000"/>
          <w:sz w:val="24"/>
          <w:szCs w:val="28"/>
          <w:lang w:val="en-US" w:eastAsia="en-US"/>
        </w:rPr>
        <w:t>B</w:t>
      </w:r>
      <w:bookmarkEnd w:id="29"/>
      <w:r w:rsidRPr="008B53EC">
        <w:rPr>
          <w:b/>
          <w:bCs/>
          <w:color w:val="000000"/>
          <w:sz w:val="24"/>
          <w:szCs w:val="28"/>
          <w:lang w:eastAsia="en-US"/>
        </w:rPr>
        <w:t xml:space="preserve">.2 </w:t>
      </w:r>
      <w:r w:rsidRPr="008B53EC">
        <w:rPr>
          <w:b/>
          <w:bCs/>
          <w:color w:val="000000"/>
          <w:sz w:val="24"/>
          <w:szCs w:val="28"/>
          <w:lang w:val="en-US" w:eastAsia="en-US"/>
        </w:rPr>
        <w:t>Climate</w:t>
      </w:r>
      <w:r w:rsidRPr="008B53EC">
        <w:rPr>
          <w:b/>
          <w:bCs/>
          <w:color w:val="000000"/>
          <w:sz w:val="24"/>
          <w:szCs w:val="28"/>
          <w:lang w:eastAsia="en-US"/>
        </w:rPr>
        <w:t>-</w:t>
      </w:r>
      <w:r w:rsidRPr="008B53EC">
        <w:rPr>
          <w:b/>
          <w:bCs/>
          <w:color w:val="000000"/>
          <w:sz w:val="24"/>
          <w:szCs w:val="28"/>
          <w:lang w:val="en-US" w:eastAsia="en-US"/>
        </w:rPr>
        <w:t>ADAPT</w:t>
      </w:r>
      <w:r w:rsidRPr="008B53EC">
        <w:rPr>
          <w:b/>
          <w:bCs/>
          <w:color w:val="000000"/>
          <w:sz w:val="24"/>
          <w:szCs w:val="28"/>
          <w:lang w:eastAsia="en-US"/>
        </w:rPr>
        <w:t xml:space="preserve">, </w:t>
      </w:r>
      <w:r w:rsidRPr="008B53EC">
        <w:rPr>
          <w:b/>
          <w:bCs/>
          <w:color w:val="000000"/>
          <w:sz w:val="24"/>
          <w:szCs w:val="28"/>
          <w:lang w:val="kk-KZ" w:eastAsia="en-US"/>
        </w:rPr>
        <w:t>Инструмент поддержки адаптации</w:t>
      </w:r>
    </w:p>
    <w:p w14:paraId="67CEF1A0" w14:textId="77777777" w:rsidR="008B53EC" w:rsidRDefault="008B53EC" w:rsidP="00957E1F">
      <w:pPr>
        <w:widowControl/>
        <w:ind w:firstLine="720"/>
        <w:jc w:val="both"/>
        <w:rPr>
          <w:color w:val="000000"/>
          <w:sz w:val="24"/>
          <w:szCs w:val="28"/>
          <w:lang w:eastAsia="en-US"/>
        </w:rPr>
      </w:pPr>
    </w:p>
    <w:p w14:paraId="794C0B1B"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Цель Инструмента поддержки адаптации [</w:t>
      </w:r>
      <w:hyperlink w:anchor="bookmark62" w:history="1">
        <w:r w:rsidRPr="008B53EC">
          <w:rPr>
            <w:color w:val="000000"/>
            <w:sz w:val="24"/>
            <w:szCs w:val="28"/>
            <w:lang w:eastAsia="en-US"/>
          </w:rPr>
          <w:t>7</w:t>
        </w:r>
      </w:hyperlink>
      <w:r w:rsidRPr="008B53EC">
        <w:rPr>
          <w:color w:val="000000"/>
          <w:sz w:val="24"/>
          <w:szCs w:val="28"/>
          <w:lang w:eastAsia="en-US"/>
        </w:rPr>
        <w:t>] призван помочь пользователям в разработке стратегий и планов по адаптации к изменению климата путем предоставления рекомендаций, ссылок на соответствующие источники и специальных инструментов.</w:t>
      </w:r>
    </w:p>
    <w:p w14:paraId="15FABCE7" w14:textId="585D1617" w:rsidR="008B53EC" w:rsidRDefault="008B53EC" w:rsidP="00957E1F">
      <w:pPr>
        <w:widowControl/>
        <w:ind w:firstLine="720"/>
        <w:jc w:val="both"/>
        <w:rPr>
          <w:color w:val="000000"/>
          <w:sz w:val="24"/>
          <w:szCs w:val="28"/>
          <w:lang w:eastAsia="en-US"/>
        </w:rPr>
      </w:pPr>
      <w:r w:rsidRPr="008B53EC">
        <w:rPr>
          <w:color w:val="000000"/>
          <w:sz w:val="24"/>
          <w:szCs w:val="28"/>
          <w:lang w:eastAsia="en-US"/>
        </w:rPr>
        <w:t xml:space="preserve">Инструмент основан на цикле политики, см. </w:t>
      </w:r>
      <w:hyperlink w:anchor="bookmark55" w:history="1">
        <w:r>
          <w:rPr>
            <w:color w:val="000000"/>
            <w:sz w:val="24"/>
            <w:szCs w:val="28"/>
            <w:lang w:eastAsia="en-US"/>
          </w:rPr>
          <w:t>р</w:t>
        </w:r>
        <w:r w:rsidRPr="008B53EC">
          <w:rPr>
            <w:color w:val="000000"/>
            <w:sz w:val="24"/>
            <w:szCs w:val="28"/>
            <w:lang w:eastAsia="en-US"/>
          </w:rPr>
          <w:t>исунок B.1</w:t>
        </w:r>
      </w:hyperlink>
      <w:r w:rsidRPr="008B53EC">
        <w:rPr>
          <w:color w:val="000000"/>
          <w:sz w:val="24"/>
          <w:szCs w:val="28"/>
          <w:lang w:eastAsia="en-US"/>
        </w:rPr>
        <w:t xml:space="preserve">, в которой подчеркивается, что адаптация к изменению климата </w:t>
      </w:r>
      <w:r>
        <w:rPr>
          <w:color w:val="000000"/>
          <w:sz w:val="24"/>
          <w:szCs w:val="28"/>
          <w:lang w:eastAsia="en-US"/>
        </w:rPr>
        <w:t>–</w:t>
      </w:r>
      <w:r w:rsidRPr="008B53EC">
        <w:rPr>
          <w:color w:val="000000"/>
          <w:sz w:val="24"/>
          <w:szCs w:val="28"/>
          <w:lang w:eastAsia="en-US"/>
        </w:rPr>
        <w:t xml:space="preserve"> это итеративный процесс, который поможет обеспечить принятие решений на основе актуальных данных и знаний. Этот итеративный процесс будет поддерживаться мониторингом и своевременной оценкой мер. В своей разработке инструмент поддержки адаптации опирается на Мастер адаптации </w:t>
      </w:r>
      <w:r w:rsidRPr="008B53EC">
        <w:rPr>
          <w:color w:val="000000"/>
          <w:sz w:val="24"/>
          <w:szCs w:val="28"/>
          <w:lang w:val="en-US" w:eastAsia="en-US"/>
        </w:rPr>
        <w:t>UKCIP</w:t>
      </w:r>
      <w:r w:rsidRPr="008B53EC">
        <w:rPr>
          <w:color w:val="000000"/>
          <w:sz w:val="24"/>
          <w:szCs w:val="28"/>
          <w:lang w:eastAsia="en-US"/>
        </w:rPr>
        <w:t xml:space="preserve"> и различные системы оценки рисков.</w:t>
      </w:r>
    </w:p>
    <w:p w14:paraId="44B1141B" w14:textId="77777777" w:rsidR="00465436" w:rsidRPr="008B53EC" w:rsidRDefault="00465436" w:rsidP="00957E1F">
      <w:pPr>
        <w:widowControl/>
        <w:ind w:firstLine="720"/>
        <w:jc w:val="both"/>
        <w:rPr>
          <w:sz w:val="22"/>
          <w:szCs w:val="28"/>
          <w:lang w:eastAsia="en-US"/>
        </w:rPr>
      </w:pPr>
    </w:p>
    <w:p w14:paraId="032487E7" w14:textId="77777777" w:rsidR="008B53EC" w:rsidRPr="008B53EC" w:rsidRDefault="008B53EC" w:rsidP="008B53EC">
      <w:pPr>
        <w:widowControl/>
        <w:jc w:val="center"/>
        <w:rPr>
          <w:b/>
          <w:bCs/>
          <w:color w:val="000000"/>
          <w:sz w:val="28"/>
          <w:szCs w:val="28"/>
          <w:lang w:eastAsia="en-US"/>
        </w:rPr>
      </w:pPr>
      <w:bookmarkStart w:id="30" w:name="bookmark55"/>
      <w:r w:rsidRPr="008B53EC">
        <w:rPr>
          <w:b/>
          <w:bCs/>
          <w:noProof/>
          <w:color w:val="000000"/>
          <w:sz w:val="28"/>
          <w:szCs w:val="28"/>
        </w:rPr>
        <w:lastRenderedPageBreak/>
        <w:drawing>
          <wp:inline distT="0" distB="0" distL="0" distR="0" wp14:anchorId="55E5A774" wp14:editId="6655FDE8">
            <wp:extent cx="4564380" cy="552450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64380" cy="5524500"/>
                    </a:xfrm>
                    <a:prstGeom prst="rect">
                      <a:avLst/>
                    </a:prstGeom>
                    <a:noFill/>
                    <a:ln>
                      <a:noFill/>
                    </a:ln>
                  </pic:spPr>
                </pic:pic>
              </a:graphicData>
            </a:graphic>
          </wp:inline>
        </w:drawing>
      </w:r>
    </w:p>
    <w:p w14:paraId="2B7E538E" w14:textId="77777777" w:rsidR="008B53EC" w:rsidRPr="008B53EC" w:rsidRDefault="008B53EC" w:rsidP="008B53EC">
      <w:pPr>
        <w:widowControl/>
        <w:jc w:val="center"/>
        <w:rPr>
          <w:bCs/>
          <w:color w:val="000000"/>
          <w:sz w:val="24"/>
          <w:szCs w:val="28"/>
          <w:lang w:eastAsia="en-US"/>
        </w:rPr>
      </w:pPr>
    </w:p>
    <w:bookmarkEnd w:id="30"/>
    <w:p w14:paraId="28582FA1" w14:textId="64F09504" w:rsidR="008B53EC" w:rsidRPr="008B53EC" w:rsidRDefault="008B53EC" w:rsidP="008B53EC">
      <w:pPr>
        <w:widowControl/>
        <w:jc w:val="center"/>
        <w:rPr>
          <w:b/>
          <w:bCs/>
          <w:color w:val="000000"/>
          <w:sz w:val="24"/>
          <w:szCs w:val="28"/>
          <w:lang w:val="kk-KZ" w:eastAsia="en-US"/>
        </w:rPr>
      </w:pPr>
      <w:r w:rsidRPr="008B53EC">
        <w:rPr>
          <w:b/>
          <w:bCs/>
          <w:color w:val="000000"/>
          <w:sz w:val="24"/>
          <w:szCs w:val="28"/>
          <w:lang w:eastAsia="en-US"/>
        </w:rPr>
        <w:t xml:space="preserve">Рисунок </w:t>
      </w:r>
      <w:r w:rsidRPr="008B53EC">
        <w:rPr>
          <w:b/>
          <w:bCs/>
          <w:color w:val="000000"/>
          <w:sz w:val="24"/>
          <w:szCs w:val="28"/>
          <w:lang w:val="en-US" w:eastAsia="en-US"/>
        </w:rPr>
        <w:t>B</w:t>
      </w:r>
      <w:r w:rsidRPr="008B53EC">
        <w:rPr>
          <w:b/>
          <w:bCs/>
          <w:color w:val="000000"/>
          <w:sz w:val="24"/>
          <w:szCs w:val="28"/>
          <w:lang w:eastAsia="en-US"/>
        </w:rPr>
        <w:t xml:space="preserve">.1 </w:t>
      </w:r>
      <w:r>
        <w:rPr>
          <w:b/>
          <w:bCs/>
          <w:color w:val="000000"/>
          <w:sz w:val="24"/>
          <w:szCs w:val="28"/>
          <w:lang w:eastAsia="en-US"/>
        </w:rPr>
        <w:t>–</w:t>
      </w:r>
      <w:r w:rsidRPr="008B53EC">
        <w:rPr>
          <w:b/>
          <w:bCs/>
          <w:color w:val="000000"/>
          <w:sz w:val="24"/>
          <w:szCs w:val="28"/>
          <w:lang w:eastAsia="en-US"/>
        </w:rPr>
        <w:t xml:space="preserve"> Инструмент поддержки а</w:t>
      </w:r>
      <w:r w:rsidRPr="008B53EC">
        <w:rPr>
          <w:b/>
          <w:bCs/>
          <w:color w:val="000000"/>
          <w:sz w:val="24"/>
          <w:szCs w:val="28"/>
          <w:lang w:val="kk-KZ" w:eastAsia="en-US"/>
        </w:rPr>
        <w:t>даптации</w:t>
      </w:r>
    </w:p>
    <w:p w14:paraId="5A27F114" w14:textId="77777777" w:rsidR="008B53EC" w:rsidRPr="008B53EC" w:rsidRDefault="008B53EC" w:rsidP="00957E1F">
      <w:pPr>
        <w:widowControl/>
        <w:ind w:firstLine="720"/>
        <w:jc w:val="both"/>
        <w:rPr>
          <w:bCs/>
          <w:color w:val="000000"/>
          <w:sz w:val="24"/>
          <w:szCs w:val="28"/>
          <w:lang w:eastAsia="en-US"/>
        </w:rPr>
      </w:pPr>
    </w:p>
    <w:p w14:paraId="495871F1" w14:textId="77777777" w:rsidR="008B53EC" w:rsidRPr="008B53EC" w:rsidRDefault="008B53EC" w:rsidP="00957E1F">
      <w:pPr>
        <w:widowControl/>
        <w:ind w:firstLine="720"/>
        <w:jc w:val="both"/>
        <w:rPr>
          <w:b/>
          <w:bCs/>
          <w:color w:val="000000"/>
          <w:sz w:val="24"/>
          <w:szCs w:val="28"/>
          <w:lang w:eastAsia="en-US"/>
        </w:rPr>
      </w:pPr>
      <w:r w:rsidRPr="008B53EC">
        <w:rPr>
          <w:b/>
          <w:bCs/>
          <w:color w:val="000000"/>
          <w:sz w:val="24"/>
          <w:szCs w:val="28"/>
          <w:lang w:val="en-US" w:eastAsia="en-US"/>
        </w:rPr>
        <w:t>B</w:t>
      </w:r>
      <w:r w:rsidRPr="008B53EC">
        <w:rPr>
          <w:b/>
          <w:bCs/>
          <w:color w:val="000000"/>
          <w:sz w:val="24"/>
          <w:szCs w:val="28"/>
          <w:lang w:eastAsia="en-US"/>
        </w:rPr>
        <w:t xml:space="preserve">.3 Проект </w:t>
      </w:r>
      <w:r w:rsidRPr="008B53EC">
        <w:rPr>
          <w:b/>
          <w:bCs/>
          <w:color w:val="000000"/>
          <w:sz w:val="24"/>
          <w:szCs w:val="28"/>
          <w:lang w:val="en-US" w:eastAsia="en-US"/>
        </w:rPr>
        <w:t>RESIN</w:t>
      </w:r>
      <w:r w:rsidRPr="008B53EC">
        <w:rPr>
          <w:b/>
          <w:bCs/>
          <w:color w:val="000000"/>
          <w:sz w:val="24"/>
          <w:szCs w:val="28"/>
          <w:lang w:eastAsia="en-US"/>
        </w:rPr>
        <w:t xml:space="preserve">, </w:t>
      </w:r>
      <w:r w:rsidRPr="008B53EC">
        <w:rPr>
          <w:b/>
          <w:bCs/>
          <w:color w:val="000000"/>
          <w:sz w:val="24"/>
          <w:szCs w:val="28"/>
          <w:lang w:val="kk-KZ" w:eastAsia="en-US"/>
        </w:rPr>
        <w:t>с</w:t>
      </w:r>
      <w:r w:rsidRPr="008B53EC">
        <w:rPr>
          <w:b/>
          <w:bCs/>
          <w:color w:val="000000"/>
          <w:sz w:val="24"/>
          <w:szCs w:val="28"/>
          <w:lang w:eastAsia="en-US"/>
        </w:rPr>
        <w:t xml:space="preserve">истема принятия решений </w:t>
      </w:r>
      <w:r w:rsidRPr="008B53EC">
        <w:rPr>
          <w:b/>
          <w:bCs/>
          <w:color w:val="000000"/>
          <w:sz w:val="24"/>
          <w:szCs w:val="28"/>
          <w:lang w:val="en-US" w:eastAsia="en-US"/>
        </w:rPr>
        <w:t>RESIN</w:t>
      </w:r>
    </w:p>
    <w:p w14:paraId="7C91AC44" w14:textId="77777777" w:rsidR="008B53EC" w:rsidRDefault="008B53EC" w:rsidP="00957E1F">
      <w:pPr>
        <w:widowControl/>
        <w:ind w:firstLine="720"/>
        <w:jc w:val="both"/>
        <w:rPr>
          <w:color w:val="000000"/>
          <w:sz w:val="24"/>
          <w:szCs w:val="28"/>
          <w:lang w:eastAsia="en-US"/>
        </w:rPr>
      </w:pPr>
    </w:p>
    <w:p w14:paraId="6118170C" w14:textId="7F5BB16C"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Цель этой группы шагов</w:t>
      </w:r>
      <w:r>
        <w:rPr>
          <w:color w:val="000000"/>
          <w:sz w:val="24"/>
          <w:szCs w:val="28"/>
          <w:lang w:eastAsia="en-US"/>
        </w:rPr>
        <w:t xml:space="preserve"> </w:t>
      </w:r>
      <w:r w:rsidRPr="008B53EC">
        <w:rPr>
          <w:color w:val="000000"/>
          <w:sz w:val="24"/>
          <w:szCs w:val="28"/>
          <w:lang w:eastAsia="en-US"/>
        </w:rPr>
        <w:t>[</w:t>
      </w:r>
      <w:hyperlink w:anchor="bookmark65" w:history="1">
        <w:r w:rsidRPr="008B53EC">
          <w:rPr>
            <w:color w:val="000000"/>
            <w:sz w:val="24"/>
            <w:szCs w:val="28"/>
            <w:lang w:eastAsia="en-US"/>
          </w:rPr>
          <w:t>15</w:t>
        </w:r>
      </w:hyperlink>
      <w:r w:rsidRPr="008B53EC">
        <w:rPr>
          <w:color w:val="000000"/>
          <w:sz w:val="24"/>
          <w:szCs w:val="28"/>
          <w:lang w:eastAsia="en-US"/>
        </w:rPr>
        <w:t xml:space="preserve">], см. </w:t>
      </w:r>
      <w:hyperlink w:anchor="bookmark56" w:history="1">
        <w:r>
          <w:rPr>
            <w:color w:val="000000"/>
            <w:sz w:val="24"/>
            <w:szCs w:val="28"/>
            <w:lang w:eastAsia="en-US"/>
          </w:rPr>
          <w:t>р</w:t>
        </w:r>
        <w:r w:rsidRPr="008B53EC">
          <w:rPr>
            <w:color w:val="000000"/>
            <w:sz w:val="24"/>
            <w:szCs w:val="28"/>
            <w:lang w:eastAsia="en-US"/>
          </w:rPr>
          <w:t>исунок B.2</w:t>
        </w:r>
      </w:hyperlink>
      <w:r w:rsidRPr="008B53EC">
        <w:rPr>
          <w:color w:val="000000"/>
          <w:sz w:val="24"/>
          <w:szCs w:val="28"/>
          <w:lang w:eastAsia="en-US"/>
        </w:rPr>
        <w:t>, определить проблемы и городскую систему, чтобы определить рамки дальнейшего процесса планирования (</w:t>
      </w:r>
      <w:r>
        <w:rPr>
          <w:color w:val="000000"/>
          <w:sz w:val="24"/>
          <w:szCs w:val="28"/>
          <w:lang w:eastAsia="en-US"/>
        </w:rPr>
        <w:t>«на что мы смотрим»</w:t>
      </w:r>
      <w:r w:rsidRPr="008B53EC">
        <w:rPr>
          <w:color w:val="000000"/>
          <w:sz w:val="24"/>
          <w:szCs w:val="28"/>
          <w:lang w:eastAsia="en-US"/>
        </w:rPr>
        <w:t>).</w:t>
      </w:r>
    </w:p>
    <w:p w14:paraId="743901CC"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Основными шагами являются:</w:t>
      </w:r>
    </w:p>
    <w:p w14:paraId="4A06D22A"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определить проблему, четко сформулировав причины, которые определяют цели адаптации к климату;</w:t>
      </w:r>
    </w:p>
    <w:p w14:paraId="02B97432"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обследование зон климатической угрозы, определение соответствующих климатических опасностей/стрессоров и сбор информации о климатических условиях, прошлых экстремальных событиях и прогнозах изменения климата;</w:t>
      </w:r>
    </w:p>
    <w:p w14:paraId="1FAB5AF6"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обследование неклиматических тенденций, которые могут оказывать существенное влияние на климатические стрессоры и их последствия;</w:t>
      </w:r>
    </w:p>
    <w:p w14:paraId="0BCD5D13"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определить заинтересованные стороны, которые необходимо вовлечь в процесс адаптации, а также их интересы;</w:t>
      </w:r>
    </w:p>
    <w:p w14:paraId="607853E1"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lastRenderedPageBreak/>
        <w:t>- определить правильный временной горизонт, чтобы найти правильный баланс между видением и достижимостью ближайших планов;</w:t>
      </w:r>
    </w:p>
    <w:p w14:paraId="0336BE80"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проанализировать контекст, чтобы найти дополнительные ограничения для процесса адаптации.</w:t>
      </w:r>
    </w:p>
    <w:p w14:paraId="6636ED38" w14:textId="77777777" w:rsidR="008B53EC" w:rsidRPr="008B53EC" w:rsidRDefault="008B53EC" w:rsidP="00957E1F">
      <w:pPr>
        <w:widowControl/>
        <w:ind w:firstLine="720"/>
        <w:rPr>
          <w:bCs/>
          <w:color w:val="000000"/>
          <w:sz w:val="24"/>
          <w:szCs w:val="24"/>
          <w:lang w:eastAsia="en-US"/>
        </w:rPr>
      </w:pPr>
    </w:p>
    <w:p w14:paraId="64376A71" w14:textId="7BB26654" w:rsidR="008B53EC" w:rsidRPr="008B53EC" w:rsidRDefault="008B53EC" w:rsidP="008B53EC">
      <w:pPr>
        <w:widowControl/>
        <w:ind w:firstLine="567"/>
        <w:rPr>
          <w:b/>
          <w:bCs/>
          <w:color w:val="000000"/>
          <w:sz w:val="24"/>
          <w:szCs w:val="28"/>
          <w:lang w:eastAsia="en-US"/>
        </w:rPr>
      </w:pPr>
      <w:r w:rsidRPr="008B53EC">
        <w:rPr>
          <w:b/>
          <w:bCs/>
          <w:color w:val="000000"/>
          <w:sz w:val="24"/>
          <w:szCs w:val="24"/>
          <w:lang w:val="en-US" w:eastAsia="en-US"/>
        </w:rPr>
        <w:t>Система принятия решений RESIN</w:t>
      </w:r>
    </w:p>
    <w:p w14:paraId="3CFB4D83" w14:textId="77777777" w:rsidR="008B53EC" w:rsidRPr="008B53EC" w:rsidRDefault="008B53EC" w:rsidP="008B53EC">
      <w:pPr>
        <w:widowControl/>
        <w:jc w:val="center"/>
        <w:rPr>
          <w:b/>
          <w:bCs/>
          <w:color w:val="000000"/>
          <w:sz w:val="28"/>
          <w:szCs w:val="28"/>
          <w:lang w:eastAsia="en-US"/>
        </w:rPr>
      </w:pPr>
      <w:r w:rsidRPr="008B53EC">
        <w:rPr>
          <w:b/>
          <w:bCs/>
          <w:noProof/>
          <w:color w:val="000000"/>
          <w:sz w:val="28"/>
          <w:szCs w:val="28"/>
        </w:rPr>
        <w:drawing>
          <wp:inline distT="0" distB="0" distL="0" distR="0" wp14:anchorId="0BFA9549" wp14:editId="273DC97E">
            <wp:extent cx="5935980" cy="3169920"/>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5980" cy="3169920"/>
                    </a:xfrm>
                    <a:prstGeom prst="rect">
                      <a:avLst/>
                    </a:prstGeom>
                    <a:noFill/>
                    <a:ln>
                      <a:noFill/>
                    </a:ln>
                  </pic:spPr>
                </pic:pic>
              </a:graphicData>
            </a:graphic>
          </wp:inline>
        </w:drawing>
      </w:r>
    </w:p>
    <w:p w14:paraId="0FD979FA" w14:textId="77777777" w:rsidR="008B53EC" w:rsidRPr="008B53EC" w:rsidRDefault="008B53EC" w:rsidP="008B53EC">
      <w:pPr>
        <w:widowControl/>
        <w:jc w:val="center"/>
        <w:rPr>
          <w:bCs/>
          <w:color w:val="000000"/>
          <w:sz w:val="24"/>
          <w:szCs w:val="28"/>
          <w:lang w:eastAsia="en-US"/>
        </w:rPr>
      </w:pPr>
    </w:p>
    <w:p w14:paraId="25292811" w14:textId="7BF2BE8B" w:rsidR="008B53EC" w:rsidRPr="008B53EC" w:rsidRDefault="008B53EC" w:rsidP="008B53EC">
      <w:pPr>
        <w:widowControl/>
        <w:jc w:val="center"/>
        <w:rPr>
          <w:b/>
          <w:bCs/>
          <w:color w:val="000000"/>
          <w:sz w:val="24"/>
          <w:szCs w:val="28"/>
          <w:lang w:eastAsia="en-US"/>
        </w:rPr>
      </w:pPr>
      <w:r w:rsidRPr="008B53EC">
        <w:rPr>
          <w:b/>
          <w:bCs/>
          <w:color w:val="000000"/>
          <w:sz w:val="24"/>
          <w:szCs w:val="28"/>
          <w:lang w:eastAsia="en-US"/>
        </w:rPr>
        <w:t xml:space="preserve">Рисунок </w:t>
      </w:r>
      <w:r w:rsidRPr="008B53EC">
        <w:rPr>
          <w:b/>
          <w:bCs/>
          <w:color w:val="000000"/>
          <w:sz w:val="24"/>
          <w:szCs w:val="28"/>
          <w:lang w:val="en-US" w:eastAsia="en-US"/>
        </w:rPr>
        <w:t>B</w:t>
      </w:r>
      <w:r w:rsidRPr="008B53EC">
        <w:rPr>
          <w:b/>
          <w:bCs/>
          <w:color w:val="000000"/>
          <w:sz w:val="24"/>
          <w:szCs w:val="28"/>
          <w:lang w:eastAsia="en-US"/>
        </w:rPr>
        <w:t xml:space="preserve">.2 </w:t>
      </w:r>
      <w:r>
        <w:rPr>
          <w:b/>
          <w:bCs/>
          <w:color w:val="000000"/>
          <w:sz w:val="24"/>
          <w:szCs w:val="28"/>
          <w:lang w:eastAsia="en-US"/>
        </w:rPr>
        <w:t>–</w:t>
      </w:r>
      <w:r w:rsidRPr="008B53EC">
        <w:rPr>
          <w:b/>
          <w:bCs/>
          <w:color w:val="000000"/>
          <w:sz w:val="24"/>
          <w:szCs w:val="28"/>
          <w:lang w:eastAsia="en-US"/>
        </w:rPr>
        <w:t xml:space="preserve"> Система принятия решений </w:t>
      </w:r>
      <w:r w:rsidRPr="008B53EC">
        <w:rPr>
          <w:b/>
          <w:bCs/>
          <w:color w:val="000000"/>
          <w:sz w:val="24"/>
          <w:szCs w:val="28"/>
          <w:lang w:val="en-US" w:eastAsia="en-US"/>
        </w:rPr>
        <w:t>RESIN</w:t>
      </w:r>
    </w:p>
    <w:p w14:paraId="36F2C927" w14:textId="77777777" w:rsidR="008B53EC" w:rsidRPr="008B53EC" w:rsidRDefault="008B53EC" w:rsidP="00957E1F">
      <w:pPr>
        <w:widowControl/>
        <w:ind w:firstLine="720"/>
        <w:jc w:val="both"/>
        <w:rPr>
          <w:bCs/>
          <w:color w:val="000000"/>
          <w:sz w:val="24"/>
          <w:szCs w:val="28"/>
          <w:lang w:eastAsia="en-US"/>
        </w:rPr>
      </w:pPr>
    </w:p>
    <w:p w14:paraId="1B1BA0C2" w14:textId="77777777" w:rsidR="008B53EC" w:rsidRPr="008B53EC" w:rsidRDefault="008B53EC" w:rsidP="00957E1F">
      <w:pPr>
        <w:widowControl/>
        <w:ind w:firstLine="720"/>
        <w:jc w:val="both"/>
        <w:rPr>
          <w:b/>
          <w:bCs/>
          <w:color w:val="000000"/>
          <w:sz w:val="24"/>
          <w:szCs w:val="28"/>
          <w:lang w:val="kk-KZ" w:eastAsia="en-US"/>
        </w:rPr>
      </w:pPr>
      <w:r w:rsidRPr="008B53EC">
        <w:rPr>
          <w:b/>
          <w:bCs/>
          <w:color w:val="000000"/>
          <w:sz w:val="24"/>
          <w:szCs w:val="28"/>
          <w:lang w:val="en-US" w:eastAsia="en-US"/>
        </w:rPr>
        <w:t>B</w:t>
      </w:r>
      <w:r w:rsidRPr="008B53EC">
        <w:rPr>
          <w:b/>
          <w:bCs/>
          <w:color w:val="000000"/>
          <w:sz w:val="24"/>
          <w:szCs w:val="28"/>
          <w:lang w:eastAsia="en-US"/>
        </w:rPr>
        <w:t xml:space="preserve">.4 </w:t>
      </w:r>
      <w:r w:rsidRPr="008B53EC">
        <w:rPr>
          <w:b/>
          <w:bCs/>
          <w:color w:val="000000"/>
          <w:sz w:val="24"/>
          <w:szCs w:val="28"/>
          <w:lang w:val="en-US" w:eastAsia="en-US"/>
        </w:rPr>
        <w:t>UK</w:t>
      </w:r>
      <w:r w:rsidRPr="008B53EC">
        <w:rPr>
          <w:b/>
          <w:bCs/>
          <w:color w:val="000000"/>
          <w:sz w:val="24"/>
          <w:szCs w:val="28"/>
          <w:lang w:eastAsia="en-US"/>
        </w:rPr>
        <w:t xml:space="preserve"> </w:t>
      </w:r>
      <w:r w:rsidRPr="008B53EC">
        <w:rPr>
          <w:b/>
          <w:bCs/>
          <w:color w:val="000000"/>
          <w:sz w:val="24"/>
          <w:szCs w:val="28"/>
          <w:lang w:val="en-US" w:eastAsia="en-US"/>
        </w:rPr>
        <w:t>CIP</w:t>
      </w:r>
      <w:r w:rsidRPr="008B53EC">
        <w:rPr>
          <w:b/>
          <w:bCs/>
          <w:color w:val="000000"/>
          <w:sz w:val="24"/>
          <w:szCs w:val="28"/>
          <w:lang w:eastAsia="en-US"/>
        </w:rPr>
        <w:t>, Мастер п</w:t>
      </w:r>
      <w:r w:rsidRPr="008B53EC">
        <w:rPr>
          <w:b/>
          <w:bCs/>
          <w:color w:val="000000"/>
          <w:sz w:val="24"/>
          <w:szCs w:val="28"/>
          <w:lang w:val="kk-KZ" w:eastAsia="en-US"/>
        </w:rPr>
        <w:t>о адаптации</w:t>
      </w:r>
    </w:p>
    <w:p w14:paraId="2A84D1DC" w14:textId="77777777" w:rsidR="008B53EC" w:rsidRDefault="008B53EC" w:rsidP="00957E1F">
      <w:pPr>
        <w:widowControl/>
        <w:ind w:firstLine="720"/>
        <w:jc w:val="both"/>
        <w:rPr>
          <w:color w:val="000000"/>
          <w:sz w:val="24"/>
          <w:szCs w:val="28"/>
          <w:lang w:eastAsia="en-US"/>
        </w:rPr>
      </w:pPr>
    </w:p>
    <w:p w14:paraId="0DF2DFD0" w14:textId="099817C8"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Мастер</w:t>
      </w:r>
      <w:r>
        <w:rPr>
          <w:color w:val="000000"/>
          <w:sz w:val="24"/>
          <w:szCs w:val="28"/>
          <w:lang w:eastAsia="en-US"/>
        </w:rPr>
        <w:t xml:space="preserve"> </w:t>
      </w:r>
      <w:r w:rsidRPr="008B53EC">
        <w:rPr>
          <w:color w:val="000000"/>
          <w:sz w:val="24"/>
          <w:szCs w:val="28"/>
          <w:lang w:eastAsia="en-US"/>
        </w:rPr>
        <w:t>[</w:t>
      </w:r>
      <w:hyperlink w:anchor="bookmark66" w:history="1">
        <w:r w:rsidRPr="008B53EC">
          <w:rPr>
            <w:color w:val="000000"/>
            <w:sz w:val="24"/>
            <w:szCs w:val="28"/>
            <w:lang w:eastAsia="en-US"/>
          </w:rPr>
          <w:t>16</w:t>
        </w:r>
      </w:hyperlink>
      <w:r w:rsidRPr="008B53EC">
        <w:rPr>
          <w:color w:val="000000"/>
          <w:sz w:val="24"/>
          <w:szCs w:val="28"/>
          <w:lang w:eastAsia="en-US"/>
        </w:rPr>
        <w:t xml:space="preserve">] – это процесс, состоящий из пяти стадий, см. </w:t>
      </w:r>
      <w:hyperlink w:anchor="bookmark57" w:history="1">
        <w:r>
          <w:rPr>
            <w:color w:val="000000"/>
            <w:sz w:val="24"/>
            <w:szCs w:val="28"/>
            <w:lang w:eastAsia="en-US"/>
          </w:rPr>
          <w:t>р</w:t>
        </w:r>
        <w:r w:rsidRPr="008B53EC">
          <w:rPr>
            <w:color w:val="000000"/>
            <w:sz w:val="24"/>
            <w:szCs w:val="28"/>
            <w:lang w:eastAsia="en-US"/>
          </w:rPr>
          <w:t>исунок B.3</w:t>
        </w:r>
      </w:hyperlink>
      <w:r w:rsidRPr="008B53EC">
        <w:rPr>
          <w:color w:val="000000"/>
          <w:sz w:val="24"/>
          <w:szCs w:val="28"/>
          <w:lang w:eastAsia="en-US"/>
        </w:rPr>
        <w:t>, поможет оценить уязвимость организации к текущим и будущим изменениям климата, определить варианты устранения основных климатических рисков организации, а также разработать и реализовать стратегию адаптации к изменению климата.</w:t>
      </w:r>
    </w:p>
    <w:p w14:paraId="3980DDEB"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Мастер может помочь:</w:t>
      </w:r>
    </w:p>
    <w:p w14:paraId="1FCE526B"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повысить осведомленность об изменении климата и адаптации;</w:t>
      </w:r>
    </w:p>
    <w:p w14:paraId="493CA8BD"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получить доступ к информации, инструментам и ресурсам;</w:t>
      </w:r>
    </w:p>
    <w:p w14:paraId="37223AA5"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оценить уязвимость к изменению климата;</w:t>
      </w:r>
    </w:p>
    <w:p w14:paraId="37309991"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обосновать необходимость адаптации в организации;</w:t>
      </w:r>
    </w:p>
    <w:p w14:paraId="5E803068"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разработать устойчивый к изменению климата проект, программу, политику или стратегию;</w:t>
      </w:r>
    </w:p>
    <w:p w14:paraId="3936882C" w14:textId="76CDF2B9" w:rsidR="00465436" w:rsidRPr="008B53EC" w:rsidRDefault="008B53EC" w:rsidP="00957E1F">
      <w:pPr>
        <w:widowControl/>
        <w:autoSpaceDE/>
        <w:autoSpaceDN/>
        <w:adjustRightInd/>
        <w:ind w:firstLine="720"/>
        <w:rPr>
          <w:sz w:val="22"/>
          <w:szCs w:val="28"/>
          <w:lang w:eastAsia="en-US"/>
        </w:rPr>
      </w:pPr>
      <w:r w:rsidRPr="008B53EC">
        <w:rPr>
          <w:color w:val="000000"/>
          <w:sz w:val="24"/>
          <w:szCs w:val="28"/>
          <w:lang w:eastAsia="en-US"/>
        </w:rPr>
        <w:t>- разрабатывать и реализовывать стратегию адаптации к изменению климата</w:t>
      </w:r>
      <w:r w:rsidRPr="008B53EC">
        <w:rPr>
          <w:color w:val="000000"/>
          <w:sz w:val="24"/>
          <w:szCs w:val="28"/>
        </w:rPr>
        <w:t>.</w:t>
      </w:r>
    </w:p>
    <w:p w14:paraId="7C12C4B1" w14:textId="77777777" w:rsidR="00465436" w:rsidRDefault="00465436" w:rsidP="00957E1F">
      <w:pPr>
        <w:widowControl/>
        <w:autoSpaceDE/>
        <w:autoSpaceDN/>
        <w:adjustRightInd/>
        <w:ind w:firstLine="720"/>
        <w:rPr>
          <w:sz w:val="24"/>
          <w:szCs w:val="28"/>
          <w:lang w:eastAsia="en-US"/>
        </w:rPr>
      </w:pPr>
    </w:p>
    <w:p w14:paraId="10025DC8" w14:textId="77777777" w:rsidR="008B53EC" w:rsidRPr="008B53EC" w:rsidRDefault="008B53EC" w:rsidP="008B53EC">
      <w:pPr>
        <w:widowControl/>
        <w:jc w:val="center"/>
        <w:rPr>
          <w:b/>
          <w:bCs/>
          <w:color w:val="000000"/>
          <w:sz w:val="28"/>
          <w:szCs w:val="28"/>
          <w:lang w:val="en-US" w:eastAsia="en-US"/>
        </w:rPr>
      </w:pPr>
      <w:bookmarkStart w:id="31" w:name="bookmark57"/>
      <w:r w:rsidRPr="008B53EC">
        <w:rPr>
          <w:bCs/>
          <w:noProof/>
          <w:color w:val="000000"/>
          <w:sz w:val="24"/>
          <w:szCs w:val="28"/>
        </w:rPr>
        <w:lastRenderedPageBreak/>
        <w:drawing>
          <wp:inline distT="0" distB="0" distL="0" distR="0" wp14:anchorId="3AA71C81" wp14:editId="37FD5B3A">
            <wp:extent cx="5935980" cy="4282440"/>
            <wp:effectExtent l="0" t="0" r="762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5980" cy="4282440"/>
                    </a:xfrm>
                    <a:prstGeom prst="rect">
                      <a:avLst/>
                    </a:prstGeom>
                    <a:noFill/>
                    <a:ln>
                      <a:noFill/>
                    </a:ln>
                  </pic:spPr>
                </pic:pic>
              </a:graphicData>
            </a:graphic>
          </wp:inline>
        </w:drawing>
      </w:r>
    </w:p>
    <w:p w14:paraId="45D4749C" w14:textId="77777777" w:rsidR="008B53EC" w:rsidRPr="008B53EC" w:rsidRDefault="008B53EC" w:rsidP="008B53EC">
      <w:pPr>
        <w:widowControl/>
        <w:jc w:val="center"/>
        <w:rPr>
          <w:bCs/>
          <w:color w:val="000000"/>
          <w:sz w:val="24"/>
          <w:szCs w:val="28"/>
          <w:lang w:val="en-US" w:eastAsia="en-US"/>
        </w:rPr>
      </w:pPr>
    </w:p>
    <w:bookmarkEnd w:id="31"/>
    <w:p w14:paraId="028A4BEF" w14:textId="6E1DE849" w:rsidR="008B53EC" w:rsidRPr="008B53EC" w:rsidRDefault="008B53EC" w:rsidP="008B53EC">
      <w:pPr>
        <w:widowControl/>
        <w:jc w:val="center"/>
        <w:rPr>
          <w:b/>
          <w:bCs/>
          <w:color w:val="000000"/>
          <w:sz w:val="24"/>
          <w:szCs w:val="28"/>
          <w:lang w:eastAsia="en-US"/>
        </w:rPr>
      </w:pPr>
      <w:r w:rsidRPr="008B53EC">
        <w:rPr>
          <w:b/>
          <w:bCs/>
          <w:color w:val="000000"/>
          <w:sz w:val="24"/>
          <w:szCs w:val="28"/>
          <w:lang w:eastAsia="en-US"/>
        </w:rPr>
        <w:t xml:space="preserve">Рисунок </w:t>
      </w:r>
      <w:r w:rsidRPr="008B53EC">
        <w:rPr>
          <w:b/>
          <w:bCs/>
          <w:color w:val="000000"/>
          <w:sz w:val="24"/>
          <w:szCs w:val="28"/>
          <w:lang w:val="en-US" w:eastAsia="en-US"/>
        </w:rPr>
        <w:t>B</w:t>
      </w:r>
      <w:r w:rsidRPr="008B53EC">
        <w:rPr>
          <w:b/>
          <w:bCs/>
          <w:color w:val="000000"/>
          <w:sz w:val="24"/>
          <w:szCs w:val="28"/>
          <w:lang w:eastAsia="en-US"/>
        </w:rPr>
        <w:t xml:space="preserve">.3 </w:t>
      </w:r>
      <w:r>
        <w:rPr>
          <w:b/>
          <w:bCs/>
          <w:color w:val="000000"/>
          <w:sz w:val="24"/>
          <w:szCs w:val="28"/>
          <w:lang w:eastAsia="en-US"/>
        </w:rPr>
        <w:t>–</w:t>
      </w:r>
      <w:r w:rsidRPr="008B53EC">
        <w:rPr>
          <w:b/>
          <w:bCs/>
          <w:color w:val="000000"/>
          <w:sz w:val="24"/>
          <w:szCs w:val="28"/>
          <w:lang w:eastAsia="en-US"/>
        </w:rPr>
        <w:t xml:space="preserve"> Мастер по адаптации</w:t>
      </w:r>
    </w:p>
    <w:p w14:paraId="0E8FB956" w14:textId="77777777" w:rsidR="008B53EC" w:rsidRPr="008B53EC" w:rsidRDefault="008B53EC" w:rsidP="00957E1F">
      <w:pPr>
        <w:widowControl/>
        <w:ind w:firstLine="720"/>
        <w:jc w:val="both"/>
        <w:rPr>
          <w:bCs/>
          <w:color w:val="000000"/>
          <w:sz w:val="24"/>
          <w:szCs w:val="28"/>
          <w:lang w:eastAsia="en-US"/>
        </w:rPr>
      </w:pPr>
      <w:bookmarkStart w:id="32" w:name="bookmark58"/>
    </w:p>
    <w:p w14:paraId="3AC5E3D9" w14:textId="77777777" w:rsidR="008B53EC" w:rsidRPr="008B53EC" w:rsidRDefault="008B53EC" w:rsidP="00957E1F">
      <w:pPr>
        <w:widowControl/>
        <w:ind w:firstLine="720"/>
        <w:jc w:val="both"/>
        <w:rPr>
          <w:b/>
          <w:bCs/>
          <w:color w:val="000000"/>
          <w:sz w:val="24"/>
          <w:szCs w:val="28"/>
          <w:lang w:eastAsia="en-US"/>
        </w:rPr>
      </w:pPr>
      <w:r w:rsidRPr="008B53EC">
        <w:rPr>
          <w:b/>
          <w:bCs/>
          <w:color w:val="000000"/>
          <w:sz w:val="24"/>
          <w:szCs w:val="28"/>
          <w:lang w:val="en-US" w:eastAsia="en-US"/>
        </w:rPr>
        <w:t>B</w:t>
      </w:r>
      <w:bookmarkEnd w:id="32"/>
      <w:r w:rsidRPr="008B53EC">
        <w:rPr>
          <w:b/>
          <w:bCs/>
          <w:color w:val="000000"/>
          <w:sz w:val="24"/>
          <w:szCs w:val="28"/>
          <w:lang w:eastAsia="en-US"/>
        </w:rPr>
        <w:t>.5 Подход логического структурирования</w:t>
      </w:r>
    </w:p>
    <w:p w14:paraId="0C651B47" w14:textId="77777777" w:rsidR="008B53EC" w:rsidRDefault="008B53EC" w:rsidP="00957E1F">
      <w:pPr>
        <w:widowControl/>
        <w:ind w:firstLine="720"/>
        <w:jc w:val="both"/>
        <w:rPr>
          <w:color w:val="000000"/>
          <w:sz w:val="24"/>
          <w:szCs w:val="28"/>
          <w:lang w:eastAsia="en-US"/>
        </w:rPr>
      </w:pPr>
    </w:p>
    <w:p w14:paraId="54C2D0E0" w14:textId="29BA7A6A"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Логическое структурирование</w:t>
      </w:r>
      <w:r>
        <w:rPr>
          <w:color w:val="000000"/>
          <w:sz w:val="24"/>
          <w:szCs w:val="28"/>
          <w:lang w:eastAsia="en-US"/>
        </w:rPr>
        <w:t xml:space="preserve"> </w:t>
      </w:r>
      <w:r w:rsidRPr="008B53EC">
        <w:rPr>
          <w:color w:val="000000"/>
          <w:sz w:val="24"/>
          <w:szCs w:val="28"/>
          <w:lang w:eastAsia="en-US"/>
        </w:rPr>
        <w:t>[</w:t>
      </w:r>
      <w:hyperlink w:anchor="bookmark66" w:history="1">
        <w:r w:rsidRPr="008B53EC">
          <w:rPr>
            <w:color w:val="000000"/>
            <w:sz w:val="24"/>
            <w:szCs w:val="28"/>
            <w:lang w:eastAsia="en-US"/>
          </w:rPr>
          <w:t>18</w:t>
        </w:r>
      </w:hyperlink>
      <w:r w:rsidRPr="008B53EC">
        <w:rPr>
          <w:color w:val="000000"/>
          <w:sz w:val="24"/>
          <w:szCs w:val="28"/>
          <w:lang w:eastAsia="en-US"/>
        </w:rPr>
        <w:t>] [</w:t>
      </w:r>
      <w:hyperlink w:anchor="bookmark66" w:history="1">
        <w:r w:rsidRPr="008B53EC">
          <w:rPr>
            <w:color w:val="000000"/>
            <w:sz w:val="24"/>
            <w:szCs w:val="28"/>
            <w:lang w:eastAsia="en-US"/>
          </w:rPr>
          <w:t>19</w:t>
        </w:r>
      </w:hyperlink>
      <w:r w:rsidRPr="008B53EC">
        <w:rPr>
          <w:color w:val="000000"/>
          <w:sz w:val="24"/>
          <w:szCs w:val="28"/>
          <w:lang w:eastAsia="en-US"/>
        </w:rPr>
        <w:t xml:space="preserve">], либо </w:t>
      </w:r>
      <w:r>
        <w:rPr>
          <w:color w:val="000000"/>
          <w:sz w:val="24"/>
          <w:szCs w:val="28"/>
          <w:lang w:eastAsia="en-US"/>
        </w:rPr>
        <w:t>«</w:t>
      </w:r>
      <w:r w:rsidRPr="008B53EC">
        <w:rPr>
          <w:color w:val="000000"/>
          <w:sz w:val="24"/>
          <w:szCs w:val="28"/>
          <w:lang w:eastAsia="en-US"/>
        </w:rPr>
        <w:t>LogFrame</w:t>
      </w:r>
      <w:r>
        <w:rPr>
          <w:color w:val="000000"/>
          <w:sz w:val="24"/>
          <w:szCs w:val="28"/>
          <w:lang w:eastAsia="en-US"/>
        </w:rPr>
        <w:t>»</w:t>
      </w:r>
      <w:r w:rsidRPr="008B53EC">
        <w:rPr>
          <w:color w:val="000000"/>
          <w:sz w:val="24"/>
          <w:szCs w:val="28"/>
          <w:lang w:eastAsia="en-US"/>
        </w:rPr>
        <w:t xml:space="preserve">, является одним из основных инструментов, используемых международным сообществом в области развития для разработки проектов, направленных на достижение измеримых результатов. Он был впервые разработан в </w:t>
      </w:r>
      <w:r w:rsidRPr="008B53EC">
        <w:rPr>
          <w:color w:val="000000"/>
          <w:sz w:val="24"/>
          <w:szCs w:val="28"/>
          <w:lang w:val="en-US" w:eastAsia="en-US"/>
        </w:rPr>
        <w:t>USAID</w:t>
      </w:r>
      <w:r w:rsidRPr="008B53EC">
        <w:rPr>
          <w:color w:val="000000"/>
          <w:sz w:val="24"/>
          <w:szCs w:val="28"/>
          <w:lang w:eastAsia="en-US"/>
        </w:rPr>
        <w:t xml:space="preserve"> в 1970-х годах и с тех пор широко используется многосторонними и двусторонними агентствами, НПО, правительствами и исполнителями. </w:t>
      </w:r>
      <w:r w:rsidRPr="008B53EC">
        <w:rPr>
          <w:color w:val="000000"/>
          <w:sz w:val="24"/>
          <w:szCs w:val="28"/>
          <w:lang w:val="en-US" w:eastAsia="en-US"/>
        </w:rPr>
        <w:t>LogFrame</w:t>
      </w:r>
      <w:r w:rsidRPr="008B53EC">
        <w:rPr>
          <w:color w:val="000000"/>
          <w:sz w:val="24"/>
          <w:szCs w:val="28"/>
          <w:lang w:eastAsia="en-US"/>
        </w:rPr>
        <w:t xml:space="preserve"> полезен как менеджерам, так и оценщикам на каждом этапе проектного цикла. Он позволяет организовать большой объем информации в последовательной и краткой форме, помогая в разработке, реализации и оценке проектов. Процесс, используемый для разработки </w:t>
      </w:r>
      <w:r w:rsidRPr="008B53EC">
        <w:rPr>
          <w:color w:val="000000"/>
          <w:sz w:val="24"/>
          <w:szCs w:val="28"/>
          <w:lang w:val="en-US" w:eastAsia="en-US"/>
        </w:rPr>
        <w:t>LogFrame</w:t>
      </w:r>
      <w:r w:rsidRPr="008B53EC">
        <w:rPr>
          <w:color w:val="000000"/>
          <w:sz w:val="24"/>
          <w:szCs w:val="28"/>
          <w:lang w:eastAsia="en-US"/>
        </w:rPr>
        <w:t xml:space="preserve">, поддерживает принципы </w:t>
      </w:r>
      <w:r w:rsidRPr="008B53EC">
        <w:rPr>
          <w:color w:val="000000"/>
          <w:sz w:val="24"/>
          <w:szCs w:val="28"/>
          <w:lang w:val="en-US" w:eastAsia="en-US"/>
        </w:rPr>
        <w:t>USAID</w:t>
      </w:r>
      <w:r w:rsidRPr="008B53EC">
        <w:rPr>
          <w:color w:val="000000"/>
          <w:sz w:val="24"/>
          <w:szCs w:val="28"/>
          <w:lang w:eastAsia="en-US"/>
        </w:rPr>
        <w:t xml:space="preserve">: избирательность и целенаправленность, оценка и обучение, адаптация и гибкость. Кроме того, </w:t>
      </w:r>
      <w:r w:rsidRPr="008B53EC">
        <w:rPr>
          <w:color w:val="000000"/>
          <w:sz w:val="24"/>
          <w:szCs w:val="28"/>
          <w:lang w:val="en-US" w:eastAsia="en-US"/>
        </w:rPr>
        <w:t>LogFrame</w:t>
      </w:r>
      <w:r w:rsidRPr="008B53EC">
        <w:rPr>
          <w:color w:val="000000"/>
          <w:sz w:val="24"/>
          <w:szCs w:val="28"/>
          <w:lang w:eastAsia="en-US"/>
        </w:rPr>
        <w:t>:</w:t>
      </w:r>
    </w:p>
    <w:p w14:paraId="50D4016F"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способствует созданию четко сформулированного, явного и измеримого описания того, что произойдет в случае успеха проекта, а также гипотез проекта, лежащих в основе его разработки;</w:t>
      </w:r>
    </w:p>
    <w:p w14:paraId="7047D3EA"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проясняет, за что и почему должны отвечать миссия и проектная команда, в недвусмысленных выражениях;</w:t>
      </w:r>
    </w:p>
    <w:p w14:paraId="2AD50BC7" w14:textId="777D69EA" w:rsidR="008B53EC" w:rsidRDefault="008B53EC" w:rsidP="00957E1F">
      <w:pPr>
        <w:widowControl/>
        <w:autoSpaceDE/>
        <w:autoSpaceDN/>
        <w:adjustRightInd/>
        <w:ind w:firstLine="720"/>
        <w:rPr>
          <w:color w:val="000000"/>
          <w:sz w:val="24"/>
          <w:szCs w:val="28"/>
          <w:lang w:eastAsia="en-US"/>
        </w:rPr>
      </w:pPr>
      <w:r w:rsidRPr="008B53EC">
        <w:rPr>
          <w:color w:val="000000"/>
          <w:sz w:val="24"/>
          <w:szCs w:val="28"/>
          <w:lang w:eastAsia="en-US"/>
        </w:rPr>
        <w:t>- отображает ключевые элементы проекта и их взаимосвязь друг с другом таким образом, чтобы облегчить анализ, принятие решений и измерение воздействия.</w:t>
      </w:r>
    </w:p>
    <w:p w14:paraId="215526B4" w14:textId="77777777" w:rsidR="008B53EC" w:rsidRDefault="008B53EC">
      <w:pPr>
        <w:widowControl/>
        <w:autoSpaceDE/>
        <w:autoSpaceDN/>
        <w:adjustRightInd/>
        <w:spacing w:after="200" w:line="276" w:lineRule="auto"/>
        <w:rPr>
          <w:color w:val="000000"/>
          <w:sz w:val="24"/>
          <w:szCs w:val="28"/>
          <w:lang w:eastAsia="en-US"/>
        </w:rPr>
      </w:pPr>
      <w:r>
        <w:rPr>
          <w:color w:val="000000"/>
          <w:sz w:val="24"/>
          <w:szCs w:val="28"/>
          <w:lang w:eastAsia="en-US"/>
        </w:rPr>
        <w:br w:type="page"/>
      </w:r>
    </w:p>
    <w:p w14:paraId="5ABA820F" w14:textId="77777777" w:rsidR="008B53EC" w:rsidRPr="008B53EC" w:rsidRDefault="008B53EC" w:rsidP="008B53EC">
      <w:pPr>
        <w:widowControl/>
        <w:jc w:val="center"/>
        <w:rPr>
          <w:b/>
          <w:bCs/>
          <w:color w:val="000000"/>
          <w:sz w:val="24"/>
          <w:szCs w:val="28"/>
          <w:lang w:eastAsia="en-US"/>
        </w:rPr>
      </w:pPr>
      <w:r w:rsidRPr="008B53EC">
        <w:rPr>
          <w:b/>
          <w:bCs/>
          <w:color w:val="000000"/>
          <w:sz w:val="24"/>
          <w:szCs w:val="28"/>
          <w:lang w:eastAsia="en-US"/>
        </w:rPr>
        <w:lastRenderedPageBreak/>
        <w:t xml:space="preserve">Приложение </w:t>
      </w:r>
      <w:r w:rsidRPr="008B53EC">
        <w:rPr>
          <w:b/>
          <w:bCs/>
          <w:color w:val="000000"/>
          <w:sz w:val="24"/>
          <w:szCs w:val="28"/>
          <w:lang w:val="en-US" w:eastAsia="en-US"/>
        </w:rPr>
        <w:t>C</w:t>
      </w:r>
    </w:p>
    <w:p w14:paraId="401C5BE8" w14:textId="7ACE8354" w:rsidR="008B53EC" w:rsidRPr="008B53EC" w:rsidRDefault="008B53EC" w:rsidP="008B53EC">
      <w:pPr>
        <w:widowControl/>
        <w:jc w:val="center"/>
        <w:rPr>
          <w:i/>
          <w:color w:val="000000"/>
          <w:sz w:val="24"/>
          <w:szCs w:val="28"/>
          <w:lang w:eastAsia="en-US"/>
        </w:rPr>
      </w:pPr>
      <w:r w:rsidRPr="008B53EC">
        <w:rPr>
          <w:i/>
          <w:color w:val="000000"/>
          <w:sz w:val="24"/>
          <w:szCs w:val="28"/>
          <w:lang w:eastAsia="en-US"/>
        </w:rPr>
        <w:t>(</w:t>
      </w:r>
      <w:r>
        <w:rPr>
          <w:i/>
          <w:color w:val="000000"/>
          <w:sz w:val="24"/>
          <w:szCs w:val="28"/>
          <w:lang w:eastAsia="en-US"/>
        </w:rPr>
        <w:t>информационное</w:t>
      </w:r>
      <w:r w:rsidRPr="008B53EC">
        <w:rPr>
          <w:i/>
          <w:color w:val="000000"/>
          <w:sz w:val="24"/>
          <w:szCs w:val="28"/>
          <w:lang w:eastAsia="en-US"/>
        </w:rPr>
        <w:t>)</w:t>
      </w:r>
    </w:p>
    <w:p w14:paraId="1AFEA0AF" w14:textId="77777777" w:rsidR="008B53EC" w:rsidRPr="008B53EC" w:rsidRDefault="008B53EC" w:rsidP="008B53EC">
      <w:pPr>
        <w:widowControl/>
        <w:jc w:val="center"/>
        <w:rPr>
          <w:b/>
          <w:bCs/>
          <w:color w:val="000000"/>
          <w:sz w:val="24"/>
          <w:szCs w:val="28"/>
          <w:lang w:eastAsia="en-US"/>
        </w:rPr>
      </w:pPr>
      <w:bookmarkStart w:id="33" w:name="bookmark59"/>
    </w:p>
    <w:bookmarkEnd w:id="33"/>
    <w:p w14:paraId="35672567" w14:textId="77777777" w:rsidR="008B53EC" w:rsidRPr="008B53EC" w:rsidRDefault="008B53EC" w:rsidP="008B53EC">
      <w:pPr>
        <w:widowControl/>
        <w:jc w:val="center"/>
        <w:rPr>
          <w:b/>
          <w:bCs/>
          <w:color w:val="000000"/>
          <w:sz w:val="24"/>
          <w:szCs w:val="28"/>
          <w:lang w:eastAsia="en-US"/>
        </w:rPr>
      </w:pPr>
      <w:r w:rsidRPr="008B53EC">
        <w:rPr>
          <w:b/>
          <w:bCs/>
          <w:color w:val="000000"/>
          <w:sz w:val="24"/>
          <w:szCs w:val="28"/>
          <w:lang w:eastAsia="en-US"/>
        </w:rPr>
        <w:t>Показатели для мониторинга и оценки при планировании адаптации на местном уровне</w:t>
      </w:r>
    </w:p>
    <w:p w14:paraId="5112B35D" w14:textId="77777777" w:rsidR="008B53EC" w:rsidRPr="008B53EC" w:rsidRDefault="008B53EC" w:rsidP="00957E1F">
      <w:pPr>
        <w:widowControl/>
        <w:ind w:firstLine="720"/>
        <w:jc w:val="both"/>
        <w:rPr>
          <w:color w:val="000000"/>
          <w:sz w:val="24"/>
          <w:szCs w:val="28"/>
          <w:lang w:eastAsia="en-US"/>
        </w:rPr>
      </w:pPr>
    </w:p>
    <w:p w14:paraId="5577D38C"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Местные органы власти и сообщества могут ознакомиться с приведенной ниже информацией об индикаторах, которые можно использовать для мониторинга и оценки.</w:t>
      </w:r>
    </w:p>
    <w:p w14:paraId="70FB76C0" w14:textId="1619D4F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 xml:space="preserve">Местные органы власти и сообщества должны использовать показатели для мониторинга и оценки. Показатели могут быть как количественными, так и качественными. Например, при мониторинге воздействия на смертность и заболеваемость, связанные с жарой, их можно отслеживать количественно </w:t>
      </w:r>
      <w:r>
        <w:rPr>
          <w:color w:val="000000"/>
          <w:sz w:val="24"/>
          <w:szCs w:val="28"/>
          <w:lang w:eastAsia="en-US"/>
        </w:rPr>
        <w:t>–</w:t>
      </w:r>
      <w:r w:rsidRPr="008B53EC">
        <w:rPr>
          <w:color w:val="000000"/>
          <w:sz w:val="24"/>
          <w:szCs w:val="28"/>
          <w:lang w:eastAsia="en-US"/>
        </w:rPr>
        <w:t xml:space="preserve"> по ежегодному числу людей, получивших тепловой удар, или качественно </w:t>
      </w:r>
      <w:r w:rsidR="00D951EE">
        <w:rPr>
          <w:color w:val="000000"/>
          <w:sz w:val="24"/>
          <w:szCs w:val="28"/>
          <w:lang w:eastAsia="en-US"/>
        </w:rPr>
        <w:t>–</w:t>
      </w:r>
      <w:r w:rsidRPr="008B53EC">
        <w:rPr>
          <w:color w:val="000000"/>
          <w:sz w:val="24"/>
          <w:szCs w:val="28"/>
          <w:lang w:eastAsia="en-US"/>
        </w:rPr>
        <w:t xml:space="preserve"> с помощью анкетного опроса людей о том, как они себя чувствуют в результате воздействия жары.</w:t>
      </w:r>
    </w:p>
    <w:p w14:paraId="7A079C3B" w14:textId="77777777" w:rsidR="008B53EC" w:rsidRPr="008B53EC" w:rsidRDefault="008B53EC" w:rsidP="00957E1F">
      <w:pPr>
        <w:widowControl/>
        <w:ind w:firstLine="720"/>
        <w:jc w:val="both"/>
        <w:rPr>
          <w:color w:val="000000"/>
          <w:sz w:val="24"/>
          <w:szCs w:val="28"/>
          <w:lang w:eastAsia="en-US"/>
        </w:rPr>
      </w:pPr>
      <w:r w:rsidRPr="008B53EC">
        <w:rPr>
          <w:color w:val="000000"/>
          <w:sz w:val="24"/>
          <w:szCs w:val="28"/>
          <w:lang w:eastAsia="en-US"/>
        </w:rPr>
        <w:t>Индикаторы требуют данных и информации. Поэтому выбор показателей зависит от количества и качества имеющихся данных. Если рассматривать воздействие лесных и травяных пожаров, то при недостатке или отсутствии данных его можно отслеживать, подсчитывая ежегодное количество возникших пожаров. С другой стороны, при наличии достаточного количества данных и соответствующей техники можно отслеживать ежегодный экономический ущерб.</w:t>
      </w:r>
    </w:p>
    <w:p w14:paraId="4BA0EBA8" w14:textId="110186A3" w:rsidR="008B53EC" w:rsidRPr="008B53EC" w:rsidRDefault="008B53EC" w:rsidP="00957E1F">
      <w:pPr>
        <w:widowControl/>
        <w:autoSpaceDE/>
        <w:autoSpaceDN/>
        <w:adjustRightInd/>
        <w:ind w:firstLine="720"/>
        <w:rPr>
          <w:szCs w:val="28"/>
          <w:lang w:eastAsia="en-US"/>
        </w:rPr>
      </w:pPr>
      <w:r w:rsidRPr="008B53EC">
        <w:rPr>
          <w:color w:val="000000"/>
          <w:sz w:val="24"/>
          <w:szCs w:val="28"/>
          <w:lang w:eastAsia="en-US"/>
        </w:rPr>
        <w:t>Для получения дополнительной информации могут быть полезны ссылки [</w:t>
      </w:r>
      <w:hyperlink w:anchor="bookmark63" w:history="1">
        <w:r w:rsidRPr="008B53EC">
          <w:rPr>
            <w:color w:val="000000"/>
            <w:sz w:val="24"/>
            <w:szCs w:val="28"/>
            <w:lang w:eastAsia="en-US"/>
          </w:rPr>
          <w:t>8</w:t>
        </w:r>
      </w:hyperlink>
      <w:r w:rsidRPr="008B53EC">
        <w:rPr>
          <w:color w:val="000000"/>
          <w:sz w:val="24"/>
          <w:szCs w:val="28"/>
          <w:lang w:eastAsia="en-US"/>
        </w:rPr>
        <w:t>] и [</w:t>
      </w:r>
      <w:hyperlink w:anchor="bookmark64" w:history="1">
        <w:r w:rsidRPr="008B53EC">
          <w:rPr>
            <w:color w:val="000000"/>
            <w:sz w:val="24"/>
            <w:szCs w:val="28"/>
            <w:lang w:eastAsia="en-US"/>
          </w:rPr>
          <w:t>14</w:t>
        </w:r>
      </w:hyperlink>
      <w:r w:rsidRPr="008B53EC">
        <w:rPr>
          <w:color w:val="000000"/>
          <w:sz w:val="24"/>
          <w:szCs w:val="28"/>
          <w:lang w:eastAsia="en-US"/>
        </w:rPr>
        <w:t>],</w:t>
      </w:r>
      <w:r w:rsidRPr="008B53EC">
        <w:rPr>
          <w:color w:val="000000"/>
          <w:sz w:val="24"/>
          <w:szCs w:val="28"/>
          <w:lang w:val="kk-KZ" w:eastAsia="en-US"/>
        </w:rPr>
        <w:t xml:space="preserve"> касающиеся индикаторов</w:t>
      </w:r>
      <w:r w:rsidRPr="008B53EC">
        <w:rPr>
          <w:color w:val="000000"/>
          <w:sz w:val="24"/>
          <w:szCs w:val="28"/>
          <w:lang w:eastAsia="en-US"/>
        </w:rPr>
        <w:t>.</w:t>
      </w:r>
    </w:p>
    <w:p w14:paraId="4A31AD01" w14:textId="234D6AA5" w:rsidR="00D951EE" w:rsidRDefault="00D951EE">
      <w:pPr>
        <w:widowControl/>
        <w:autoSpaceDE/>
        <w:autoSpaceDN/>
        <w:adjustRightInd/>
        <w:spacing w:after="200" w:line="276" w:lineRule="auto"/>
        <w:rPr>
          <w:sz w:val="24"/>
          <w:szCs w:val="28"/>
          <w:lang w:eastAsia="en-US"/>
        </w:rPr>
      </w:pPr>
      <w:r>
        <w:rPr>
          <w:sz w:val="24"/>
          <w:szCs w:val="28"/>
          <w:lang w:eastAsia="en-US"/>
        </w:rPr>
        <w:br w:type="page"/>
      </w:r>
    </w:p>
    <w:p w14:paraId="5C492847" w14:textId="1EC18195" w:rsidR="002D08C0" w:rsidRPr="00BC75CD" w:rsidRDefault="00BC75CD" w:rsidP="00BC75CD">
      <w:pPr>
        <w:jc w:val="center"/>
        <w:rPr>
          <w:rStyle w:val="FontStyle244"/>
          <w:rFonts w:ascii="Times New Roman" w:hAnsi="Times New Roman" w:cs="Times New Roman"/>
          <w:b/>
          <w:iCs/>
          <w:sz w:val="24"/>
          <w:szCs w:val="24"/>
        </w:rPr>
      </w:pPr>
      <w:r w:rsidRPr="00BC75CD">
        <w:rPr>
          <w:rStyle w:val="FontStyle244"/>
          <w:rFonts w:ascii="Times New Roman" w:hAnsi="Times New Roman" w:cs="Times New Roman"/>
          <w:b/>
          <w:iCs/>
          <w:sz w:val="24"/>
          <w:szCs w:val="24"/>
        </w:rPr>
        <w:lastRenderedPageBreak/>
        <w:t>Библиография</w:t>
      </w:r>
    </w:p>
    <w:p w14:paraId="7AECDE57" w14:textId="77777777" w:rsidR="002D08C0" w:rsidRDefault="002D08C0" w:rsidP="00957E1F">
      <w:pPr>
        <w:ind w:firstLine="720"/>
        <w:jc w:val="both"/>
        <w:rPr>
          <w:rStyle w:val="FontStyle244"/>
          <w:rFonts w:ascii="Times New Roman" w:hAnsi="Times New Roman" w:cs="Times New Roman"/>
          <w:iCs/>
          <w:sz w:val="24"/>
          <w:szCs w:val="24"/>
        </w:rPr>
      </w:pPr>
    </w:p>
    <w:p w14:paraId="7F8552BD" w14:textId="6A840711" w:rsidR="00D951EE" w:rsidRPr="00D951EE" w:rsidRDefault="00D951EE" w:rsidP="00957E1F">
      <w:pPr>
        <w:ind w:firstLine="720"/>
        <w:jc w:val="both"/>
        <w:rPr>
          <w:rStyle w:val="FontStyle244"/>
          <w:rFonts w:ascii="Times New Roman" w:hAnsi="Times New Roman" w:cs="Times New Roman"/>
          <w:iCs/>
          <w:sz w:val="24"/>
          <w:szCs w:val="24"/>
        </w:rPr>
      </w:pPr>
      <w:r>
        <w:rPr>
          <w:rStyle w:val="FontStyle244"/>
          <w:rFonts w:ascii="Times New Roman" w:hAnsi="Times New Roman" w:cs="Times New Roman"/>
          <w:iCs/>
          <w:sz w:val="24"/>
          <w:szCs w:val="24"/>
        </w:rPr>
        <w:t>[1] ISO 13065:2015</w:t>
      </w:r>
      <w:r w:rsidRPr="00D951EE">
        <w:rPr>
          <w:rStyle w:val="FontStyle244"/>
          <w:rFonts w:ascii="Times New Roman" w:hAnsi="Times New Roman" w:cs="Times New Roman"/>
          <w:iCs/>
          <w:sz w:val="24"/>
          <w:szCs w:val="24"/>
        </w:rPr>
        <w:t xml:space="preserve"> Критерии устойчивого развития в биоэнергетике</w:t>
      </w:r>
      <w:r w:rsidR="00715979">
        <w:rPr>
          <w:rStyle w:val="FontStyle244"/>
          <w:rFonts w:ascii="Times New Roman" w:hAnsi="Times New Roman" w:cs="Times New Roman"/>
          <w:iCs/>
          <w:sz w:val="24"/>
          <w:szCs w:val="24"/>
        </w:rPr>
        <w:t xml:space="preserve"> (</w:t>
      </w:r>
      <w:r w:rsidR="00715979" w:rsidRPr="00715979">
        <w:rPr>
          <w:rStyle w:val="FontStyle244"/>
          <w:rFonts w:ascii="Times New Roman" w:hAnsi="Times New Roman" w:cs="Times New Roman"/>
          <w:iCs/>
          <w:sz w:val="24"/>
          <w:szCs w:val="24"/>
        </w:rPr>
        <w:t>Sustainability criteria for bioenergy</w:t>
      </w:r>
      <w:r w:rsidR="00715979">
        <w:rPr>
          <w:rStyle w:val="FontStyle244"/>
          <w:rFonts w:ascii="Times New Roman" w:hAnsi="Times New Roman" w:cs="Times New Roman"/>
          <w:iCs/>
          <w:sz w:val="24"/>
          <w:szCs w:val="24"/>
        </w:rPr>
        <w:t>)</w:t>
      </w:r>
      <w:r>
        <w:rPr>
          <w:rStyle w:val="FontStyle244"/>
          <w:rFonts w:ascii="Times New Roman" w:hAnsi="Times New Roman" w:cs="Times New Roman"/>
          <w:iCs/>
          <w:sz w:val="24"/>
          <w:szCs w:val="24"/>
        </w:rPr>
        <w:t>.</w:t>
      </w:r>
    </w:p>
    <w:p w14:paraId="38C42362" w14:textId="0513D9AF" w:rsidR="00D951EE" w:rsidRPr="00715979" w:rsidRDefault="00D951EE" w:rsidP="00957E1F">
      <w:pPr>
        <w:ind w:firstLine="720"/>
        <w:jc w:val="both"/>
        <w:rPr>
          <w:rStyle w:val="FontStyle244"/>
          <w:rFonts w:ascii="Times New Roman" w:hAnsi="Times New Roman" w:cs="Times New Roman"/>
          <w:iCs/>
          <w:sz w:val="24"/>
          <w:szCs w:val="24"/>
          <w:lang w:val="en-US"/>
        </w:rPr>
      </w:pPr>
      <w:r>
        <w:rPr>
          <w:rStyle w:val="FontStyle244"/>
          <w:rFonts w:ascii="Times New Roman" w:hAnsi="Times New Roman" w:cs="Times New Roman"/>
          <w:iCs/>
          <w:sz w:val="24"/>
          <w:szCs w:val="24"/>
        </w:rPr>
        <w:t>[2] ISO 14001:2015</w:t>
      </w:r>
      <w:r w:rsidRPr="00D951EE">
        <w:rPr>
          <w:rStyle w:val="FontStyle244"/>
          <w:rFonts w:ascii="Times New Roman" w:hAnsi="Times New Roman" w:cs="Times New Roman"/>
          <w:iCs/>
          <w:sz w:val="24"/>
          <w:szCs w:val="24"/>
        </w:rPr>
        <w:t xml:space="preserve"> Системы экологического менеджмента</w:t>
      </w:r>
      <w:r>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rPr>
        <w:t xml:space="preserve"> Требования</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и</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руководства</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по</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применению</w:t>
      </w:r>
      <w:r w:rsidR="00715979" w:rsidRPr="00045A81">
        <w:rPr>
          <w:rStyle w:val="FontStyle244"/>
          <w:rFonts w:ascii="Times New Roman" w:hAnsi="Times New Roman" w:cs="Times New Roman"/>
          <w:iCs/>
          <w:sz w:val="24"/>
          <w:szCs w:val="24"/>
        </w:rPr>
        <w:t xml:space="preserve"> </w:t>
      </w:r>
      <w:r w:rsidR="00715979" w:rsidRPr="00715979">
        <w:rPr>
          <w:rStyle w:val="FontStyle244"/>
          <w:rFonts w:ascii="Times New Roman" w:hAnsi="Times New Roman" w:cs="Times New Roman"/>
          <w:iCs/>
          <w:sz w:val="24"/>
          <w:szCs w:val="24"/>
          <w:lang w:val="en-US"/>
        </w:rPr>
        <w:t>(Environmental management systems — Requirements with guidance for use)</w:t>
      </w:r>
      <w:r w:rsidRPr="00715979">
        <w:rPr>
          <w:rStyle w:val="FontStyle244"/>
          <w:rFonts w:ascii="Times New Roman" w:hAnsi="Times New Roman" w:cs="Times New Roman"/>
          <w:iCs/>
          <w:sz w:val="24"/>
          <w:szCs w:val="24"/>
          <w:lang w:val="en-US"/>
        </w:rPr>
        <w:t>.</w:t>
      </w:r>
    </w:p>
    <w:p w14:paraId="578E30DB" w14:textId="2A714B94" w:rsidR="00D951EE" w:rsidRPr="00715979" w:rsidRDefault="00D951EE" w:rsidP="00957E1F">
      <w:pPr>
        <w:ind w:firstLine="720"/>
        <w:jc w:val="both"/>
        <w:rPr>
          <w:rStyle w:val="FontStyle244"/>
          <w:rFonts w:ascii="Times New Roman" w:hAnsi="Times New Roman" w:cs="Times New Roman"/>
          <w:iCs/>
          <w:sz w:val="24"/>
          <w:szCs w:val="24"/>
          <w:lang w:val="en-US"/>
        </w:rPr>
      </w:pPr>
      <w:r w:rsidRPr="003C562D">
        <w:rPr>
          <w:rStyle w:val="FontStyle244"/>
          <w:rFonts w:ascii="Times New Roman" w:hAnsi="Times New Roman" w:cs="Times New Roman"/>
          <w:iCs/>
          <w:sz w:val="24"/>
          <w:szCs w:val="24"/>
          <w:lang w:val="en-US"/>
        </w:rPr>
        <w:t xml:space="preserve">[3] </w:t>
      </w:r>
      <w:r w:rsidRPr="00045A81">
        <w:rPr>
          <w:rStyle w:val="FontStyle244"/>
          <w:rFonts w:ascii="Times New Roman" w:hAnsi="Times New Roman" w:cs="Times New Roman"/>
          <w:iCs/>
          <w:sz w:val="24"/>
          <w:szCs w:val="24"/>
          <w:lang w:val="en-US"/>
        </w:rPr>
        <w:t>ISO</w:t>
      </w:r>
      <w:r w:rsidRPr="003C562D">
        <w:rPr>
          <w:rStyle w:val="FontStyle244"/>
          <w:rFonts w:ascii="Times New Roman" w:hAnsi="Times New Roman" w:cs="Times New Roman"/>
          <w:iCs/>
          <w:sz w:val="24"/>
          <w:szCs w:val="24"/>
          <w:lang w:val="en-US"/>
        </w:rPr>
        <w:t xml:space="preserve"> 14033 </w:t>
      </w:r>
      <w:r w:rsidRPr="00D951EE">
        <w:rPr>
          <w:rStyle w:val="FontStyle244"/>
          <w:rFonts w:ascii="Times New Roman" w:hAnsi="Times New Roman" w:cs="Times New Roman"/>
          <w:iCs/>
          <w:sz w:val="24"/>
          <w:szCs w:val="24"/>
        </w:rPr>
        <w:t>Экологический</w:t>
      </w:r>
      <w:r w:rsidRPr="003C562D">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менеджмент</w:t>
      </w:r>
      <w:r w:rsidRPr="003C562D">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Количественные</w:t>
      </w:r>
      <w:r w:rsidRPr="003C562D">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экологические</w:t>
      </w:r>
      <w:r w:rsidRPr="003C562D">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данные</w:t>
      </w:r>
      <w:r w:rsidRPr="003C562D">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Руководство</w:t>
      </w:r>
      <w:r w:rsidRPr="00715979">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и</w:t>
      </w:r>
      <w:r w:rsidRPr="00715979">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примеры</w:t>
      </w:r>
      <w:r w:rsidR="00715979" w:rsidRPr="00715979">
        <w:rPr>
          <w:rStyle w:val="FontStyle244"/>
          <w:rFonts w:ascii="Times New Roman" w:hAnsi="Times New Roman" w:cs="Times New Roman"/>
          <w:iCs/>
          <w:sz w:val="24"/>
          <w:szCs w:val="24"/>
          <w:lang w:val="en-US"/>
        </w:rPr>
        <w:t xml:space="preserve"> (Environmental management — Quantitative environmental information — Guidelines and examples)</w:t>
      </w:r>
      <w:r w:rsidRPr="00715979">
        <w:rPr>
          <w:rStyle w:val="FontStyle244"/>
          <w:rFonts w:ascii="Times New Roman" w:hAnsi="Times New Roman" w:cs="Times New Roman"/>
          <w:iCs/>
          <w:sz w:val="24"/>
          <w:szCs w:val="24"/>
          <w:lang w:val="en-US"/>
        </w:rPr>
        <w:t>.</w:t>
      </w:r>
    </w:p>
    <w:p w14:paraId="04F51BA0" w14:textId="11ED8B99" w:rsidR="00D951EE" w:rsidRPr="00715979" w:rsidRDefault="00D951EE" w:rsidP="00957E1F">
      <w:pPr>
        <w:ind w:firstLine="720"/>
        <w:jc w:val="both"/>
        <w:rPr>
          <w:rStyle w:val="FontStyle244"/>
          <w:rFonts w:ascii="Times New Roman" w:hAnsi="Times New Roman" w:cs="Times New Roman"/>
          <w:iCs/>
          <w:sz w:val="24"/>
          <w:szCs w:val="24"/>
          <w:lang w:val="en-US"/>
        </w:rPr>
      </w:pPr>
      <w:r>
        <w:rPr>
          <w:rStyle w:val="FontStyle244"/>
          <w:rFonts w:ascii="Times New Roman" w:hAnsi="Times New Roman" w:cs="Times New Roman"/>
          <w:iCs/>
          <w:sz w:val="24"/>
          <w:szCs w:val="24"/>
        </w:rPr>
        <w:t>[4] ISO 14090:2019</w:t>
      </w:r>
      <w:r w:rsidRPr="00D951EE">
        <w:rPr>
          <w:rStyle w:val="FontStyle244"/>
          <w:rFonts w:ascii="Times New Roman" w:hAnsi="Times New Roman" w:cs="Times New Roman"/>
          <w:iCs/>
          <w:sz w:val="24"/>
          <w:szCs w:val="24"/>
        </w:rPr>
        <w:t xml:space="preserve"> Адаптация к изменениям климата</w:t>
      </w:r>
      <w:r>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rPr>
        <w:t xml:space="preserve"> Принципы</w:t>
      </w:r>
      <w:r w:rsidRPr="00715979">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тр</w:t>
      </w:r>
      <w:r>
        <w:rPr>
          <w:rStyle w:val="FontStyle244"/>
          <w:rFonts w:ascii="Times New Roman" w:hAnsi="Times New Roman" w:cs="Times New Roman"/>
          <w:iCs/>
          <w:sz w:val="24"/>
          <w:szCs w:val="24"/>
        </w:rPr>
        <w:t>ебования</w:t>
      </w:r>
      <w:r w:rsidRPr="00715979">
        <w:rPr>
          <w:rStyle w:val="FontStyle244"/>
          <w:rFonts w:ascii="Times New Roman" w:hAnsi="Times New Roman" w:cs="Times New Roman"/>
          <w:iCs/>
          <w:sz w:val="24"/>
          <w:szCs w:val="24"/>
          <w:lang w:val="en-US"/>
        </w:rPr>
        <w:t xml:space="preserve"> </w:t>
      </w:r>
      <w:r>
        <w:rPr>
          <w:rStyle w:val="FontStyle244"/>
          <w:rFonts w:ascii="Times New Roman" w:hAnsi="Times New Roman" w:cs="Times New Roman"/>
          <w:iCs/>
          <w:sz w:val="24"/>
          <w:szCs w:val="24"/>
        </w:rPr>
        <w:t>и</w:t>
      </w:r>
      <w:r w:rsidRPr="00715979">
        <w:rPr>
          <w:rStyle w:val="FontStyle244"/>
          <w:rFonts w:ascii="Times New Roman" w:hAnsi="Times New Roman" w:cs="Times New Roman"/>
          <w:iCs/>
          <w:sz w:val="24"/>
          <w:szCs w:val="24"/>
          <w:lang w:val="en-US"/>
        </w:rPr>
        <w:t xml:space="preserve"> </w:t>
      </w:r>
      <w:r>
        <w:rPr>
          <w:rStyle w:val="FontStyle244"/>
          <w:rFonts w:ascii="Times New Roman" w:hAnsi="Times New Roman" w:cs="Times New Roman"/>
          <w:iCs/>
          <w:sz w:val="24"/>
          <w:szCs w:val="24"/>
        </w:rPr>
        <w:t>руководящие</w:t>
      </w:r>
      <w:r w:rsidRPr="00715979">
        <w:rPr>
          <w:rStyle w:val="FontStyle244"/>
          <w:rFonts w:ascii="Times New Roman" w:hAnsi="Times New Roman" w:cs="Times New Roman"/>
          <w:iCs/>
          <w:sz w:val="24"/>
          <w:szCs w:val="24"/>
          <w:lang w:val="en-US"/>
        </w:rPr>
        <w:t xml:space="preserve"> </w:t>
      </w:r>
      <w:r>
        <w:rPr>
          <w:rStyle w:val="FontStyle244"/>
          <w:rFonts w:ascii="Times New Roman" w:hAnsi="Times New Roman" w:cs="Times New Roman"/>
          <w:iCs/>
          <w:sz w:val="24"/>
          <w:szCs w:val="24"/>
        </w:rPr>
        <w:t>указания</w:t>
      </w:r>
      <w:r w:rsidR="00715979" w:rsidRPr="00715979">
        <w:rPr>
          <w:rStyle w:val="FontStyle244"/>
          <w:rFonts w:ascii="Times New Roman" w:hAnsi="Times New Roman" w:cs="Times New Roman"/>
          <w:iCs/>
          <w:sz w:val="24"/>
          <w:szCs w:val="24"/>
          <w:lang w:val="en-US"/>
        </w:rPr>
        <w:t xml:space="preserve"> (Adaptation to climate change — Principles, requirements and guidelines)</w:t>
      </w:r>
      <w:r w:rsidRPr="00715979">
        <w:rPr>
          <w:rStyle w:val="FontStyle244"/>
          <w:rFonts w:ascii="Times New Roman" w:hAnsi="Times New Roman" w:cs="Times New Roman"/>
          <w:iCs/>
          <w:sz w:val="24"/>
          <w:szCs w:val="24"/>
          <w:lang w:val="en-US"/>
        </w:rPr>
        <w:t>.</w:t>
      </w:r>
    </w:p>
    <w:p w14:paraId="4A318957" w14:textId="08B9241A" w:rsidR="00D951EE" w:rsidRPr="00715979" w:rsidRDefault="00D951EE" w:rsidP="00957E1F">
      <w:pPr>
        <w:ind w:firstLine="720"/>
        <w:jc w:val="both"/>
        <w:rPr>
          <w:rStyle w:val="FontStyle244"/>
          <w:rFonts w:ascii="Times New Roman" w:hAnsi="Times New Roman" w:cs="Times New Roman"/>
          <w:iCs/>
          <w:sz w:val="24"/>
          <w:szCs w:val="24"/>
          <w:lang w:val="en-US"/>
        </w:rPr>
      </w:pPr>
      <w:r w:rsidRPr="00045A81">
        <w:rPr>
          <w:rStyle w:val="FontStyle244"/>
          <w:rFonts w:ascii="Times New Roman" w:hAnsi="Times New Roman" w:cs="Times New Roman"/>
          <w:iCs/>
          <w:sz w:val="24"/>
          <w:szCs w:val="24"/>
          <w:lang w:val="en-US"/>
        </w:rPr>
        <w:t xml:space="preserve">[5] ISO Guide 73:2009 </w:t>
      </w:r>
      <w:r w:rsidRPr="00D951EE">
        <w:rPr>
          <w:rStyle w:val="FontStyle244"/>
          <w:rFonts w:ascii="Times New Roman" w:hAnsi="Times New Roman" w:cs="Times New Roman"/>
          <w:iCs/>
          <w:sz w:val="24"/>
          <w:szCs w:val="24"/>
        </w:rPr>
        <w:t>Менеджмент</w:t>
      </w:r>
      <w:r w:rsidRPr="00045A81">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риска</w:t>
      </w:r>
      <w:r w:rsidRPr="00045A81">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Термины</w:t>
      </w:r>
      <w:r w:rsidRPr="00715979">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и</w:t>
      </w:r>
      <w:r w:rsidRPr="00715979">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определения</w:t>
      </w:r>
      <w:r w:rsidR="00715979" w:rsidRPr="00715979">
        <w:rPr>
          <w:rStyle w:val="FontStyle244"/>
          <w:rFonts w:ascii="Times New Roman" w:hAnsi="Times New Roman" w:cs="Times New Roman"/>
          <w:iCs/>
          <w:sz w:val="24"/>
          <w:szCs w:val="24"/>
          <w:lang w:val="en-US"/>
        </w:rPr>
        <w:t xml:space="preserve"> (Risk management — Vocabulary)</w:t>
      </w:r>
      <w:r w:rsidRPr="00715979">
        <w:rPr>
          <w:rStyle w:val="FontStyle244"/>
          <w:rFonts w:ascii="Times New Roman" w:hAnsi="Times New Roman" w:cs="Times New Roman"/>
          <w:iCs/>
          <w:sz w:val="24"/>
          <w:szCs w:val="24"/>
          <w:lang w:val="en-US"/>
        </w:rPr>
        <w:t>.</w:t>
      </w:r>
    </w:p>
    <w:p w14:paraId="696E9BA1" w14:textId="37C334DE" w:rsidR="00D951EE" w:rsidRPr="00D951EE" w:rsidRDefault="00D951EE" w:rsidP="00957E1F">
      <w:pPr>
        <w:ind w:firstLine="720"/>
        <w:jc w:val="both"/>
        <w:rPr>
          <w:rStyle w:val="FontStyle244"/>
          <w:rFonts w:ascii="Times New Roman" w:hAnsi="Times New Roman" w:cs="Times New Roman"/>
          <w:iCs/>
          <w:sz w:val="24"/>
          <w:szCs w:val="24"/>
          <w:lang w:val="en-US"/>
        </w:rPr>
      </w:pPr>
      <w:r w:rsidRPr="00D951EE">
        <w:rPr>
          <w:rStyle w:val="FontStyle244"/>
          <w:rFonts w:ascii="Times New Roman" w:hAnsi="Times New Roman" w:cs="Times New Roman"/>
          <w:iCs/>
          <w:sz w:val="24"/>
          <w:szCs w:val="24"/>
        </w:rPr>
        <w:t>[6] ACT - Адаптация к изменению климата во времени. Планирование адаптации к изменению климата: Руководство для муниципалитетов. Доступно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по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адресу</w:t>
      </w:r>
      <w:r w:rsidRPr="00D951EE">
        <w:rPr>
          <w:rStyle w:val="FontStyle244"/>
          <w:rFonts w:ascii="Times New Roman" w:hAnsi="Times New Roman" w:cs="Times New Roman"/>
          <w:iCs/>
          <w:sz w:val="24"/>
          <w:szCs w:val="24"/>
          <w:lang w:val="en-US"/>
        </w:rPr>
        <w:t>: https://base-adaptation.eu/sites/ default/files/306-guidelinesversionefinale20.pdf.</w:t>
      </w:r>
    </w:p>
    <w:p w14:paraId="53556533" w14:textId="76650AF1" w:rsidR="00D951EE" w:rsidRPr="00D951EE" w:rsidRDefault="00D951EE" w:rsidP="00957E1F">
      <w:pPr>
        <w:ind w:firstLine="720"/>
        <w:jc w:val="both"/>
        <w:rPr>
          <w:rStyle w:val="FontStyle244"/>
          <w:rFonts w:ascii="Times New Roman" w:hAnsi="Times New Roman" w:cs="Times New Roman"/>
          <w:iCs/>
          <w:sz w:val="24"/>
          <w:szCs w:val="24"/>
          <w:lang w:val="en-US"/>
        </w:rPr>
      </w:pPr>
      <w:r w:rsidRPr="00D951EE">
        <w:rPr>
          <w:rStyle w:val="FontStyle244"/>
          <w:rFonts w:ascii="Times New Roman" w:hAnsi="Times New Roman" w:cs="Times New Roman"/>
          <w:iCs/>
          <w:sz w:val="24"/>
          <w:szCs w:val="24"/>
        </w:rPr>
        <w:t>[7] Climate-ADAPT. Инструмент поддержки адаптации. Доступно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по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адресу</w:t>
      </w:r>
      <w:r w:rsidRPr="00D951EE">
        <w:rPr>
          <w:rStyle w:val="FontStyle244"/>
          <w:rFonts w:ascii="Times New Roman" w:hAnsi="Times New Roman" w:cs="Times New Roman"/>
          <w:iCs/>
          <w:sz w:val="24"/>
          <w:szCs w:val="24"/>
          <w:lang w:val="en-US"/>
        </w:rPr>
        <w:t>: https:// climate-adapt.eea.europa.eu/knowledge/tools/adaptation-support-tool.</w:t>
      </w:r>
    </w:p>
    <w:p w14:paraId="0E183D15" w14:textId="70C7B04C" w:rsidR="00D951EE" w:rsidRPr="00D951EE" w:rsidRDefault="00D951EE" w:rsidP="00957E1F">
      <w:pPr>
        <w:ind w:firstLine="720"/>
        <w:jc w:val="both"/>
        <w:rPr>
          <w:rStyle w:val="FontStyle244"/>
          <w:rFonts w:ascii="Times New Roman" w:hAnsi="Times New Roman" w:cs="Times New Roman"/>
          <w:iCs/>
          <w:sz w:val="24"/>
          <w:szCs w:val="24"/>
          <w:lang w:val="en-US"/>
        </w:rPr>
      </w:pPr>
      <w:r w:rsidRPr="00D951EE">
        <w:rPr>
          <w:rStyle w:val="FontStyle244"/>
          <w:rFonts w:ascii="Times New Roman" w:hAnsi="Times New Roman" w:cs="Times New Roman"/>
          <w:iCs/>
          <w:sz w:val="24"/>
          <w:szCs w:val="24"/>
        </w:rPr>
        <w:t>[8] Climate-ADAPT. Мониторинг и оценка. Доступно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по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адресу</w:t>
      </w:r>
      <w:r w:rsidRPr="00D951EE">
        <w:rPr>
          <w:rStyle w:val="FontStyle244"/>
          <w:rFonts w:ascii="Times New Roman" w:hAnsi="Times New Roman" w:cs="Times New Roman"/>
          <w:iCs/>
          <w:sz w:val="24"/>
          <w:szCs w:val="24"/>
          <w:lang w:val="en-US"/>
        </w:rPr>
        <w:t>: https://climate -adapt.eea.europa.eu/knowledge/tools/adaptation-support-tool/step-6/mixed-methods.</w:t>
      </w:r>
    </w:p>
    <w:p w14:paraId="52EC0327" w14:textId="2151A95C" w:rsidR="00D951EE" w:rsidRPr="00D951EE" w:rsidRDefault="00D951EE" w:rsidP="00957E1F">
      <w:pPr>
        <w:ind w:firstLine="720"/>
        <w:jc w:val="both"/>
        <w:rPr>
          <w:rStyle w:val="FontStyle244"/>
          <w:rFonts w:ascii="Times New Roman" w:hAnsi="Times New Roman" w:cs="Times New Roman"/>
          <w:iCs/>
          <w:sz w:val="24"/>
          <w:szCs w:val="24"/>
          <w:lang w:val="en-US"/>
        </w:rPr>
      </w:pPr>
      <w:r w:rsidRPr="00D951EE">
        <w:rPr>
          <w:rStyle w:val="FontStyle244"/>
          <w:rFonts w:ascii="Times New Roman" w:hAnsi="Times New Roman" w:cs="Times New Roman"/>
          <w:iCs/>
          <w:sz w:val="24"/>
          <w:szCs w:val="24"/>
        </w:rPr>
        <w:t>[9] Межправительственная группа экспертов по изменению климата. Приложение II: Глоссарий. Под редакцией Маха, 1 К.Дж., Плантона С., фон Стехо К. В сборнике: Изменение климата 2014: Резюме доклада. Вклад рабочих групп I, II и III в Пятый доклад об оценке Межправительственной группы экспертов по изменению климата. Доступно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по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адресу</w:t>
      </w:r>
      <w:r w:rsidRPr="00D951EE">
        <w:rPr>
          <w:rStyle w:val="FontStyle244"/>
          <w:rFonts w:ascii="Times New Roman" w:hAnsi="Times New Roman" w:cs="Times New Roman"/>
          <w:iCs/>
          <w:sz w:val="24"/>
          <w:szCs w:val="24"/>
          <w:lang w:val="en-US"/>
        </w:rPr>
        <w:t>: http s: //www. ipcc.ch/site/assets/uplo ads/2018/02/ WGIIAR5-AnnexII FINAL.pdf.</w:t>
      </w:r>
    </w:p>
    <w:p w14:paraId="4341D5AC" w14:textId="0E2F2A16" w:rsidR="00D951EE" w:rsidRPr="00D951EE"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[10] Межправительственная группа экспертов по изменению климата. Изменение климата 2007 - Воздействие, адаптация и уязвимость. Вклад Рабочей группы II в Четвертый доклад об оценке МГЭИК. Доступно по адресу: https://www.ipcc.ch/site/assets/uploads/</w:t>
      </w:r>
      <w:r>
        <w:rPr>
          <w:rStyle w:val="FontStyle244"/>
          <w:rFonts w:ascii="Times New Roman" w:hAnsi="Times New Roman" w:cs="Times New Roman"/>
          <w:iCs/>
          <w:sz w:val="24"/>
          <w:szCs w:val="24"/>
        </w:rPr>
        <w:t>2018/03/ar4</w:t>
      </w:r>
      <w:r w:rsidRPr="00D951EE">
        <w:rPr>
          <w:rStyle w:val="FontStyle244"/>
          <w:rFonts w:ascii="Times New Roman" w:hAnsi="Times New Roman" w:cs="Times New Roman"/>
          <w:iCs/>
          <w:sz w:val="24"/>
          <w:szCs w:val="24"/>
        </w:rPr>
        <w:t>_wg2_full_report.pdf</w:t>
      </w:r>
      <w:r>
        <w:rPr>
          <w:rStyle w:val="FontStyle244"/>
          <w:rFonts w:ascii="Times New Roman" w:hAnsi="Times New Roman" w:cs="Times New Roman"/>
          <w:iCs/>
          <w:sz w:val="24"/>
          <w:szCs w:val="24"/>
        </w:rPr>
        <w:t>.</w:t>
      </w:r>
    </w:p>
    <w:p w14:paraId="4FAEED8B" w14:textId="70E56695" w:rsidR="00D951EE" w:rsidRPr="00D951EE" w:rsidRDefault="00D951EE" w:rsidP="00957E1F">
      <w:pPr>
        <w:ind w:firstLine="720"/>
        <w:jc w:val="both"/>
        <w:rPr>
          <w:rStyle w:val="FontStyle244"/>
          <w:rFonts w:ascii="Times New Roman" w:hAnsi="Times New Roman" w:cs="Times New Roman"/>
          <w:iCs/>
          <w:sz w:val="24"/>
          <w:szCs w:val="24"/>
        </w:rPr>
      </w:pPr>
      <w:r>
        <w:rPr>
          <w:rStyle w:val="FontStyle244"/>
          <w:rFonts w:ascii="Times New Roman" w:hAnsi="Times New Roman" w:cs="Times New Roman"/>
          <w:iCs/>
          <w:sz w:val="24"/>
          <w:szCs w:val="24"/>
        </w:rPr>
        <w:t>[11</w:t>
      </w:r>
      <w:r w:rsidRPr="00D951EE">
        <w:rPr>
          <w:rStyle w:val="FontStyle244"/>
          <w:rFonts w:ascii="Times New Roman" w:hAnsi="Times New Roman" w:cs="Times New Roman"/>
          <w:iCs/>
          <w:sz w:val="24"/>
          <w:szCs w:val="24"/>
        </w:rPr>
        <w:t>] Межправительственная группа экспертов по изменению климата. Четвертый доклад об оценке: Изменение климата 2007, Глоссарий. Рабочая группа 2, Пр</w:t>
      </w:r>
      <w:r>
        <w:rPr>
          <w:rStyle w:val="FontStyle244"/>
          <w:rFonts w:ascii="Times New Roman" w:hAnsi="Times New Roman" w:cs="Times New Roman"/>
          <w:iCs/>
          <w:sz w:val="24"/>
          <w:szCs w:val="24"/>
        </w:rPr>
        <w:t>иложение I. Доступно по адресу</w:t>
      </w:r>
      <w:r w:rsidRPr="00D951EE">
        <w:rPr>
          <w:rStyle w:val="FontStyle244"/>
          <w:rFonts w:ascii="Times New Roman" w:hAnsi="Times New Roman" w:cs="Times New Roman"/>
          <w:iCs/>
          <w:sz w:val="24"/>
          <w:szCs w:val="24"/>
        </w:rPr>
        <w:t>: https://www.ipcc .ch/site/assets/uploads/2018/02/ar4-wg2-app-1.pdf</w:t>
      </w:r>
      <w:r>
        <w:rPr>
          <w:rStyle w:val="FontStyle244"/>
          <w:rFonts w:ascii="Times New Roman" w:hAnsi="Times New Roman" w:cs="Times New Roman"/>
          <w:iCs/>
          <w:sz w:val="24"/>
          <w:szCs w:val="24"/>
        </w:rPr>
        <w:t>.</w:t>
      </w:r>
    </w:p>
    <w:p w14:paraId="04DBC0F8" w14:textId="2B9D4423" w:rsidR="00D951EE" w:rsidRPr="00D951EE"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[12] Межправительственная группа экспертов по изменению климата. Техническое резюме. В: Климатические изменения 2014: Воздействие, адаптация и уязвимость. Часть A: Глобальные и секторальные аспекты. Вклад Рабочей группы II в Пятый доклад об оценке Межправительственной группы экспертов по изменению климата. Доступно по адресу: https://www.ipcc.ch/site/assets/uploads/2018/ 02/WGIIAR5-TS FINAL.pdf</w:t>
      </w:r>
      <w:r>
        <w:rPr>
          <w:rStyle w:val="FontStyle244"/>
          <w:rFonts w:ascii="Times New Roman" w:hAnsi="Times New Roman" w:cs="Times New Roman"/>
          <w:iCs/>
          <w:sz w:val="24"/>
          <w:szCs w:val="24"/>
        </w:rPr>
        <w:t>.</w:t>
      </w:r>
    </w:p>
    <w:p w14:paraId="7D86AAE7" w14:textId="4B4BBCAB" w:rsidR="00D951EE" w:rsidRPr="00D951EE"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[13] Ирландия, Министерство связи, климатических действий и окружающей среды. Руководство по разработке стратегии адаптации для местных органов власти. Доступно по адресу: https:// www.dccae.gov.ie/en-ie/climate-action/publications/Documents/14/LA%20Adaptation%20 Guidelines.pdf</w:t>
      </w:r>
      <w:r>
        <w:rPr>
          <w:rStyle w:val="FontStyle244"/>
          <w:rFonts w:ascii="Times New Roman" w:hAnsi="Times New Roman" w:cs="Times New Roman"/>
          <w:iCs/>
          <w:sz w:val="24"/>
          <w:szCs w:val="24"/>
        </w:rPr>
        <w:t>.</w:t>
      </w:r>
    </w:p>
    <w:p w14:paraId="325764B1" w14:textId="3391D0AD" w:rsidR="00D951EE" w:rsidRPr="00D951EE" w:rsidRDefault="00D951EE" w:rsidP="00957E1F">
      <w:pPr>
        <w:ind w:firstLine="720"/>
        <w:jc w:val="both"/>
        <w:rPr>
          <w:rStyle w:val="FontStyle244"/>
          <w:rFonts w:ascii="Times New Roman" w:hAnsi="Times New Roman" w:cs="Times New Roman"/>
          <w:iCs/>
          <w:sz w:val="24"/>
          <w:szCs w:val="24"/>
        </w:rPr>
      </w:pPr>
      <w:r w:rsidRPr="00045A81">
        <w:rPr>
          <w:rStyle w:val="FontStyle244"/>
          <w:rFonts w:ascii="Times New Roman" w:hAnsi="Times New Roman" w:cs="Times New Roman"/>
          <w:iCs/>
          <w:sz w:val="24"/>
          <w:szCs w:val="24"/>
        </w:rPr>
        <w:t xml:space="preserve">[14] </w:t>
      </w:r>
      <w:r w:rsidRPr="00D951EE">
        <w:rPr>
          <w:rStyle w:val="FontStyle244"/>
          <w:rFonts w:ascii="Times New Roman" w:hAnsi="Times New Roman" w:cs="Times New Roman"/>
          <w:iCs/>
          <w:sz w:val="24"/>
          <w:szCs w:val="24"/>
        </w:rPr>
        <w:t>Мониторинг</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и</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оценка</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lang w:val="en-US"/>
        </w:rPr>
        <w:t>RESIN</w:t>
      </w:r>
      <w:r w:rsidRPr="00045A81">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 xml:space="preserve">Доступно по адресу: </w:t>
      </w:r>
      <w:r>
        <w:rPr>
          <w:rStyle w:val="FontStyle244"/>
          <w:rFonts w:ascii="Times New Roman" w:hAnsi="Times New Roman" w:cs="Times New Roman"/>
          <w:iCs/>
          <w:sz w:val="24"/>
          <w:szCs w:val="24"/>
          <w:lang w:val="en-US"/>
        </w:rPr>
        <w:t>http</w:t>
      </w:r>
      <w:r w:rsidRPr="00D951EE">
        <w:rPr>
          <w:rStyle w:val="FontStyle244"/>
          <w:rFonts w:ascii="Times New Roman" w:hAnsi="Times New Roman" w:cs="Times New Roman"/>
          <w:iCs/>
          <w:sz w:val="24"/>
          <w:szCs w:val="24"/>
        </w:rPr>
        <w:t>://</w:t>
      </w:r>
      <w:r>
        <w:rPr>
          <w:rStyle w:val="FontStyle244"/>
          <w:rFonts w:ascii="Times New Roman" w:hAnsi="Times New Roman" w:cs="Times New Roman"/>
          <w:iCs/>
          <w:sz w:val="24"/>
          <w:szCs w:val="24"/>
          <w:lang w:val="en-US"/>
        </w:rPr>
        <w:t>wiki</w:t>
      </w:r>
      <w:r w:rsidRPr="00D951EE">
        <w:rPr>
          <w:rStyle w:val="FontStyle244"/>
          <w:rFonts w:ascii="Times New Roman" w:hAnsi="Times New Roman" w:cs="Times New Roman"/>
          <w:iCs/>
          <w:sz w:val="24"/>
          <w:szCs w:val="24"/>
        </w:rPr>
        <w:t>.</w:t>
      </w:r>
      <w:r>
        <w:rPr>
          <w:rStyle w:val="FontStyle244"/>
          <w:rFonts w:ascii="Times New Roman" w:hAnsi="Times New Roman" w:cs="Times New Roman"/>
          <w:iCs/>
          <w:sz w:val="24"/>
          <w:szCs w:val="24"/>
          <w:lang w:val="en-US"/>
        </w:rPr>
        <w:t>resin</w:t>
      </w:r>
      <w:r w:rsidRPr="00D951EE">
        <w:rPr>
          <w:rStyle w:val="FontStyle244"/>
          <w:rFonts w:ascii="Times New Roman" w:hAnsi="Times New Roman" w:cs="Times New Roman"/>
          <w:iCs/>
          <w:sz w:val="24"/>
          <w:szCs w:val="24"/>
        </w:rPr>
        <w:t>.</w:t>
      </w:r>
      <w:r>
        <w:rPr>
          <w:rStyle w:val="FontStyle244"/>
          <w:rFonts w:ascii="Times New Roman" w:hAnsi="Times New Roman" w:cs="Times New Roman"/>
          <w:iCs/>
          <w:sz w:val="24"/>
          <w:szCs w:val="24"/>
          <w:lang w:val="en-US"/>
        </w:rPr>
        <w:t>itti</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com</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pl</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article</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frequently</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encountered</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challenges</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monitoring</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and</w:t>
      </w:r>
      <w:r w:rsidRPr="00D951EE">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evaluation</w:t>
      </w:r>
      <w:r w:rsidRPr="00D951EE">
        <w:rPr>
          <w:rStyle w:val="FontStyle244"/>
          <w:rFonts w:ascii="Times New Roman" w:hAnsi="Times New Roman" w:cs="Times New Roman"/>
          <w:iCs/>
          <w:sz w:val="24"/>
          <w:szCs w:val="24"/>
        </w:rPr>
        <w:t>/</w:t>
      </w:r>
      <w:r>
        <w:rPr>
          <w:rStyle w:val="FontStyle244"/>
          <w:rFonts w:ascii="Times New Roman" w:hAnsi="Times New Roman" w:cs="Times New Roman"/>
          <w:iCs/>
          <w:sz w:val="24"/>
          <w:szCs w:val="24"/>
        </w:rPr>
        <w:t>.</w:t>
      </w:r>
    </w:p>
    <w:p w14:paraId="5DBEAF0B" w14:textId="2C14B69D" w:rsidR="00D951EE" w:rsidRPr="00D951EE"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[15] Проект RESIN. Доступно по адресу: https://resin-cities.eu/home/</w:t>
      </w:r>
      <w:r>
        <w:rPr>
          <w:rStyle w:val="FontStyle244"/>
          <w:rFonts w:ascii="Times New Roman" w:hAnsi="Times New Roman" w:cs="Times New Roman"/>
          <w:iCs/>
          <w:sz w:val="24"/>
          <w:szCs w:val="24"/>
        </w:rPr>
        <w:t>.</w:t>
      </w:r>
    </w:p>
    <w:p w14:paraId="774E238B" w14:textId="31AF45C7" w:rsidR="00D951EE" w:rsidRPr="00D951EE"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[16] UK CIP. Доступно по адресу (просмотрено 2019-08-14): https://www.ukcip.org.uk</w:t>
      </w:r>
      <w:r>
        <w:rPr>
          <w:rStyle w:val="FontStyle244"/>
          <w:rFonts w:ascii="Times New Roman" w:hAnsi="Times New Roman" w:cs="Times New Roman"/>
          <w:iCs/>
          <w:sz w:val="24"/>
          <w:szCs w:val="24"/>
        </w:rPr>
        <w:t>.</w:t>
      </w:r>
    </w:p>
    <w:p w14:paraId="0BB67094" w14:textId="1CA1CB05" w:rsidR="00D951EE" w:rsidRPr="00D951EE" w:rsidRDefault="00D951EE" w:rsidP="00957E1F">
      <w:pPr>
        <w:ind w:firstLine="720"/>
        <w:jc w:val="both"/>
        <w:rPr>
          <w:rStyle w:val="FontStyle244"/>
          <w:rFonts w:ascii="Times New Roman" w:hAnsi="Times New Roman" w:cs="Times New Roman"/>
          <w:iCs/>
          <w:sz w:val="24"/>
          <w:szCs w:val="24"/>
          <w:lang w:val="en-US"/>
        </w:rPr>
      </w:pPr>
      <w:r w:rsidRPr="00D951EE">
        <w:rPr>
          <w:rStyle w:val="FontStyle244"/>
          <w:rFonts w:ascii="Times New Roman" w:hAnsi="Times New Roman" w:cs="Times New Roman"/>
          <w:iCs/>
          <w:sz w:val="24"/>
          <w:szCs w:val="24"/>
        </w:rPr>
        <w:t xml:space="preserve">[17] Рамочная конвенция ООН об изменении климата. Национальные планы </w:t>
      </w:r>
      <w:r w:rsidRPr="00D951EE">
        <w:rPr>
          <w:rStyle w:val="FontStyle244"/>
          <w:rFonts w:ascii="Times New Roman" w:hAnsi="Times New Roman" w:cs="Times New Roman"/>
          <w:iCs/>
          <w:sz w:val="24"/>
          <w:szCs w:val="24"/>
        </w:rPr>
        <w:lastRenderedPageBreak/>
        <w:t>адаптации. Технические руководящие принципы для процесса разработки национальных планов адаптации. Доступно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по</w:t>
      </w:r>
      <w:r w:rsidRPr="00D951EE">
        <w:rPr>
          <w:rStyle w:val="FontStyle244"/>
          <w:rFonts w:ascii="Times New Roman" w:hAnsi="Times New Roman" w:cs="Times New Roman"/>
          <w:iCs/>
          <w:sz w:val="24"/>
          <w:szCs w:val="24"/>
          <w:lang w:val="en-US"/>
        </w:rPr>
        <w:t xml:space="preserve"> </w:t>
      </w:r>
      <w:r w:rsidRPr="00D951EE">
        <w:rPr>
          <w:rStyle w:val="FontStyle244"/>
          <w:rFonts w:ascii="Times New Roman" w:hAnsi="Times New Roman" w:cs="Times New Roman"/>
          <w:iCs/>
          <w:sz w:val="24"/>
          <w:szCs w:val="24"/>
        </w:rPr>
        <w:t>адресу</w:t>
      </w:r>
      <w:r w:rsidRPr="00D951EE">
        <w:rPr>
          <w:rStyle w:val="FontStyle244"/>
          <w:rFonts w:ascii="Times New Roman" w:hAnsi="Times New Roman" w:cs="Times New Roman"/>
          <w:iCs/>
          <w:sz w:val="24"/>
          <w:szCs w:val="24"/>
          <w:lang w:val="en-US"/>
        </w:rPr>
        <w:t>: https:// unfccc.int/files/adaptation/cancun adaptation framework/application/pdf/naptechguidelines_eng_high__res.pdf.</w:t>
      </w:r>
    </w:p>
    <w:p w14:paraId="71099296" w14:textId="5280E712" w:rsidR="00D951EE" w:rsidRPr="00876866"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[18] USAID. Техническая записка, Логическая структура. Доступно</w:t>
      </w:r>
      <w:r w:rsidRPr="00876866">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по</w:t>
      </w:r>
      <w:r w:rsidRPr="00876866">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rPr>
        <w:t>адресу</w:t>
      </w:r>
      <w:r w:rsidRPr="00876866">
        <w:rPr>
          <w:rStyle w:val="FontStyle244"/>
          <w:rFonts w:ascii="Times New Roman" w:hAnsi="Times New Roman" w:cs="Times New Roman"/>
          <w:iCs/>
          <w:sz w:val="24"/>
          <w:szCs w:val="24"/>
        </w:rPr>
        <w:t xml:space="preserve">: </w:t>
      </w:r>
      <w:r w:rsidRPr="00D951EE">
        <w:rPr>
          <w:rStyle w:val="FontStyle244"/>
          <w:rFonts w:ascii="Times New Roman" w:hAnsi="Times New Roman" w:cs="Times New Roman"/>
          <w:iCs/>
          <w:sz w:val="24"/>
          <w:szCs w:val="24"/>
          <w:lang w:val="en-US"/>
        </w:rPr>
        <w:t>https</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usaidlearninglab</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org</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working</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group</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group</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resource</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logical</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framework</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logframe</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technical</w:t>
      </w:r>
      <w:r w:rsidRPr="00876866">
        <w:rPr>
          <w:rStyle w:val="FontStyle244"/>
          <w:rFonts w:ascii="Times New Roman" w:hAnsi="Times New Roman" w:cs="Times New Roman"/>
          <w:iCs/>
          <w:sz w:val="24"/>
          <w:szCs w:val="24"/>
        </w:rPr>
        <w:t>-</w:t>
      </w:r>
      <w:r w:rsidRPr="00D951EE">
        <w:rPr>
          <w:rStyle w:val="FontStyle244"/>
          <w:rFonts w:ascii="Times New Roman" w:hAnsi="Times New Roman" w:cs="Times New Roman"/>
          <w:iCs/>
          <w:sz w:val="24"/>
          <w:szCs w:val="24"/>
          <w:lang w:val="en-US"/>
        </w:rPr>
        <w:t>note</w:t>
      </w:r>
      <w:r w:rsidRPr="00876866">
        <w:rPr>
          <w:rStyle w:val="FontStyle244"/>
          <w:rFonts w:ascii="Times New Roman" w:hAnsi="Times New Roman" w:cs="Times New Roman"/>
          <w:iCs/>
          <w:sz w:val="24"/>
          <w:szCs w:val="24"/>
        </w:rPr>
        <w:t>.</w:t>
      </w:r>
    </w:p>
    <w:p w14:paraId="2D1DF5C5" w14:textId="362D7DAC" w:rsidR="00BC75CD" w:rsidRPr="00D951EE" w:rsidRDefault="00D951EE" w:rsidP="00957E1F">
      <w:pPr>
        <w:ind w:firstLine="720"/>
        <w:jc w:val="both"/>
        <w:rPr>
          <w:rStyle w:val="FontStyle244"/>
          <w:rFonts w:ascii="Times New Roman" w:hAnsi="Times New Roman" w:cs="Times New Roman"/>
          <w:iCs/>
          <w:sz w:val="24"/>
          <w:szCs w:val="24"/>
        </w:rPr>
      </w:pPr>
      <w:r w:rsidRPr="00D951EE">
        <w:rPr>
          <w:rStyle w:val="FontStyle244"/>
          <w:rFonts w:ascii="Times New Roman" w:hAnsi="Times New Roman" w:cs="Times New Roman"/>
          <w:iCs/>
          <w:sz w:val="24"/>
          <w:szCs w:val="24"/>
        </w:rPr>
        <w:t>[19] Всемирный банк. Руководство по логфреймам, логический подход к управлению проектным циклом. Доступно по адресу: http://documents.worldbank.org/curated/en/783001468134383368/pdf/31240b0LFhandbook.pdf</w:t>
      </w:r>
      <w:r>
        <w:rPr>
          <w:rStyle w:val="FontStyle244"/>
          <w:rFonts w:ascii="Times New Roman" w:hAnsi="Times New Roman" w:cs="Times New Roman"/>
          <w:iCs/>
          <w:sz w:val="24"/>
          <w:szCs w:val="24"/>
        </w:rPr>
        <w:t>.</w:t>
      </w:r>
    </w:p>
    <w:p w14:paraId="553F3C4F" w14:textId="77777777" w:rsidR="002D08C0" w:rsidRPr="00D951EE" w:rsidRDefault="002D08C0" w:rsidP="00957E1F">
      <w:pPr>
        <w:ind w:firstLine="720"/>
        <w:jc w:val="both"/>
        <w:rPr>
          <w:rStyle w:val="FontStyle244"/>
          <w:rFonts w:ascii="Times New Roman" w:hAnsi="Times New Roman" w:cs="Times New Roman"/>
          <w:iCs/>
          <w:sz w:val="24"/>
          <w:szCs w:val="24"/>
        </w:rPr>
      </w:pPr>
    </w:p>
    <w:p w14:paraId="75F98CDF" w14:textId="77777777" w:rsidR="002D08C0" w:rsidRPr="00D951EE" w:rsidRDefault="002D08C0" w:rsidP="00957E1F">
      <w:pPr>
        <w:ind w:firstLine="720"/>
        <w:jc w:val="both"/>
        <w:rPr>
          <w:rStyle w:val="FontStyle244"/>
          <w:rFonts w:ascii="Times New Roman" w:hAnsi="Times New Roman" w:cs="Times New Roman"/>
          <w:iCs/>
          <w:sz w:val="24"/>
          <w:szCs w:val="24"/>
        </w:rPr>
      </w:pPr>
    </w:p>
    <w:p w14:paraId="1FE08526" w14:textId="77777777" w:rsidR="00BC75CD" w:rsidRPr="00D951EE" w:rsidRDefault="00BC75CD" w:rsidP="00957E1F">
      <w:pPr>
        <w:ind w:firstLine="720"/>
        <w:jc w:val="both"/>
        <w:rPr>
          <w:rStyle w:val="FontStyle244"/>
          <w:rFonts w:ascii="Times New Roman" w:hAnsi="Times New Roman" w:cs="Times New Roman"/>
          <w:iCs/>
          <w:sz w:val="24"/>
          <w:szCs w:val="24"/>
        </w:rPr>
      </w:pPr>
    </w:p>
    <w:p w14:paraId="09D71CF1"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1C7DF89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27B72ED9"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398CFAD2"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673E3D84"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59CAD7D4"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55C6C8EA"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46169E3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6CC14CD8"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4EADEDA2"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018240BD"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7CFA40D0"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27956792"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29B322B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58483FD7"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66C60820"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5632987A"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6E106CE4"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072E483D"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159604B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37405918"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3AA6BB6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2970DF93"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6A3DCCDD"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5FE9188B"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0C5F79A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3C58487C"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21E18E7F"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6524629F"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5D80A7D4"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2BB35445" w14:textId="77777777" w:rsidR="008D22C7" w:rsidRPr="00D951EE" w:rsidRDefault="008D22C7" w:rsidP="00957E1F">
      <w:pPr>
        <w:ind w:firstLine="720"/>
        <w:jc w:val="both"/>
        <w:rPr>
          <w:rStyle w:val="FontStyle244"/>
          <w:rFonts w:ascii="Times New Roman" w:hAnsi="Times New Roman" w:cs="Times New Roman"/>
          <w:iCs/>
          <w:sz w:val="24"/>
          <w:szCs w:val="24"/>
        </w:rPr>
      </w:pPr>
    </w:p>
    <w:p w14:paraId="47DE0315" w14:textId="77777777" w:rsidR="003B471A" w:rsidRPr="00D951EE" w:rsidRDefault="003B471A" w:rsidP="00957E1F">
      <w:pPr>
        <w:ind w:firstLine="720"/>
        <w:jc w:val="both"/>
        <w:rPr>
          <w:rStyle w:val="FontStyle244"/>
          <w:rFonts w:ascii="Times New Roman" w:hAnsi="Times New Roman" w:cs="Times New Roman"/>
          <w:iCs/>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461FA9" w:rsidRPr="00D935CF" w14:paraId="671C894C" w14:textId="77777777" w:rsidTr="001633EC">
        <w:trPr>
          <w:trHeight w:val="1166"/>
        </w:trPr>
        <w:tc>
          <w:tcPr>
            <w:tcW w:w="9570" w:type="dxa"/>
          </w:tcPr>
          <w:p w14:paraId="6B40C350" w14:textId="398909C5" w:rsidR="00461FA9" w:rsidRPr="00AB6AB3" w:rsidRDefault="00461FA9" w:rsidP="00041655">
            <w:pPr>
              <w:jc w:val="right"/>
              <w:rPr>
                <w:b/>
                <w:color w:val="000000"/>
                <w:sz w:val="24"/>
                <w:szCs w:val="24"/>
              </w:rPr>
            </w:pPr>
            <w:r w:rsidRPr="00BC0A0B">
              <w:rPr>
                <w:b/>
                <w:color w:val="000000"/>
                <w:sz w:val="24"/>
                <w:szCs w:val="24"/>
              </w:rPr>
              <w:t xml:space="preserve">МКС </w:t>
            </w:r>
            <w:r w:rsidR="008D22C7" w:rsidRPr="00BC0A0B">
              <w:rPr>
                <w:b/>
                <w:color w:val="000000"/>
                <w:sz w:val="24"/>
                <w:szCs w:val="24"/>
              </w:rPr>
              <w:t>13.020.</w:t>
            </w:r>
            <w:r w:rsidR="001E3438" w:rsidRPr="00BC0A0B">
              <w:rPr>
                <w:b/>
                <w:color w:val="000000"/>
                <w:sz w:val="24"/>
                <w:szCs w:val="24"/>
              </w:rPr>
              <w:t>4</w:t>
            </w:r>
            <w:r w:rsidR="008D22C7" w:rsidRPr="00BC0A0B">
              <w:rPr>
                <w:b/>
                <w:color w:val="000000"/>
                <w:sz w:val="24"/>
                <w:szCs w:val="24"/>
              </w:rPr>
              <w:t>0</w:t>
            </w:r>
          </w:p>
          <w:p w14:paraId="4A5FBCC2" w14:textId="77777777" w:rsidR="00F85405" w:rsidRDefault="00F85405" w:rsidP="00041655">
            <w:pPr>
              <w:widowControl/>
              <w:jc w:val="both"/>
              <w:rPr>
                <w:b/>
                <w:color w:val="000000"/>
                <w:sz w:val="24"/>
                <w:szCs w:val="24"/>
              </w:rPr>
            </w:pPr>
          </w:p>
          <w:p w14:paraId="283ECC6B" w14:textId="4849CCCE" w:rsidR="00461FA9" w:rsidRPr="0012284A" w:rsidRDefault="00461FA9" w:rsidP="00041655">
            <w:pPr>
              <w:widowControl/>
              <w:jc w:val="both"/>
              <w:rPr>
                <w:bCs/>
                <w:sz w:val="24"/>
                <w:szCs w:val="24"/>
              </w:rPr>
            </w:pPr>
            <w:r w:rsidRPr="00D65B8B">
              <w:rPr>
                <w:b/>
                <w:color w:val="000000"/>
                <w:sz w:val="24"/>
                <w:szCs w:val="24"/>
              </w:rPr>
              <w:t xml:space="preserve">Ключевые слова: </w:t>
            </w:r>
            <w:r w:rsidR="00534311" w:rsidRPr="00534311">
              <w:rPr>
                <w:color w:val="000000"/>
                <w:sz w:val="24"/>
                <w:szCs w:val="24"/>
              </w:rPr>
              <w:t xml:space="preserve">адаптация </w:t>
            </w:r>
            <w:r w:rsidR="00534311">
              <w:rPr>
                <w:bCs/>
                <w:sz w:val="24"/>
                <w:szCs w:val="24"/>
              </w:rPr>
              <w:t xml:space="preserve">к </w:t>
            </w:r>
            <w:r w:rsidR="003007B1">
              <w:rPr>
                <w:bCs/>
                <w:sz w:val="24"/>
                <w:szCs w:val="24"/>
              </w:rPr>
              <w:t>изменени</w:t>
            </w:r>
            <w:r w:rsidR="00534311">
              <w:rPr>
                <w:bCs/>
                <w:sz w:val="24"/>
                <w:szCs w:val="24"/>
              </w:rPr>
              <w:t>ю</w:t>
            </w:r>
            <w:r w:rsidR="003007B1">
              <w:rPr>
                <w:bCs/>
                <w:sz w:val="24"/>
                <w:szCs w:val="24"/>
              </w:rPr>
              <w:t xml:space="preserve"> климата, </w:t>
            </w:r>
            <w:r w:rsidR="00534311">
              <w:rPr>
                <w:bCs/>
                <w:sz w:val="24"/>
                <w:szCs w:val="24"/>
              </w:rPr>
              <w:t>планирование</w:t>
            </w:r>
            <w:r w:rsidR="003007B1">
              <w:rPr>
                <w:bCs/>
                <w:sz w:val="24"/>
                <w:szCs w:val="24"/>
              </w:rPr>
              <w:t xml:space="preserve">, национальный план адаптации, </w:t>
            </w:r>
            <w:r w:rsidR="00534311">
              <w:rPr>
                <w:bCs/>
                <w:sz w:val="24"/>
                <w:szCs w:val="24"/>
              </w:rPr>
              <w:t>оценка воздействия</w:t>
            </w:r>
          </w:p>
          <w:p w14:paraId="0C34F80C" w14:textId="77777777" w:rsidR="00461FA9" w:rsidRPr="00D935CF" w:rsidRDefault="00461FA9" w:rsidP="00041655">
            <w:pPr>
              <w:jc w:val="both"/>
              <w:rPr>
                <w:sz w:val="24"/>
                <w:szCs w:val="24"/>
              </w:rPr>
            </w:pPr>
          </w:p>
        </w:tc>
      </w:tr>
    </w:tbl>
    <w:p w14:paraId="4CCC1781" w14:textId="77777777" w:rsidR="00461FA9" w:rsidRPr="00D935CF" w:rsidRDefault="00461FA9" w:rsidP="00041655">
      <w:pPr>
        <w:shd w:val="clear" w:color="auto" w:fill="FFFFFF"/>
        <w:ind w:right="10"/>
        <w:jc w:val="both"/>
        <w:rPr>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461FA9" w:rsidRPr="00D935CF" w14:paraId="1D701E2F" w14:textId="77777777" w:rsidTr="001633EC">
        <w:trPr>
          <w:trHeight w:val="983"/>
        </w:trPr>
        <w:tc>
          <w:tcPr>
            <w:tcW w:w="9570" w:type="dxa"/>
            <w:tcBorders>
              <w:top w:val="single" w:sz="4" w:space="0" w:color="auto"/>
              <w:bottom w:val="single" w:sz="4" w:space="0" w:color="auto"/>
            </w:tcBorders>
          </w:tcPr>
          <w:p w14:paraId="4CAE831C" w14:textId="4FBBBF47" w:rsidR="00352D44" w:rsidRDefault="00461FA9" w:rsidP="00041655">
            <w:pPr>
              <w:jc w:val="right"/>
              <w:rPr>
                <w:b/>
                <w:color w:val="000000"/>
                <w:sz w:val="24"/>
                <w:szCs w:val="24"/>
              </w:rPr>
            </w:pPr>
            <w:r w:rsidRPr="00BC0A0B">
              <w:rPr>
                <w:b/>
                <w:color w:val="000000"/>
                <w:sz w:val="24"/>
                <w:szCs w:val="24"/>
              </w:rPr>
              <w:lastRenderedPageBreak/>
              <w:t xml:space="preserve">МКС </w:t>
            </w:r>
            <w:r w:rsidR="008D22C7" w:rsidRPr="00BC0A0B">
              <w:rPr>
                <w:b/>
                <w:color w:val="000000"/>
                <w:sz w:val="24"/>
                <w:szCs w:val="24"/>
              </w:rPr>
              <w:t>13.020.</w:t>
            </w:r>
            <w:r w:rsidR="001E3438" w:rsidRPr="00BC0A0B">
              <w:rPr>
                <w:b/>
                <w:color w:val="000000"/>
                <w:sz w:val="24"/>
                <w:szCs w:val="24"/>
              </w:rPr>
              <w:t>4</w:t>
            </w:r>
            <w:r w:rsidR="008D22C7" w:rsidRPr="00BC0A0B">
              <w:rPr>
                <w:b/>
                <w:color w:val="000000"/>
                <w:sz w:val="24"/>
                <w:szCs w:val="24"/>
              </w:rPr>
              <w:t>0</w:t>
            </w:r>
          </w:p>
          <w:p w14:paraId="5DE89B71" w14:textId="77777777" w:rsidR="00AB6AB3" w:rsidRPr="00461FA9" w:rsidRDefault="00AB6AB3" w:rsidP="00041655">
            <w:pPr>
              <w:jc w:val="right"/>
              <w:rPr>
                <w:b/>
                <w:bCs/>
                <w:color w:val="323232"/>
                <w:sz w:val="24"/>
                <w:szCs w:val="24"/>
              </w:rPr>
            </w:pPr>
          </w:p>
          <w:p w14:paraId="3FA028D3" w14:textId="028501B2" w:rsidR="00461FA9" w:rsidRDefault="00461FA9" w:rsidP="00041655">
            <w:pPr>
              <w:jc w:val="both"/>
              <w:rPr>
                <w:sz w:val="24"/>
                <w:szCs w:val="24"/>
              </w:rPr>
            </w:pPr>
            <w:r w:rsidRPr="00D65B8B">
              <w:rPr>
                <w:b/>
                <w:color w:val="000000"/>
                <w:sz w:val="24"/>
                <w:szCs w:val="24"/>
              </w:rPr>
              <w:t xml:space="preserve">Ключевые слова: </w:t>
            </w:r>
            <w:r w:rsidR="00534311" w:rsidRPr="00534311">
              <w:rPr>
                <w:color w:val="000000"/>
                <w:sz w:val="24"/>
                <w:szCs w:val="24"/>
              </w:rPr>
              <w:t xml:space="preserve">адаптация </w:t>
            </w:r>
            <w:r w:rsidR="00534311">
              <w:rPr>
                <w:bCs/>
                <w:sz w:val="24"/>
                <w:szCs w:val="24"/>
              </w:rPr>
              <w:t>к изменению климата, планирование, национальный план адаптации, оценка воздействия</w:t>
            </w:r>
          </w:p>
          <w:p w14:paraId="7E4AFA45" w14:textId="77777777" w:rsidR="00E02008" w:rsidRPr="00D935CF" w:rsidRDefault="00E02008" w:rsidP="00041655">
            <w:pPr>
              <w:jc w:val="both"/>
              <w:rPr>
                <w:sz w:val="24"/>
                <w:szCs w:val="24"/>
              </w:rPr>
            </w:pPr>
          </w:p>
        </w:tc>
      </w:tr>
    </w:tbl>
    <w:p w14:paraId="7142A0F3" w14:textId="77777777" w:rsidR="00461FA9" w:rsidRPr="00D935CF" w:rsidRDefault="00461FA9" w:rsidP="00041655">
      <w:pPr>
        <w:suppressAutoHyphens/>
        <w:ind w:firstLine="709"/>
        <w:rPr>
          <w:sz w:val="24"/>
          <w:szCs w:val="24"/>
        </w:rPr>
      </w:pPr>
    </w:p>
    <w:p w14:paraId="24258D1B" w14:textId="77777777" w:rsidR="00461FA9" w:rsidRPr="00D935CF" w:rsidRDefault="00461FA9" w:rsidP="00041655">
      <w:pPr>
        <w:suppressAutoHyphens/>
        <w:ind w:firstLine="709"/>
        <w:rPr>
          <w:sz w:val="24"/>
          <w:szCs w:val="24"/>
        </w:rPr>
      </w:pPr>
    </w:p>
    <w:p w14:paraId="4FA2FDFA" w14:textId="77777777" w:rsidR="00461FA9" w:rsidRPr="0013327A" w:rsidRDefault="00461FA9" w:rsidP="00041655">
      <w:pPr>
        <w:suppressAutoHyphens/>
        <w:ind w:firstLine="709"/>
        <w:rPr>
          <w:sz w:val="24"/>
          <w:szCs w:val="24"/>
        </w:rPr>
      </w:pPr>
    </w:p>
    <w:p w14:paraId="3AF6505D" w14:textId="77777777" w:rsidR="00461FA9" w:rsidRPr="00E716FF" w:rsidRDefault="00461FA9" w:rsidP="00041655">
      <w:pPr>
        <w:widowControl/>
        <w:ind w:firstLine="567"/>
        <w:jc w:val="both"/>
        <w:rPr>
          <w:rFonts w:eastAsia="Calibri"/>
          <w:b/>
          <w:bCs/>
          <w:sz w:val="24"/>
          <w:szCs w:val="24"/>
          <w:lang w:eastAsia="en-US"/>
        </w:rPr>
      </w:pPr>
      <w:r w:rsidRPr="00E716FF">
        <w:rPr>
          <w:rFonts w:eastAsia="Calibri"/>
          <w:b/>
          <w:bCs/>
          <w:sz w:val="24"/>
          <w:szCs w:val="24"/>
          <w:lang w:eastAsia="en-US"/>
        </w:rPr>
        <w:t>Разработчик:</w:t>
      </w:r>
    </w:p>
    <w:p w14:paraId="1675D2E2" w14:textId="77777777" w:rsidR="00461FA9" w:rsidRPr="00E716FF" w:rsidRDefault="00461FA9" w:rsidP="00041655">
      <w:pPr>
        <w:widowControl/>
        <w:ind w:firstLine="567"/>
        <w:jc w:val="both"/>
        <w:rPr>
          <w:rFonts w:eastAsia="Calibri"/>
          <w:b/>
          <w:sz w:val="24"/>
          <w:szCs w:val="24"/>
          <w:lang w:eastAsia="en-US"/>
        </w:rPr>
      </w:pPr>
      <w:r w:rsidRPr="00E716FF">
        <w:rPr>
          <w:rFonts w:eastAsia="Calibri"/>
          <w:b/>
          <w:bCs/>
          <w:sz w:val="24"/>
          <w:szCs w:val="24"/>
          <w:lang w:eastAsia="en-US"/>
        </w:rPr>
        <w:t xml:space="preserve">РГП «Казахстанский институт стандартизации и </w:t>
      </w:r>
      <w:r>
        <w:rPr>
          <w:rFonts w:eastAsia="Calibri"/>
          <w:b/>
          <w:bCs/>
          <w:sz w:val="24"/>
          <w:szCs w:val="24"/>
          <w:lang w:eastAsia="en-US"/>
        </w:rPr>
        <w:t>метрологии</w:t>
      </w:r>
      <w:r w:rsidRPr="00E716FF">
        <w:rPr>
          <w:rFonts w:eastAsia="Calibri"/>
          <w:b/>
          <w:bCs/>
          <w:sz w:val="24"/>
          <w:szCs w:val="24"/>
          <w:lang w:eastAsia="en-US"/>
        </w:rPr>
        <w:t>»</w:t>
      </w:r>
    </w:p>
    <w:p w14:paraId="4127EC70" w14:textId="77777777" w:rsidR="00461FA9" w:rsidRPr="00D935CF" w:rsidRDefault="00461FA9" w:rsidP="00041655">
      <w:pPr>
        <w:pStyle w:val="21"/>
        <w:tabs>
          <w:tab w:val="num" w:pos="-993"/>
        </w:tabs>
        <w:spacing w:after="0" w:line="240" w:lineRule="auto"/>
        <w:ind w:left="0" w:firstLine="567"/>
      </w:pPr>
    </w:p>
    <w:p w14:paraId="33A65157" w14:textId="77777777" w:rsidR="00461FA9" w:rsidRPr="00E716FF" w:rsidRDefault="00461FA9" w:rsidP="00041655">
      <w:pPr>
        <w:pStyle w:val="21"/>
        <w:tabs>
          <w:tab w:val="num" w:pos="-993"/>
        </w:tabs>
        <w:spacing w:after="0" w:line="240" w:lineRule="auto"/>
        <w:ind w:left="0" w:firstLine="567"/>
        <w:rPr>
          <w:b/>
        </w:rPr>
      </w:pPr>
    </w:p>
    <w:p w14:paraId="0E8B497B" w14:textId="77777777" w:rsidR="00461FA9" w:rsidRPr="006D4F74" w:rsidRDefault="00461FA9" w:rsidP="00041655">
      <w:pPr>
        <w:ind w:left="567"/>
        <w:jc w:val="both"/>
        <w:rPr>
          <w:b/>
          <w:bCs/>
          <w:spacing w:val="3"/>
          <w:sz w:val="24"/>
          <w:szCs w:val="24"/>
        </w:rPr>
      </w:pPr>
      <w:r>
        <w:rPr>
          <w:b/>
          <w:bCs/>
          <w:spacing w:val="3"/>
          <w:sz w:val="24"/>
          <w:szCs w:val="24"/>
        </w:rPr>
        <w:t>Заместитель</w:t>
      </w:r>
    </w:p>
    <w:p w14:paraId="108EA31E" w14:textId="06738967" w:rsidR="00461FA9" w:rsidRPr="004644B6" w:rsidRDefault="00461FA9" w:rsidP="00041655">
      <w:pPr>
        <w:ind w:left="567"/>
        <w:jc w:val="both"/>
        <w:rPr>
          <w:b/>
          <w:bCs/>
          <w:spacing w:val="3"/>
          <w:sz w:val="24"/>
          <w:szCs w:val="24"/>
        </w:rPr>
      </w:pPr>
      <w:r w:rsidRPr="001243E0">
        <w:rPr>
          <w:b/>
          <w:bCs/>
          <w:spacing w:val="3"/>
          <w:sz w:val="24"/>
          <w:szCs w:val="24"/>
        </w:rPr>
        <w:t>Генерального директора</w:t>
      </w:r>
      <w:r w:rsidRPr="001243E0">
        <w:rPr>
          <w:b/>
          <w:bCs/>
          <w:spacing w:val="3"/>
          <w:sz w:val="24"/>
          <w:szCs w:val="24"/>
        </w:rPr>
        <w:tab/>
      </w:r>
      <w:r w:rsidRPr="001243E0">
        <w:rPr>
          <w:b/>
          <w:bCs/>
          <w:spacing w:val="3"/>
          <w:sz w:val="24"/>
          <w:szCs w:val="24"/>
        </w:rPr>
        <w:tab/>
      </w:r>
      <w:r w:rsidRPr="001243E0">
        <w:rPr>
          <w:b/>
          <w:bCs/>
          <w:spacing w:val="3"/>
          <w:sz w:val="24"/>
          <w:szCs w:val="24"/>
        </w:rPr>
        <w:tab/>
      </w:r>
      <w:r w:rsidRPr="001243E0">
        <w:rPr>
          <w:b/>
          <w:bCs/>
          <w:spacing w:val="3"/>
          <w:sz w:val="24"/>
          <w:szCs w:val="24"/>
        </w:rPr>
        <w:tab/>
      </w:r>
      <w:r w:rsidRPr="001243E0">
        <w:rPr>
          <w:b/>
          <w:bCs/>
          <w:spacing w:val="3"/>
          <w:sz w:val="24"/>
          <w:szCs w:val="24"/>
        </w:rPr>
        <w:tab/>
      </w:r>
      <w:r w:rsidR="00511F97">
        <w:rPr>
          <w:b/>
          <w:bCs/>
          <w:spacing w:val="3"/>
          <w:sz w:val="24"/>
          <w:szCs w:val="24"/>
        </w:rPr>
        <w:tab/>
      </w:r>
      <w:r>
        <w:rPr>
          <w:b/>
          <w:bCs/>
          <w:spacing w:val="3"/>
          <w:sz w:val="24"/>
          <w:szCs w:val="24"/>
        </w:rPr>
        <w:tab/>
      </w:r>
      <w:r w:rsidR="0013327A">
        <w:rPr>
          <w:b/>
          <w:bCs/>
          <w:spacing w:val="3"/>
          <w:sz w:val="24"/>
          <w:szCs w:val="24"/>
        </w:rPr>
        <w:tab/>
      </w:r>
      <w:r w:rsidR="00045A81">
        <w:rPr>
          <w:b/>
          <w:bCs/>
          <w:spacing w:val="3"/>
          <w:sz w:val="24"/>
          <w:szCs w:val="24"/>
          <w:lang w:val="kk-KZ"/>
        </w:rPr>
        <w:t>Е. Амирханова</w:t>
      </w:r>
    </w:p>
    <w:p w14:paraId="4B14688D" w14:textId="77777777" w:rsidR="00461FA9" w:rsidRPr="001243E0" w:rsidRDefault="00461FA9" w:rsidP="00041655">
      <w:pPr>
        <w:ind w:left="567"/>
        <w:jc w:val="both"/>
        <w:rPr>
          <w:b/>
          <w:bCs/>
          <w:spacing w:val="3"/>
          <w:sz w:val="24"/>
          <w:szCs w:val="24"/>
        </w:rPr>
      </w:pPr>
    </w:p>
    <w:p w14:paraId="68FBBAF8" w14:textId="77777777" w:rsidR="00461FA9" w:rsidRPr="001243E0" w:rsidRDefault="00461FA9" w:rsidP="00041655">
      <w:pPr>
        <w:ind w:left="567"/>
        <w:jc w:val="both"/>
        <w:rPr>
          <w:b/>
          <w:bCs/>
          <w:spacing w:val="3"/>
          <w:sz w:val="24"/>
          <w:szCs w:val="24"/>
        </w:rPr>
      </w:pPr>
    </w:p>
    <w:p w14:paraId="1C409C74" w14:textId="77777777" w:rsidR="00461FA9" w:rsidRDefault="00461FA9" w:rsidP="00041655">
      <w:pPr>
        <w:ind w:left="567"/>
        <w:jc w:val="both"/>
        <w:rPr>
          <w:b/>
          <w:bCs/>
          <w:spacing w:val="3"/>
          <w:sz w:val="24"/>
          <w:szCs w:val="24"/>
        </w:rPr>
      </w:pPr>
      <w:r>
        <w:rPr>
          <w:b/>
          <w:bCs/>
          <w:spacing w:val="3"/>
          <w:sz w:val="24"/>
          <w:szCs w:val="24"/>
        </w:rPr>
        <w:t>Руководитель</w:t>
      </w:r>
    </w:p>
    <w:p w14:paraId="357AB504" w14:textId="196AE739" w:rsidR="00461FA9" w:rsidRPr="001243E0" w:rsidRDefault="00461FA9" w:rsidP="00041655">
      <w:pPr>
        <w:ind w:left="567"/>
        <w:jc w:val="both"/>
        <w:rPr>
          <w:b/>
          <w:bCs/>
          <w:spacing w:val="3"/>
          <w:sz w:val="24"/>
          <w:szCs w:val="24"/>
        </w:rPr>
      </w:pPr>
      <w:r>
        <w:rPr>
          <w:b/>
          <w:bCs/>
          <w:spacing w:val="3"/>
          <w:sz w:val="24"/>
          <w:szCs w:val="24"/>
        </w:rPr>
        <w:t>Департамента</w:t>
      </w:r>
      <w:r w:rsidRPr="001243E0">
        <w:rPr>
          <w:b/>
          <w:bCs/>
          <w:spacing w:val="3"/>
          <w:sz w:val="24"/>
          <w:szCs w:val="24"/>
        </w:rPr>
        <w:t xml:space="preserve"> </w:t>
      </w:r>
      <w:r>
        <w:rPr>
          <w:b/>
          <w:bCs/>
          <w:spacing w:val="3"/>
          <w:sz w:val="24"/>
          <w:szCs w:val="24"/>
        </w:rPr>
        <w:t>разработки</w:t>
      </w:r>
      <w:r w:rsidR="00234218">
        <w:rPr>
          <w:b/>
          <w:bCs/>
          <w:spacing w:val="3"/>
          <w:sz w:val="24"/>
          <w:szCs w:val="24"/>
        </w:rPr>
        <w:t xml:space="preserve"> </w:t>
      </w:r>
      <w:r w:rsidR="00234218" w:rsidRPr="00FB3C72">
        <w:rPr>
          <w:b/>
          <w:bCs/>
          <w:spacing w:val="3"/>
          <w:sz w:val="24"/>
          <w:szCs w:val="24"/>
        </w:rPr>
        <w:t>стандартов</w:t>
      </w:r>
      <w:r w:rsidRPr="001243E0">
        <w:rPr>
          <w:b/>
          <w:bCs/>
          <w:spacing w:val="3"/>
          <w:sz w:val="24"/>
          <w:szCs w:val="24"/>
        </w:rPr>
        <w:tab/>
      </w:r>
      <w:r w:rsidRPr="001243E0">
        <w:rPr>
          <w:b/>
          <w:bCs/>
          <w:spacing w:val="3"/>
          <w:sz w:val="24"/>
          <w:szCs w:val="24"/>
        </w:rPr>
        <w:tab/>
      </w:r>
      <w:r w:rsidRPr="001243E0">
        <w:rPr>
          <w:b/>
          <w:bCs/>
          <w:spacing w:val="3"/>
          <w:sz w:val="24"/>
          <w:szCs w:val="24"/>
        </w:rPr>
        <w:tab/>
      </w:r>
      <w:r>
        <w:rPr>
          <w:b/>
          <w:bCs/>
          <w:spacing w:val="3"/>
          <w:sz w:val="24"/>
          <w:szCs w:val="24"/>
        </w:rPr>
        <w:tab/>
      </w:r>
      <w:r w:rsidR="0013327A">
        <w:rPr>
          <w:b/>
          <w:bCs/>
          <w:spacing w:val="3"/>
          <w:sz w:val="24"/>
          <w:szCs w:val="24"/>
        </w:rPr>
        <w:tab/>
      </w:r>
      <w:r>
        <w:rPr>
          <w:b/>
          <w:bCs/>
          <w:spacing w:val="3"/>
          <w:sz w:val="24"/>
          <w:szCs w:val="24"/>
        </w:rPr>
        <w:t>А. Сопбеков</w:t>
      </w:r>
    </w:p>
    <w:p w14:paraId="3F7F22E9" w14:textId="77777777" w:rsidR="00461FA9" w:rsidRPr="001243E0" w:rsidRDefault="00461FA9" w:rsidP="00041655">
      <w:pPr>
        <w:ind w:left="567"/>
        <w:jc w:val="both"/>
        <w:rPr>
          <w:b/>
          <w:bCs/>
          <w:spacing w:val="3"/>
          <w:sz w:val="24"/>
          <w:szCs w:val="24"/>
        </w:rPr>
      </w:pPr>
    </w:p>
    <w:p w14:paraId="0B6B10ED" w14:textId="77777777" w:rsidR="00461FA9" w:rsidRPr="001243E0" w:rsidRDefault="00461FA9" w:rsidP="00041655">
      <w:pPr>
        <w:ind w:left="567"/>
        <w:jc w:val="both"/>
        <w:rPr>
          <w:b/>
          <w:bCs/>
          <w:spacing w:val="3"/>
          <w:sz w:val="24"/>
          <w:szCs w:val="24"/>
        </w:rPr>
      </w:pPr>
    </w:p>
    <w:p w14:paraId="25750421" w14:textId="77777777" w:rsidR="00461FA9" w:rsidRPr="00E716FF" w:rsidRDefault="00461FA9" w:rsidP="00041655">
      <w:pPr>
        <w:ind w:left="540"/>
        <w:rPr>
          <w:b/>
          <w:sz w:val="24"/>
          <w:szCs w:val="24"/>
        </w:rPr>
      </w:pPr>
      <w:r>
        <w:rPr>
          <w:b/>
          <w:sz w:val="24"/>
          <w:szCs w:val="24"/>
        </w:rPr>
        <w:t>Разработчик</w:t>
      </w:r>
    </w:p>
    <w:p w14:paraId="152C2A07" w14:textId="77777777" w:rsidR="00461FA9" w:rsidRPr="00E716FF" w:rsidRDefault="000E6B8A" w:rsidP="00041655">
      <w:pPr>
        <w:ind w:left="540"/>
        <w:rPr>
          <w:b/>
          <w:sz w:val="24"/>
          <w:szCs w:val="24"/>
        </w:rPr>
      </w:pPr>
      <w:r>
        <w:rPr>
          <w:b/>
          <w:sz w:val="24"/>
          <w:szCs w:val="24"/>
        </w:rPr>
        <w:t>Главный</w:t>
      </w:r>
      <w:r w:rsidR="00461FA9" w:rsidRPr="00E716FF">
        <w:rPr>
          <w:b/>
          <w:sz w:val="24"/>
          <w:szCs w:val="24"/>
        </w:rPr>
        <w:t xml:space="preserve"> специалист</w:t>
      </w:r>
    </w:p>
    <w:p w14:paraId="09D3D026" w14:textId="35352F07" w:rsidR="00461FA9" w:rsidRPr="00201561" w:rsidRDefault="00461FA9" w:rsidP="00234218">
      <w:pPr>
        <w:ind w:left="567"/>
        <w:jc w:val="both"/>
        <w:rPr>
          <w:rStyle w:val="FontStyle244"/>
          <w:rFonts w:ascii="Times New Roman" w:hAnsi="Times New Roman" w:cs="Times New Roman"/>
          <w:b/>
          <w:color w:val="auto"/>
          <w:sz w:val="24"/>
          <w:szCs w:val="24"/>
        </w:rPr>
      </w:pPr>
      <w:r>
        <w:rPr>
          <w:b/>
          <w:sz w:val="24"/>
          <w:szCs w:val="24"/>
        </w:rPr>
        <w:t xml:space="preserve">Департамента </w:t>
      </w:r>
      <w:r>
        <w:rPr>
          <w:b/>
          <w:bCs/>
          <w:spacing w:val="3"/>
          <w:sz w:val="24"/>
          <w:szCs w:val="24"/>
        </w:rPr>
        <w:t>разработки</w:t>
      </w:r>
      <w:r w:rsidR="00234218">
        <w:rPr>
          <w:b/>
          <w:bCs/>
          <w:spacing w:val="3"/>
          <w:sz w:val="24"/>
          <w:szCs w:val="24"/>
        </w:rPr>
        <w:t xml:space="preserve"> </w:t>
      </w:r>
      <w:r w:rsidR="00234218" w:rsidRPr="00FB3C72">
        <w:rPr>
          <w:b/>
          <w:bCs/>
          <w:spacing w:val="3"/>
          <w:sz w:val="24"/>
          <w:szCs w:val="24"/>
        </w:rPr>
        <w:t>стандартов</w:t>
      </w:r>
      <w:r w:rsidRPr="00E716FF">
        <w:rPr>
          <w:b/>
          <w:sz w:val="24"/>
          <w:szCs w:val="24"/>
        </w:rPr>
        <w:tab/>
      </w:r>
      <w:r w:rsidRPr="00E716FF">
        <w:rPr>
          <w:b/>
          <w:sz w:val="24"/>
          <w:szCs w:val="24"/>
        </w:rPr>
        <w:tab/>
      </w:r>
      <w:r w:rsidRPr="00E716FF">
        <w:rPr>
          <w:b/>
          <w:sz w:val="24"/>
          <w:szCs w:val="24"/>
        </w:rPr>
        <w:tab/>
      </w:r>
      <w:r w:rsidRPr="00E716FF">
        <w:rPr>
          <w:b/>
          <w:sz w:val="24"/>
          <w:szCs w:val="24"/>
        </w:rPr>
        <w:tab/>
      </w:r>
      <w:r w:rsidR="0013327A">
        <w:rPr>
          <w:b/>
          <w:sz w:val="24"/>
          <w:szCs w:val="24"/>
        </w:rPr>
        <w:tab/>
      </w:r>
      <w:r w:rsidRPr="00E716FF">
        <w:rPr>
          <w:b/>
          <w:sz w:val="24"/>
          <w:szCs w:val="24"/>
        </w:rPr>
        <w:t>Г. Исмаилова</w:t>
      </w:r>
    </w:p>
    <w:sectPr w:rsidR="00461FA9" w:rsidRPr="00201561" w:rsidSect="0092735E">
      <w:headerReference w:type="first" r:id="rId26"/>
      <w:footerReference w:type="first" r:id="rId27"/>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99653" w14:textId="77777777" w:rsidR="002C51AA" w:rsidRDefault="002C51AA" w:rsidP="003C16B7">
      <w:r>
        <w:separator/>
      </w:r>
    </w:p>
  </w:endnote>
  <w:endnote w:type="continuationSeparator" w:id="0">
    <w:p w14:paraId="7EE70DAD" w14:textId="77777777" w:rsidR="002C51AA" w:rsidRDefault="002C51AA"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CC"/>
    <w:family w:val="swiss"/>
    <w:pitch w:val="variable"/>
    <w:sig w:usb0="A00002AF" w:usb1="400078FB" w:usb2="00000000" w:usb3="00000000" w:csb0="0000009F" w:csb1="00000000"/>
  </w:font>
  <w:font w:name="TimesNewRomanPS-Italic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EEE7D" w14:textId="64288210" w:rsidR="008B53EC" w:rsidRPr="00FB6F1B" w:rsidRDefault="008B53EC" w:rsidP="00FB6F1B">
    <w:pPr>
      <w:pStyle w:val="a3"/>
      <w:rPr>
        <w:sz w:val="24"/>
        <w:szCs w:val="24"/>
      </w:rPr>
    </w:pPr>
    <w:r w:rsidRPr="00FB6F1B">
      <w:rPr>
        <w:sz w:val="24"/>
        <w:szCs w:val="24"/>
      </w:rPr>
      <w:fldChar w:fldCharType="begin"/>
    </w:r>
    <w:r w:rsidRPr="00FB6F1B">
      <w:rPr>
        <w:sz w:val="24"/>
        <w:szCs w:val="24"/>
      </w:rPr>
      <w:instrText>PAGE   \* MERGEFORMAT</w:instrText>
    </w:r>
    <w:r w:rsidRPr="00FB6F1B">
      <w:rPr>
        <w:sz w:val="24"/>
        <w:szCs w:val="24"/>
      </w:rPr>
      <w:fldChar w:fldCharType="separate"/>
    </w:r>
    <w:r w:rsidR="00534311">
      <w:rPr>
        <w:noProof/>
        <w:sz w:val="24"/>
        <w:szCs w:val="24"/>
      </w:rPr>
      <w:t>44</w:t>
    </w:r>
    <w:r w:rsidRPr="00FB6F1B">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4192E" w14:textId="4D0CEC65" w:rsidR="008B53EC" w:rsidRPr="00FB6F1B" w:rsidRDefault="008B53EC" w:rsidP="00FB6F1B">
    <w:pPr>
      <w:pStyle w:val="a3"/>
      <w:jc w:val="right"/>
      <w:rPr>
        <w:sz w:val="24"/>
        <w:szCs w:val="24"/>
      </w:rPr>
    </w:pPr>
    <w:r w:rsidRPr="00FB6F1B">
      <w:rPr>
        <w:sz w:val="24"/>
        <w:szCs w:val="24"/>
      </w:rPr>
      <w:fldChar w:fldCharType="begin"/>
    </w:r>
    <w:r w:rsidRPr="00FB6F1B">
      <w:rPr>
        <w:sz w:val="24"/>
        <w:szCs w:val="24"/>
      </w:rPr>
      <w:instrText>PAGE   \* MERGEFORMAT</w:instrText>
    </w:r>
    <w:r w:rsidRPr="00FB6F1B">
      <w:rPr>
        <w:sz w:val="24"/>
        <w:szCs w:val="24"/>
      </w:rPr>
      <w:fldChar w:fldCharType="separate"/>
    </w:r>
    <w:r w:rsidR="00534311">
      <w:rPr>
        <w:noProof/>
        <w:sz w:val="24"/>
        <w:szCs w:val="24"/>
      </w:rPr>
      <w:t>43</w:t>
    </w:r>
    <w:r w:rsidRPr="00FB6F1B">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58C78" w14:textId="76BEB2BF" w:rsidR="008B53EC" w:rsidRPr="00D83CA8" w:rsidRDefault="008B53EC" w:rsidP="00D83CA8">
    <w:pPr>
      <w:pStyle w:val="a3"/>
      <w:rPr>
        <w:sz w:val="24"/>
        <w:szCs w:val="24"/>
      </w:rPr>
    </w:pPr>
    <w:r>
      <w:rPr>
        <w:rFonts w:eastAsia="TimesNewRomanPS-ItalicMT"/>
        <w:i/>
        <w:iCs/>
        <w:sz w:val="24"/>
        <w:szCs w:val="24"/>
        <w:lang w:val="kk-KZ"/>
      </w:rPr>
      <w:t>_____________________________________________________________________________</w:t>
    </w:r>
    <w:r w:rsidRPr="00D935CF">
      <w:rPr>
        <w:rFonts w:eastAsia="TimesNewRomanPS-ItalicMT"/>
        <w:i/>
        <w:iCs/>
        <w:sz w:val="24"/>
        <w:szCs w:val="24"/>
        <w:lang w:val="kk-KZ"/>
      </w:rPr>
      <w:t>Проект, редакция 1</w:t>
    </w:r>
    <w:r w:rsidRPr="00D935CF">
      <w:rPr>
        <w:rFonts w:eastAsia="TimesNewRomanPS-ItalicMT"/>
        <w:b/>
        <w:iCs/>
        <w:sz w:val="24"/>
        <w:szCs w:val="24"/>
        <w:lang w:val="kk-KZ"/>
      </w:rPr>
      <w:tab/>
    </w:r>
    <w:r>
      <w:rPr>
        <w:rFonts w:eastAsia="TimesNewRomanPS-ItalicMT"/>
        <w:b/>
        <w:iCs/>
        <w:sz w:val="24"/>
        <w:szCs w:val="24"/>
        <w:lang w:val="kk-KZ"/>
      </w:rPr>
      <w:t xml:space="preserve">                                                                                                                      </w:t>
    </w:r>
    <w:r w:rsidRPr="00FB6F1B">
      <w:rPr>
        <w:sz w:val="24"/>
        <w:szCs w:val="24"/>
      </w:rPr>
      <w:fldChar w:fldCharType="begin"/>
    </w:r>
    <w:r w:rsidRPr="00FB6F1B">
      <w:rPr>
        <w:sz w:val="24"/>
        <w:szCs w:val="24"/>
      </w:rPr>
      <w:instrText>PAGE   \* MERGEFORMAT</w:instrText>
    </w:r>
    <w:r w:rsidRPr="00FB6F1B">
      <w:rPr>
        <w:sz w:val="24"/>
        <w:szCs w:val="24"/>
      </w:rPr>
      <w:fldChar w:fldCharType="separate"/>
    </w:r>
    <w:r w:rsidR="00D951EE">
      <w:rPr>
        <w:noProof/>
        <w:sz w:val="24"/>
        <w:szCs w:val="24"/>
      </w:rPr>
      <w:t>1</w:t>
    </w:r>
    <w:r w:rsidRPr="00FB6F1B">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F2FD9" w14:textId="77777777" w:rsidR="002C51AA" w:rsidRDefault="002C51AA" w:rsidP="003C16B7">
      <w:r>
        <w:separator/>
      </w:r>
    </w:p>
  </w:footnote>
  <w:footnote w:type="continuationSeparator" w:id="0">
    <w:p w14:paraId="68AACC78" w14:textId="77777777" w:rsidR="002C51AA" w:rsidRDefault="002C51AA"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9C93" w14:textId="731F99F6" w:rsidR="008B53EC" w:rsidRPr="00665C9D" w:rsidRDefault="008B53EC" w:rsidP="00FB6F1B">
    <w:pPr>
      <w:pStyle w:val="a5"/>
      <w:rPr>
        <w:b/>
        <w:sz w:val="24"/>
        <w:szCs w:val="24"/>
      </w:rPr>
    </w:pPr>
    <w:r w:rsidRPr="00F356CB">
      <w:rPr>
        <w:b/>
        <w:bCs/>
        <w:sz w:val="24"/>
        <w:szCs w:val="24"/>
      </w:rPr>
      <w:t>СТ</w:t>
    </w:r>
    <w:r w:rsidRPr="00665C9D">
      <w:rPr>
        <w:b/>
        <w:bCs/>
        <w:sz w:val="24"/>
        <w:szCs w:val="24"/>
      </w:rPr>
      <w:t xml:space="preserve"> </w:t>
    </w:r>
    <w:r w:rsidRPr="00F356CB">
      <w:rPr>
        <w:b/>
        <w:bCs/>
        <w:sz w:val="24"/>
        <w:szCs w:val="24"/>
      </w:rPr>
      <w:t>РК</w:t>
    </w:r>
    <w:r w:rsidRPr="00665C9D">
      <w:rPr>
        <w:b/>
        <w:bCs/>
        <w:sz w:val="24"/>
        <w:szCs w:val="24"/>
      </w:rPr>
      <w:t xml:space="preserve"> </w:t>
    </w:r>
    <w:r w:rsidRPr="009360F8">
      <w:rPr>
        <w:b/>
        <w:bCs/>
        <w:sz w:val="24"/>
        <w:szCs w:val="24"/>
        <w:lang w:val="en-US"/>
      </w:rPr>
      <w:t>ISO</w:t>
    </w:r>
    <w:r w:rsidRPr="002C4DED">
      <w:rPr>
        <w:b/>
        <w:bCs/>
        <w:sz w:val="24"/>
        <w:szCs w:val="24"/>
      </w:rPr>
      <w:t>/</w:t>
    </w:r>
    <w:r w:rsidRPr="00515800">
      <w:rPr>
        <w:b/>
        <w:bCs/>
        <w:sz w:val="24"/>
        <w:szCs w:val="24"/>
        <w:lang w:val="en-US"/>
      </w:rPr>
      <w:t>TS</w:t>
    </w:r>
    <w:r w:rsidRPr="002C4DED">
      <w:rPr>
        <w:b/>
        <w:bCs/>
        <w:sz w:val="24"/>
        <w:szCs w:val="24"/>
      </w:rPr>
      <w:t xml:space="preserve"> 14092</w:t>
    </w:r>
  </w:p>
  <w:p w14:paraId="5E307DF4" w14:textId="77777777" w:rsidR="008B53EC" w:rsidRPr="00E113D0" w:rsidRDefault="008B53EC" w:rsidP="00FB6F1B">
    <w:pPr>
      <w:pStyle w:val="a5"/>
    </w:pPr>
    <w:r w:rsidRPr="00AF4DCE">
      <w:rPr>
        <w:i/>
        <w:sz w:val="24"/>
        <w:szCs w:val="24"/>
      </w:rPr>
      <w:t>(проект, 1 редакция)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FD6DB" w14:textId="41312407" w:rsidR="008B53EC" w:rsidRDefault="008B53EC" w:rsidP="00FB6F1B">
    <w:pPr>
      <w:pStyle w:val="a5"/>
      <w:tabs>
        <w:tab w:val="clear" w:pos="4677"/>
        <w:tab w:val="clear" w:pos="9355"/>
        <w:tab w:val="left" w:pos="6900"/>
      </w:tabs>
      <w:jc w:val="right"/>
      <w:rPr>
        <w:i/>
        <w:sz w:val="24"/>
        <w:szCs w:val="24"/>
      </w:rPr>
    </w:pPr>
    <w:r w:rsidRPr="0096618C">
      <w:rPr>
        <w:b/>
        <w:sz w:val="24"/>
        <w:szCs w:val="24"/>
      </w:rPr>
      <w:t>СТ РК</w:t>
    </w:r>
    <w:r w:rsidRPr="00665C9D">
      <w:rPr>
        <w:b/>
        <w:bCs/>
        <w:sz w:val="24"/>
        <w:szCs w:val="24"/>
      </w:rPr>
      <w:t xml:space="preserve"> </w:t>
    </w:r>
    <w:r w:rsidRPr="009360F8">
      <w:rPr>
        <w:b/>
        <w:bCs/>
        <w:sz w:val="24"/>
        <w:szCs w:val="24"/>
        <w:lang w:val="en-US"/>
      </w:rPr>
      <w:t>ISO</w:t>
    </w:r>
    <w:r w:rsidRPr="002C4DED">
      <w:rPr>
        <w:b/>
        <w:bCs/>
        <w:sz w:val="24"/>
        <w:szCs w:val="24"/>
      </w:rPr>
      <w:t>/</w:t>
    </w:r>
    <w:r w:rsidRPr="00515800">
      <w:rPr>
        <w:b/>
        <w:bCs/>
        <w:sz w:val="24"/>
        <w:szCs w:val="24"/>
        <w:lang w:val="en-US"/>
      </w:rPr>
      <w:t>TS</w:t>
    </w:r>
    <w:r w:rsidRPr="002C4DED">
      <w:rPr>
        <w:b/>
        <w:bCs/>
        <w:sz w:val="24"/>
        <w:szCs w:val="24"/>
      </w:rPr>
      <w:t xml:space="preserve"> 14092</w:t>
    </w:r>
  </w:p>
  <w:p w14:paraId="4CC28472" w14:textId="77777777" w:rsidR="008B53EC" w:rsidRPr="00E113D0" w:rsidRDefault="008B53EC" w:rsidP="00FB6F1B">
    <w:pPr>
      <w:pStyle w:val="a5"/>
      <w:tabs>
        <w:tab w:val="clear" w:pos="4677"/>
        <w:tab w:val="clear" w:pos="9355"/>
        <w:tab w:val="left" w:pos="6900"/>
      </w:tabs>
      <w:jc w:val="right"/>
      <w:rPr>
        <w:i/>
        <w:sz w:val="24"/>
        <w:szCs w:val="24"/>
      </w:rPr>
    </w:pPr>
    <w:r>
      <w:rPr>
        <w:i/>
        <w:sz w:val="24"/>
        <w:szCs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9AC2" w14:textId="538666FD" w:rsidR="008B53EC" w:rsidRDefault="008B53EC" w:rsidP="0092735E">
    <w:pPr>
      <w:pStyle w:val="a5"/>
      <w:jc w:val="right"/>
      <w:rPr>
        <w:b/>
        <w:sz w:val="24"/>
        <w:szCs w:val="24"/>
      </w:rPr>
    </w:pPr>
    <w:r w:rsidRPr="0096618C">
      <w:rPr>
        <w:b/>
        <w:sz w:val="24"/>
        <w:szCs w:val="24"/>
      </w:rPr>
      <w:t>СТ РК</w:t>
    </w:r>
    <w:r w:rsidRPr="00665C9D">
      <w:rPr>
        <w:b/>
        <w:bCs/>
        <w:sz w:val="24"/>
        <w:szCs w:val="24"/>
      </w:rPr>
      <w:t xml:space="preserve"> </w:t>
    </w:r>
    <w:r w:rsidRPr="009360F8">
      <w:rPr>
        <w:b/>
        <w:bCs/>
        <w:sz w:val="24"/>
        <w:szCs w:val="24"/>
        <w:lang w:val="en-US"/>
      </w:rPr>
      <w:t>ISO</w:t>
    </w:r>
    <w:r w:rsidRPr="002C4DED">
      <w:rPr>
        <w:b/>
        <w:bCs/>
        <w:sz w:val="24"/>
        <w:szCs w:val="24"/>
      </w:rPr>
      <w:t>/</w:t>
    </w:r>
    <w:r w:rsidRPr="00515800">
      <w:rPr>
        <w:b/>
        <w:bCs/>
        <w:sz w:val="24"/>
        <w:szCs w:val="24"/>
        <w:lang w:val="en-US"/>
      </w:rPr>
      <w:t>TS</w:t>
    </w:r>
    <w:r w:rsidRPr="002C4DED">
      <w:rPr>
        <w:b/>
        <w:bCs/>
        <w:sz w:val="24"/>
        <w:szCs w:val="24"/>
      </w:rPr>
      <w:t xml:space="preserve"> 14092</w:t>
    </w:r>
  </w:p>
  <w:p w14:paraId="4A910727" w14:textId="77777777" w:rsidR="008B53EC" w:rsidRDefault="008B53EC" w:rsidP="0092735E">
    <w:pPr>
      <w:pStyle w:val="a5"/>
      <w:jc w:val="right"/>
    </w:pPr>
    <w:r w:rsidRPr="00AF4DCE">
      <w:rPr>
        <w:i/>
        <w:sz w:val="24"/>
        <w:szCs w:val="24"/>
      </w:rPr>
      <w:t>(проект, 1 редакция)</w:t>
    </w:r>
  </w:p>
  <w:p w14:paraId="7242BF41" w14:textId="77777777" w:rsidR="008B53EC" w:rsidRDefault="008B53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4DF"/>
    <w:multiLevelType w:val="hybridMultilevel"/>
    <w:tmpl w:val="60D06E7A"/>
    <w:lvl w:ilvl="0" w:tplc="A080C2E6">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8926D9A0">
      <w:numFmt w:val="bullet"/>
      <w:lvlText w:val="•"/>
      <w:lvlJc w:val="left"/>
      <w:pPr>
        <w:ind w:left="1216" w:hanging="403"/>
      </w:pPr>
      <w:rPr>
        <w:rFonts w:hint="default"/>
        <w:lang w:val="en-US" w:eastAsia="en-US" w:bidi="ar-SA"/>
      </w:rPr>
    </w:lvl>
    <w:lvl w:ilvl="2" w:tplc="8E42F7A6">
      <w:numFmt w:val="bullet"/>
      <w:lvlText w:val="•"/>
      <w:lvlJc w:val="left"/>
      <w:pPr>
        <w:ind w:left="1973" w:hanging="403"/>
      </w:pPr>
      <w:rPr>
        <w:rFonts w:hint="default"/>
        <w:lang w:val="en-US" w:eastAsia="en-US" w:bidi="ar-SA"/>
      </w:rPr>
    </w:lvl>
    <w:lvl w:ilvl="3" w:tplc="51905516">
      <w:numFmt w:val="bullet"/>
      <w:lvlText w:val="•"/>
      <w:lvlJc w:val="left"/>
      <w:pPr>
        <w:ind w:left="2730" w:hanging="403"/>
      </w:pPr>
      <w:rPr>
        <w:rFonts w:hint="default"/>
        <w:lang w:val="en-US" w:eastAsia="en-US" w:bidi="ar-SA"/>
      </w:rPr>
    </w:lvl>
    <w:lvl w:ilvl="4" w:tplc="A3D224CC">
      <w:numFmt w:val="bullet"/>
      <w:lvlText w:val="•"/>
      <w:lvlJc w:val="left"/>
      <w:pPr>
        <w:ind w:left="3486" w:hanging="403"/>
      </w:pPr>
      <w:rPr>
        <w:rFonts w:hint="default"/>
        <w:lang w:val="en-US" w:eastAsia="en-US" w:bidi="ar-SA"/>
      </w:rPr>
    </w:lvl>
    <w:lvl w:ilvl="5" w:tplc="2458A532">
      <w:numFmt w:val="bullet"/>
      <w:lvlText w:val="•"/>
      <w:lvlJc w:val="left"/>
      <w:pPr>
        <w:ind w:left="4243" w:hanging="403"/>
      </w:pPr>
      <w:rPr>
        <w:rFonts w:hint="default"/>
        <w:lang w:val="en-US" w:eastAsia="en-US" w:bidi="ar-SA"/>
      </w:rPr>
    </w:lvl>
    <w:lvl w:ilvl="6" w:tplc="EA88EADC">
      <w:numFmt w:val="bullet"/>
      <w:lvlText w:val="•"/>
      <w:lvlJc w:val="left"/>
      <w:pPr>
        <w:ind w:left="5000" w:hanging="403"/>
      </w:pPr>
      <w:rPr>
        <w:rFonts w:hint="default"/>
        <w:lang w:val="en-US" w:eastAsia="en-US" w:bidi="ar-SA"/>
      </w:rPr>
    </w:lvl>
    <w:lvl w:ilvl="7" w:tplc="8EA25B7E">
      <w:numFmt w:val="bullet"/>
      <w:lvlText w:val="•"/>
      <w:lvlJc w:val="left"/>
      <w:pPr>
        <w:ind w:left="5756" w:hanging="403"/>
      </w:pPr>
      <w:rPr>
        <w:rFonts w:hint="default"/>
        <w:lang w:val="en-US" w:eastAsia="en-US" w:bidi="ar-SA"/>
      </w:rPr>
    </w:lvl>
    <w:lvl w:ilvl="8" w:tplc="6E10FCEA">
      <w:numFmt w:val="bullet"/>
      <w:lvlText w:val="•"/>
      <w:lvlJc w:val="left"/>
      <w:pPr>
        <w:ind w:left="6513" w:hanging="403"/>
      </w:pPr>
      <w:rPr>
        <w:rFonts w:hint="default"/>
        <w:lang w:val="en-US" w:eastAsia="en-US" w:bidi="ar-SA"/>
      </w:rPr>
    </w:lvl>
  </w:abstractNum>
  <w:abstractNum w:abstractNumId="1" w15:restartNumberingAfterBreak="0">
    <w:nsid w:val="10042986"/>
    <w:multiLevelType w:val="hybridMultilevel"/>
    <w:tmpl w:val="52A01B28"/>
    <w:lvl w:ilvl="0" w:tplc="151A0190">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2FD67FB8">
      <w:numFmt w:val="bullet"/>
      <w:lvlText w:val="•"/>
      <w:lvlJc w:val="left"/>
      <w:pPr>
        <w:ind w:left="1216" w:hanging="403"/>
      </w:pPr>
      <w:rPr>
        <w:rFonts w:hint="default"/>
        <w:lang w:val="en-US" w:eastAsia="en-US" w:bidi="ar-SA"/>
      </w:rPr>
    </w:lvl>
    <w:lvl w:ilvl="2" w:tplc="4E8CD30A">
      <w:numFmt w:val="bullet"/>
      <w:lvlText w:val="•"/>
      <w:lvlJc w:val="left"/>
      <w:pPr>
        <w:ind w:left="1973" w:hanging="403"/>
      </w:pPr>
      <w:rPr>
        <w:rFonts w:hint="default"/>
        <w:lang w:val="en-US" w:eastAsia="en-US" w:bidi="ar-SA"/>
      </w:rPr>
    </w:lvl>
    <w:lvl w:ilvl="3" w:tplc="C09A69DA">
      <w:numFmt w:val="bullet"/>
      <w:lvlText w:val="•"/>
      <w:lvlJc w:val="left"/>
      <w:pPr>
        <w:ind w:left="2730" w:hanging="403"/>
      </w:pPr>
      <w:rPr>
        <w:rFonts w:hint="default"/>
        <w:lang w:val="en-US" w:eastAsia="en-US" w:bidi="ar-SA"/>
      </w:rPr>
    </w:lvl>
    <w:lvl w:ilvl="4" w:tplc="446669A4">
      <w:numFmt w:val="bullet"/>
      <w:lvlText w:val="•"/>
      <w:lvlJc w:val="left"/>
      <w:pPr>
        <w:ind w:left="3486" w:hanging="403"/>
      </w:pPr>
      <w:rPr>
        <w:rFonts w:hint="default"/>
        <w:lang w:val="en-US" w:eastAsia="en-US" w:bidi="ar-SA"/>
      </w:rPr>
    </w:lvl>
    <w:lvl w:ilvl="5" w:tplc="3796F8CC">
      <w:numFmt w:val="bullet"/>
      <w:lvlText w:val="•"/>
      <w:lvlJc w:val="left"/>
      <w:pPr>
        <w:ind w:left="4243" w:hanging="403"/>
      </w:pPr>
      <w:rPr>
        <w:rFonts w:hint="default"/>
        <w:lang w:val="en-US" w:eastAsia="en-US" w:bidi="ar-SA"/>
      </w:rPr>
    </w:lvl>
    <w:lvl w:ilvl="6" w:tplc="378071E6">
      <w:numFmt w:val="bullet"/>
      <w:lvlText w:val="•"/>
      <w:lvlJc w:val="left"/>
      <w:pPr>
        <w:ind w:left="5000" w:hanging="403"/>
      </w:pPr>
      <w:rPr>
        <w:rFonts w:hint="default"/>
        <w:lang w:val="en-US" w:eastAsia="en-US" w:bidi="ar-SA"/>
      </w:rPr>
    </w:lvl>
    <w:lvl w:ilvl="7" w:tplc="ECF651E4">
      <w:numFmt w:val="bullet"/>
      <w:lvlText w:val="•"/>
      <w:lvlJc w:val="left"/>
      <w:pPr>
        <w:ind w:left="5756" w:hanging="403"/>
      </w:pPr>
      <w:rPr>
        <w:rFonts w:hint="default"/>
        <w:lang w:val="en-US" w:eastAsia="en-US" w:bidi="ar-SA"/>
      </w:rPr>
    </w:lvl>
    <w:lvl w:ilvl="8" w:tplc="23DCF19E">
      <w:numFmt w:val="bullet"/>
      <w:lvlText w:val="•"/>
      <w:lvlJc w:val="left"/>
      <w:pPr>
        <w:ind w:left="6513" w:hanging="403"/>
      </w:pPr>
      <w:rPr>
        <w:rFonts w:hint="default"/>
        <w:lang w:val="en-US" w:eastAsia="en-US" w:bidi="ar-SA"/>
      </w:rPr>
    </w:lvl>
  </w:abstractNum>
  <w:abstractNum w:abstractNumId="2" w15:restartNumberingAfterBreak="0">
    <w:nsid w:val="149B44DF"/>
    <w:multiLevelType w:val="hybridMultilevel"/>
    <w:tmpl w:val="A246EA92"/>
    <w:lvl w:ilvl="0" w:tplc="74789D0C">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57FCB180">
      <w:numFmt w:val="bullet"/>
      <w:lvlText w:val="•"/>
      <w:lvlJc w:val="left"/>
      <w:pPr>
        <w:ind w:left="1216" w:hanging="403"/>
      </w:pPr>
      <w:rPr>
        <w:rFonts w:hint="default"/>
        <w:lang w:val="en-US" w:eastAsia="en-US" w:bidi="ar-SA"/>
      </w:rPr>
    </w:lvl>
    <w:lvl w:ilvl="2" w:tplc="21F648D2">
      <w:numFmt w:val="bullet"/>
      <w:lvlText w:val="•"/>
      <w:lvlJc w:val="left"/>
      <w:pPr>
        <w:ind w:left="1973" w:hanging="403"/>
      </w:pPr>
      <w:rPr>
        <w:rFonts w:hint="default"/>
        <w:lang w:val="en-US" w:eastAsia="en-US" w:bidi="ar-SA"/>
      </w:rPr>
    </w:lvl>
    <w:lvl w:ilvl="3" w:tplc="F954C5C4">
      <w:numFmt w:val="bullet"/>
      <w:lvlText w:val="•"/>
      <w:lvlJc w:val="left"/>
      <w:pPr>
        <w:ind w:left="2730" w:hanging="403"/>
      </w:pPr>
      <w:rPr>
        <w:rFonts w:hint="default"/>
        <w:lang w:val="en-US" w:eastAsia="en-US" w:bidi="ar-SA"/>
      </w:rPr>
    </w:lvl>
    <w:lvl w:ilvl="4" w:tplc="7BC47C4A">
      <w:numFmt w:val="bullet"/>
      <w:lvlText w:val="•"/>
      <w:lvlJc w:val="left"/>
      <w:pPr>
        <w:ind w:left="3486" w:hanging="403"/>
      </w:pPr>
      <w:rPr>
        <w:rFonts w:hint="default"/>
        <w:lang w:val="en-US" w:eastAsia="en-US" w:bidi="ar-SA"/>
      </w:rPr>
    </w:lvl>
    <w:lvl w:ilvl="5" w:tplc="C780FDCA">
      <w:numFmt w:val="bullet"/>
      <w:lvlText w:val="•"/>
      <w:lvlJc w:val="left"/>
      <w:pPr>
        <w:ind w:left="4243" w:hanging="403"/>
      </w:pPr>
      <w:rPr>
        <w:rFonts w:hint="default"/>
        <w:lang w:val="en-US" w:eastAsia="en-US" w:bidi="ar-SA"/>
      </w:rPr>
    </w:lvl>
    <w:lvl w:ilvl="6" w:tplc="D1BCC3EE">
      <w:numFmt w:val="bullet"/>
      <w:lvlText w:val="•"/>
      <w:lvlJc w:val="left"/>
      <w:pPr>
        <w:ind w:left="5000" w:hanging="403"/>
      </w:pPr>
      <w:rPr>
        <w:rFonts w:hint="default"/>
        <w:lang w:val="en-US" w:eastAsia="en-US" w:bidi="ar-SA"/>
      </w:rPr>
    </w:lvl>
    <w:lvl w:ilvl="7" w:tplc="FE606AE2">
      <w:numFmt w:val="bullet"/>
      <w:lvlText w:val="•"/>
      <w:lvlJc w:val="left"/>
      <w:pPr>
        <w:ind w:left="5756" w:hanging="403"/>
      </w:pPr>
      <w:rPr>
        <w:rFonts w:hint="default"/>
        <w:lang w:val="en-US" w:eastAsia="en-US" w:bidi="ar-SA"/>
      </w:rPr>
    </w:lvl>
    <w:lvl w:ilvl="8" w:tplc="B658E52E">
      <w:numFmt w:val="bullet"/>
      <w:lvlText w:val="•"/>
      <w:lvlJc w:val="left"/>
      <w:pPr>
        <w:ind w:left="6513" w:hanging="403"/>
      </w:pPr>
      <w:rPr>
        <w:rFonts w:hint="default"/>
        <w:lang w:val="en-US" w:eastAsia="en-US" w:bidi="ar-SA"/>
      </w:rPr>
    </w:lvl>
  </w:abstractNum>
  <w:abstractNum w:abstractNumId="3" w15:restartNumberingAfterBreak="0">
    <w:nsid w:val="1BB068B3"/>
    <w:multiLevelType w:val="hybridMultilevel"/>
    <w:tmpl w:val="C682F9DA"/>
    <w:lvl w:ilvl="0" w:tplc="EB2A42A6">
      <w:numFmt w:val="bullet"/>
      <w:lvlText w:val="—"/>
      <w:lvlJc w:val="left"/>
      <w:pPr>
        <w:ind w:left="452" w:hanging="403"/>
      </w:pPr>
      <w:rPr>
        <w:rFonts w:ascii="Cambria" w:eastAsia="Cambria" w:hAnsi="Cambria" w:cs="Cambria" w:hint="default"/>
        <w:b w:val="0"/>
        <w:bCs w:val="0"/>
        <w:i w:val="0"/>
        <w:iCs w:val="0"/>
        <w:color w:val="231F20"/>
        <w:spacing w:val="0"/>
        <w:w w:val="100"/>
        <w:sz w:val="20"/>
        <w:szCs w:val="20"/>
        <w:lang w:val="en-US" w:eastAsia="en-US" w:bidi="ar-SA"/>
      </w:rPr>
    </w:lvl>
    <w:lvl w:ilvl="1" w:tplc="4EA47CF6">
      <w:numFmt w:val="bullet"/>
      <w:lvlText w:val="•"/>
      <w:lvlJc w:val="left"/>
      <w:pPr>
        <w:ind w:left="1103" w:hanging="403"/>
      </w:pPr>
      <w:rPr>
        <w:rFonts w:hint="default"/>
        <w:lang w:val="en-US" w:eastAsia="en-US" w:bidi="ar-SA"/>
      </w:rPr>
    </w:lvl>
    <w:lvl w:ilvl="2" w:tplc="917021EE">
      <w:numFmt w:val="bullet"/>
      <w:lvlText w:val="•"/>
      <w:lvlJc w:val="left"/>
      <w:pPr>
        <w:ind w:left="1746" w:hanging="403"/>
      </w:pPr>
      <w:rPr>
        <w:rFonts w:hint="default"/>
        <w:lang w:val="en-US" w:eastAsia="en-US" w:bidi="ar-SA"/>
      </w:rPr>
    </w:lvl>
    <w:lvl w:ilvl="3" w:tplc="E7F4250A">
      <w:numFmt w:val="bullet"/>
      <w:lvlText w:val="•"/>
      <w:lvlJc w:val="left"/>
      <w:pPr>
        <w:ind w:left="2389" w:hanging="403"/>
      </w:pPr>
      <w:rPr>
        <w:rFonts w:hint="default"/>
        <w:lang w:val="en-US" w:eastAsia="en-US" w:bidi="ar-SA"/>
      </w:rPr>
    </w:lvl>
    <w:lvl w:ilvl="4" w:tplc="35BA7640">
      <w:numFmt w:val="bullet"/>
      <w:lvlText w:val="•"/>
      <w:lvlJc w:val="left"/>
      <w:pPr>
        <w:ind w:left="3033" w:hanging="403"/>
      </w:pPr>
      <w:rPr>
        <w:rFonts w:hint="default"/>
        <w:lang w:val="en-US" w:eastAsia="en-US" w:bidi="ar-SA"/>
      </w:rPr>
    </w:lvl>
    <w:lvl w:ilvl="5" w:tplc="08C0F068">
      <w:numFmt w:val="bullet"/>
      <w:lvlText w:val="•"/>
      <w:lvlJc w:val="left"/>
      <w:pPr>
        <w:ind w:left="3676" w:hanging="403"/>
      </w:pPr>
      <w:rPr>
        <w:rFonts w:hint="default"/>
        <w:lang w:val="en-US" w:eastAsia="en-US" w:bidi="ar-SA"/>
      </w:rPr>
    </w:lvl>
    <w:lvl w:ilvl="6" w:tplc="601A266C">
      <w:numFmt w:val="bullet"/>
      <w:lvlText w:val="•"/>
      <w:lvlJc w:val="left"/>
      <w:pPr>
        <w:ind w:left="4319" w:hanging="403"/>
      </w:pPr>
      <w:rPr>
        <w:rFonts w:hint="default"/>
        <w:lang w:val="en-US" w:eastAsia="en-US" w:bidi="ar-SA"/>
      </w:rPr>
    </w:lvl>
    <w:lvl w:ilvl="7" w:tplc="5FE2D848">
      <w:numFmt w:val="bullet"/>
      <w:lvlText w:val="•"/>
      <w:lvlJc w:val="left"/>
      <w:pPr>
        <w:ind w:left="4963" w:hanging="403"/>
      </w:pPr>
      <w:rPr>
        <w:rFonts w:hint="default"/>
        <w:lang w:val="en-US" w:eastAsia="en-US" w:bidi="ar-SA"/>
      </w:rPr>
    </w:lvl>
    <w:lvl w:ilvl="8" w:tplc="F6B89840">
      <w:numFmt w:val="bullet"/>
      <w:lvlText w:val="•"/>
      <w:lvlJc w:val="left"/>
      <w:pPr>
        <w:ind w:left="5606" w:hanging="403"/>
      </w:pPr>
      <w:rPr>
        <w:rFonts w:hint="default"/>
        <w:lang w:val="en-US" w:eastAsia="en-US" w:bidi="ar-SA"/>
      </w:rPr>
    </w:lvl>
  </w:abstractNum>
  <w:abstractNum w:abstractNumId="4" w15:restartNumberingAfterBreak="0">
    <w:nsid w:val="1C632CAA"/>
    <w:multiLevelType w:val="hybridMultilevel"/>
    <w:tmpl w:val="7EF4F08A"/>
    <w:lvl w:ilvl="0" w:tplc="6C986A1C">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114A983C">
      <w:numFmt w:val="bullet"/>
      <w:lvlText w:val="•"/>
      <w:lvlJc w:val="left"/>
      <w:pPr>
        <w:ind w:left="1216" w:hanging="403"/>
      </w:pPr>
      <w:rPr>
        <w:rFonts w:hint="default"/>
        <w:lang w:val="en-US" w:eastAsia="en-US" w:bidi="ar-SA"/>
      </w:rPr>
    </w:lvl>
    <w:lvl w:ilvl="2" w:tplc="DA1C0048">
      <w:numFmt w:val="bullet"/>
      <w:lvlText w:val="•"/>
      <w:lvlJc w:val="left"/>
      <w:pPr>
        <w:ind w:left="1973" w:hanging="403"/>
      </w:pPr>
      <w:rPr>
        <w:rFonts w:hint="default"/>
        <w:lang w:val="en-US" w:eastAsia="en-US" w:bidi="ar-SA"/>
      </w:rPr>
    </w:lvl>
    <w:lvl w:ilvl="3" w:tplc="2C8AF6F2">
      <w:numFmt w:val="bullet"/>
      <w:lvlText w:val="•"/>
      <w:lvlJc w:val="left"/>
      <w:pPr>
        <w:ind w:left="2730" w:hanging="403"/>
      </w:pPr>
      <w:rPr>
        <w:rFonts w:hint="default"/>
        <w:lang w:val="en-US" w:eastAsia="en-US" w:bidi="ar-SA"/>
      </w:rPr>
    </w:lvl>
    <w:lvl w:ilvl="4" w:tplc="57663D72">
      <w:numFmt w:val="bullet"/>
      <w:lvlText w:val="•"/>
      <w:lvlJc w:val="left"/>
      <w:pPr>
        <w:ind w:left="3486" w:hanging="403"/>
      </w:pPr>
      <w:rPr>
        <w:rFonts w:hint="default"/>
        <w:lang w:val="en-US" w:eastAsia="en-US" w:bidi="ar-SA"/>
      </w:rPr>
    </w:lvl>
    <w:lvl w:ilvl="5" w:tplc="C0F8859E">
      <w:numFmt w:val="bullet"/>
      <w:lvlText w:val="•"/>
      <w:lvlJc w:val="left"/>
      <w:pPr>
        <w:ind w:left="4243" w:hanging="403"/>
      </w:pPr>
      <w:rPr>
        <w:rFonts w:hint="default"/>
        <w:lang w:val="en-US" w:eastAsia="en-US" w:bidi="ar-SA"/>
      </w:rPr>
    </w:lvl>
    <w:lvl w:ilvl="6" w:tplc="8A1E3BEE">
      <w:numFmt w:val="bullet"/>
      <w:lvlText w:val="•"/>
      <w:lvlJc w:val="left"/>
      <w:pPr>
        <w:ind w:left="5000" w:hanging="403"/>
      </w:pPr>
      <w:rPr>
        <w:rFonts w:hint="default"/>
        <w:lang w:val="en-US" w:eastAsia="en-US" w:bidi="ar-SA"/>
      </w:rPr>
    </w:lvl>
    <w:lvl w:ilvl="7" w:tplc="65668F22">
      <w:numFmt w:val="bullet"/>
      <w:lvlText w:val="•"/>
      <w:lvlJc w:val="left"/>
      <w:pPr>
        <w:ind w:left="5756" w:hanging="403"/>
      </w:pPr>
      <w:rPr>
        <w:rFonts w:hint="default"/>
        <w:lang w:val="en-US" w:eastAsia="en-US" w:bidi="ar-SA"/>
      </w:rPr>
    </w:lvl>
    <w:lvl w:ilvl="8" w:tplc="9D146E70">
      <w:numFmt w:val="bullet"/>
      <w:lvlText w:val="•"/>
      <w:lvlJc w:val="left"/>
      <w:pPr>
        <w:ind w:left="6513" w:hanging="403"/>
      </w:pPr>
      <w:rPr>
        <w:rFonts w:hint="default"/>
        <w:lang w:val="en-US" w:eastAsia="en-US" w:bidi="ar-SA"/>
      </w:rPr>
    </w:lvl>
  </w:abstractNum>
  <w:abstractNum w:abstractNumId="5" w15:restartNumberingAfterBreak="0">
    <w:nsid w:val="1F5E1FFB"/>
    <w:multiLevelType w:val="hybridMultilevel"/>
    <w:tmpl w:val="28B89FB8"/>
    <w:lvl w:ilvl="0" w:tplc="F4921EC0">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18EA46C6">
      <w:numFmt w:val="bullet"/>
      <w:lvlText w:val="•"/>
      <w:lvlJc w:val="left"/>
      <w:pPr>
        <w:ind w:left="1216" w:hanging="403"/>
      </w:pPr>
      <w:rPr>
        <w:rFonts w:hint="default"/>
        <w:lang w:val="en-US" w:eastAsia="en-US" w:bidi="ar-SA"/>
      </w:rPr>
    </w:lvl>
    <w:lvl w:ilvl="2" w:tplc="84A2BDA0">
      <w:numFmt w:val="bullet"/>
      <w:lvlText w:val="•"/>
      <w:lvlJc w:val="left"/>
      <w:pPr>
        <w:ind w:left="1973" w:hanging="403"/>
      </w:pPr>
      <w:rPr>
        <w:rFonts w:hint="default"/>
        <w:lang w:val="en-US" w:eastAsia="en-US" w:bidi="ar-SA"/>
      </w:rPr>
    </w:lvl>
    <w:lvl w:ilvl="3" w:tplc="26D40856">
      <w:numFmt w:val="bullet"/>
      <w:lvlText w:val="•"/>
      <w:lvlJc w:val="left"/>
      <w:pPr>
        <w:ind w:left="2730" w:hanging="403"/>
      </w:pPr>
      <w:rPr>
        <w:rFonts w:hint="default"/>
        <w:lang w:val="en-US" w:eastAsia="en-US" w:bidi="ar-SA"/>
      </w:rPr>
    </w:lvl>
    <w:lvl w:ilvl="4" w:tplc="44CA79A0">
      <w:numFmt w:val="bullet"/>
      <w:lvlText w:val="•"/>
      <w:lvlJc w:val="left"/>
      <w:pPr>
        <w:ind w:left="3486" w:hanging="403"/>
      </w:pPr>
      <w:rPr>
        <w:rFonts w:hint="default"/>
        <w:lang w:val="en-US" w:eastAsia="en-US" w:bidi="ar-SA"/>
      </w:rPr>
    </w:lvl>
    <w:lvl w:ilvl="5" w:tplc="7F8CB4A8">
      <w:numFmt w:val="bullet"/>
      <w:lvlText w:val="•"/>
      <w:lvlJc w:val="left"/>
      <w:pPr>
        <w:ind w:left="4243" w:hanging="403"/>
      </w:pPr>
      <w:rPr>
        <w:rFonts w:hint="default"/>
        <w:lang w:val="en-US" w:eastAsia="en-US" w:bidi="ar-SA"/>
      </w:rPr>
    </w:lvl>
    <w:lvl w:ilvl="6" w:tplc="FD44DFB8">
      <w:numFmt w:val="bullet"/>
      <w:lvlText w:val="•"/>
      <w:lvlJc w:val="left"/>
      <w:pPr>
        <w:ind w:left="5000" w:hanging="403"/>
      </w:pPr>
      <w:rPr>
        <w:rFonts w:hint="default"/>
        <w:lang w:val="en-US" w:eastAsia="en-US" w:bidi="ar-SA"/>
      </w:rPr>
    </w:lvl>
    <w:lvl w:ilvl="7" w:tplc="284C62F6">
      <w:numFmt w:val="bullet"/>
      <w:lvlText w:val="•"/>
      <w:lvlJc w:val="left"/>
      <w:pPr>
        <w:ind w:left="5756" w:hanging="403"/>
      </w:pPr>
      <w:rPr>
        <w:rFonts w:hint="default"/>
        <w:lang w:val="en-US" w:eastAsia="en-US" w:bidi="ar-SA"/>
      </w:rPr>
    </w:lvl>
    <w:lvl w:ilvl="8" w:tplc="060C5F0C">
      <w:numFmt w:val="bullet"/>
      <w:lvlText w:val="•"/>
      <w:lvlJc w:val="left"/>
      <w:pPr>
        <w:ind w:left="6513" w:hanging="403"/>
      </w:pPr>
      <w:rPr>
        <w:rFonts w:hint="default"/>
        <w:lang w:val="en-US" w:eastAsia="en-US" w:bidi="ar-SA"/>
      </w:rPr>
    </w:lvl>
  </w:abstractNum>
  <w:abstractNum w:abstractNumId="6" w15:restartNumberingAfterBreak="0">
    <w:nsid w:val="2A872669"/>
    <w:multiLevelType w:val="hybridMultilevel"/>
    <w:tmpl w:val="A08459B4"/>
    <w:lvl w:ilvl="0" w:tplc="C96CEDBE">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110404C2">
      <w:numFmt w:val="bullet"/>
      <w:lvlText w:val="•"/>
      <w:lvlJc w:val="left"/>
      <w:pPr>
        <w:ind w:left="1216" w:hanging="403"/>
      </w:pPr>
      <w:rPr>
        <w:rFonts w:hint="default"/>
        <w:lang w:val="en-US" w:eastAsia="en-US" w:bidi="ar-SA"/>
      </w:rPr>
    </w:lvl>
    <w:lvl w:ilvl="2" w:tplc="DAAA5FBE">
      <w:numFmt w:val="bullet"/>
      <w:lvlText w:val="•"/>
      <w:lvlJc w:val="left"/>
      <w:pPr>
        <w:ind w:left="1973" w:hanging="403"/>
      </w:pPr>
      <w:rPr>
        <w:rFonts w:hint="default"/>
        <w:lang w:val="en-US" w:eastAsia="en-US" w:bidi="ar-SA"/>
      </w:rPr>
    </w:lvl>
    <w:lvl w:ilvl="3" w:tplc="600285F6">
      <w:numFmt w:val="bullet"/>
      <w:lvlText w:val="•"/>
      <w:lvlJc w:val="left"/>
      <w:pPr>
        <w:ind w:left="2730" w:hanging="403"/>
      </w:pPr>
      <w:rPr>
        <w:rFonts w:hint="default"/>
        <w:lang w:val="en-US" w:eastAsia="en-US" w:bidi="ar-SA"/>
      </w:rPr>
    </w:lvl>
    <w:lvl w:ilvl="4" w:tplc="B52ABEC2">
      <w:numFmt w:val="bullet"/>
      <w:lvlText w:val="•"/>
      <w:lvlJc w:val="left"/>
      <w:pPr>
        <w:ind w:left="3486" w:hanging="403"/>
      </w:pPr>
      <w:rPr>
        <w:rFonts w:hint="default"/>
        <w:lang w:val="en-US" w:eastAsia="en-US" w:bidi="ar-SA"/>
      </w:rPr>
    </w:lvl>
    <w:lvl w:ilvl="5" w:tplc="88CA15BA">
      <w:numFmt w:val="bullet"/>
      <w:lvlText w:val="•"/>
      <w:lvlJc w:val="left"/>
      <w:pPr>
        <w:ind w:left="4243" w:hanging="403"/>
      </w:pPr>
      <w:rPr>
        <w:rFonts w:hint="default"/>
        <w:lang w:val="en-US" w:eastAsia="en-US" w:bidi="ar-SA"/>
      </w:rPr>
    </w:lvl>
    <w:lvl w:ilvl="6" w:tplc="E40A16FE">
      <w:numFmt w:val="bullet"/>
      <w:lvlText w:val="•"/>
      <w:lvlJc w:val="left"/>
      <w:pPr>
        <w:ind w:left="5000" w:hanging="403"/>
      </w:pPr>
      <w:rPr>
        <w:rFonts w:hint="default"/>
        <w:lang w:val="en-US" w:eastAsia="en-US" w:bidi="ar-SA"/>
      </w:rPr>
    </w:lvl>
    <w:lvl w:ilvl="7" w:tplc="841242F4">
      <w:numFmt w:val="bullet"/>
      <w:lvlText w:val="•"/>
      <w:lvlJc w:val="left"/>
      <w:pPr>
        <w:ind w:left="5756" w:hanging="403"/>
      </w:pPr>
      <w:rPr>
        <w:rFonts w:hint="default"/>
        <w:lang w:val="en-US" w:eastAsia="en-US" w:bidi="ar-SA"/>
      </w:rPr>
    </w:lvl>
    <w:lvl w:ilvl="8" w:tplc="D5908278">
      <w:numFmt w:val="bullet"/>
      <w:lvlText w:val="•"/>
      <w:lvlJc w:val="left"/>
      <w:pPr>
        <w:ind w:left="6513" w:hanging="403"/>
      </w:pPr>
      <w:rPr>
        <w:rFonts w:hint="default"/>
        <w:lang w:val="en-US" w:eastAsia="en-US" w:bidi="ar-SA"/>
      </w:rPr>
    </w:lvl>
  </w:abstractNum>
  <w:abstractNum w:abstractNumId="7" w15:restartNumberingAfterBreak="0">
    <w:nsid w:val="2F093775"/>
    <w:multiLevelType w:val="hybridMultilevel"/>
    <w:tmpl w:val="7A048578"/>
    <w:lvl w:ilvl="0" w:tplc="B3148AA4">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1CA096E2">
      <w:numFmt w:val="bullet"/>
      <w:lvlText w:val="•"/>
      <w:lvlJc w:val="left"/>
      <w:pPr>
        <w:ind w:left="1216" w:hanging="403"/>
      </w:pPr>
      <w:rPr>
        <w:rFonts w:hint="default"/>
        <w:lang w:val="en-US" w:eastAsia="en-US" w:bidi="ar-SA"/>
      </w:rPr>
    </w:lvl>
    <w:lvl w:ilvl="2" w:tplc="09B26CF4">
      <w:numFmt w:val="bullet"/>
      <w:lvlText w:val="•"/>
      <w:lvlJc w:val="left"/>
      <w:pPr>
        <w:ind w:left="1973" w:hanging="403"/>
      </w:pPr>
      <w:rPr>
        <w:rFonts w:hint="default"/>
        <w:lang w:val="en-US" w:eastAsia="en-US" w:bidi="ar-SA"/>
      </w:rPr>
    </w:lvl>
    <w:lvl w:ilvl="3" w:tplc="6900C656">
      <w:numFmt w:val="bullet"/>
      <w:lvlText w:val="•"/>
      <w:lvlJc w:val="left"/>
      <w:pPr>
        <w:ind w:left="2730" w:hanging="403"/>
      </w:pPr>
      <w:rPr>
        <w:rFonts w:hint="default"/>
        <w:lang w:val="en-US" w:eastAsia="en-US" w:bidi="ar-SA"/>
      </w:rPr>
    </w:lvl>
    <w:lvl w:ilvl="4" w:tplc="8F5895CE">
      <w:numFmt w:val="bullet"/>
      <w:lvlText w:val="•"/>
      <w:lvlJc w:val="left"/>
      <w:pPr>
        <w:ind w:left="3486" w:hanging="403"/>
      </w:pPr>
      <w:rPr>
        <w:rFonts w:hint="default"/>
        <w:lang w:val="en-US" w:eastAsia="en-US" w:bidi="ar-SA"/>
      </w:rPr>
    </w:lvl>
    <w:lvl w:ilvl="5" w:tplc="82463ADC">
      <w:numFmt w:val="bullet"/>
      <w:lvlText w:val="•"/>
      <w:lvlJc w:val="left"/>
      <w:pPr>
        <w:ind w:left="4243" w:hanging="403"/>
      </w:pPr>
      <w:rPr>
        <w:rFonts w:hint="default"/>
        <w:lang w:val="en-US" w:eastAsia="en-US" w:bidi="ar-SA"/>
      </w:rPr>
    </w:lvl>
    <w:lvl w:ilvl="6" w:tplc="7D3E3CC8">
      <w:numFmt w:val="bullet"/>
      <w:lvlText w:val="•"/>
      <w:lvlJc w:val="left"/>
      <w:pPr>
        <w:ind w:left="5000" w:hanging="403"/>
      </w:pPr>
      <w:rPr>
        <w:rFonts w:hint="default"/>
        <w:lang w:val="en-US" w:eastAsia="en-US" w:bidi="ar-SA"/>
      </w:rPr>
    </w:lvl>
    <w:lvl w:ilvl="7" w:tplc="58308732">
      <w:numFmt w:val="bullet"/>
      <w:lvlText w:val="•"/>
      <w:lvlJc w:val="left"/>
      <w:pPr>
        <w:ind w:left="5756" w:hanging="403"/>
      </w:pPr>
      <w:rPr>
        <w:rFonts w:hint="default"/>
        <w:lang w:val="en-US" w:eastAsia="en-US" w:bidi="ar-SA"/>
      </w:rPr>
    </w:lvl>
    <w:lvl w:ilvl="8" w:tplc="F27C2CB2">
      <w:numFmt w:val="bullet"/>
      <w:lvlText w:val="•"/>
      <w:lvlJc w:val="left"/>
      <w:pPr>
        <w:ind w:left="6513" w:hanging="403"/>
      </w:pPr>
      <w:rPr>
        <w:rFonts w:hint="default"/>
        <w:lang w:val="en-US" w:eastAsia="en-US" w:bidi="ar-SA"/>
      </w:rPr>
    </w:lvl>
  </w:abstractNum>
  <w:abstractNum w:abstractNumId="8" w15:restartNumberingAfterBreak="0">
    <w:nsid w:val="32BA5810"/>
    <w:multiLevelType w:val="hybridMultilevel"/>
    <w:tmpl w:val="57C221BC"/>
    <w:lvl w:ilvl="0" w:tplc="A97C6DB6">
      <w:numFmt w:val="bullet"/>
      <w:lvlText w:val="—"/>
      <w:lvlJc w:val="left"/>
      <w:pPr>
        <w:ind w:left="452" w:hanging="403"/>
      </w:pPr>
      <w:rPr>
        <w:rFonts w:ascii="Cambria" w:eastAsia="Cambria" w:hAnsi="Cambria" w:cs="Cambria" w:hint="default"/>
        <w:b w:val="0"/>
        <w:bCs w:val="0"/>
        <w:i w:val="0"/>
        <w:iCs w:val="0"/>
        <w:color w:val="231F20"/>
        <w:spacing w:val="0"/>
        <w:w w:val="100"/>
        <w:sz w:val="20"/>
        <w:szCs w:val="20"/>
        <w:lang w:val="en-US" w:eastAsia="en-US" w:bidi="ar-SA"/>
      </w:rPr>
    </w:lvl>
    <w:lvl w:ilvl="1" w:tplc="445A8074">
      <w:numFmt w:val="bullet"/>
      <w:lvlText w:val="•"/>
      <w:lvlJc w:val="left"/>
      <w:pPr>
        <w:ind w:left="1103" w:hanging="403"/>
      </w:pPr>
      <w:rPr>
        <w:rFonts w:hint="default"/>
        <w:lang w:val="en-US" w:eastAsia="en-US" w:bidi="ar-SA"/>
      </w:rPr>
    </w:lvl>
    <w:lvl w:ilvl="2" w:tplc="59E669A0">
      <w:numFmt w:val="bullet"/>
      <w:lvlText w:val="•"/>
      <w:lvlJc w:val="left"/>
      <w:pPr>
        <w:ind w:left="1746" w:hanging="403"/>
      </w:pPr>
      <w:rPr>
        <w:rFonts w:hint="default"/>
        <w:lang w:val="en-US" w:eastAsia="en-US" w:bidi="ar-SA"/>
      </w:rPr>
    </w:lvl>
    <w:lvl w:ilvl="3" w:tplc="7E063E7A">
      <w:numFmt w:val="bullet"/>
      <w:lvlText w:val="•"/>
      <w:lvlJc w:val="left"/>
      <w:pPr>
        <w:ind w:left="2389" w:hanging="403"/>
      </w:pPr>
      <w:rPr>
        <w:rFonts w:hint="default"/>
        <w:lang w:val="en-US" w:eastAsia="en-US" w:bidi="ar-SA"/>
      </w:rPr>
    </w:lvl>
    <w:lvl w:ilvl="4" w:tplc="359E6A58">
      <w:numFmt w:val="bullet"/>
      <w:lvlText w:val="•"/>
      <w:lvlJc w:val="left"/>
      <w:pPr>
        <w:ind w:left="3033" w:hanging="403"/>
      </w:pPr>
      <w:rPr>
        <w:rFonts w:hint="default"/>
        <w:lang w:val="en-US" w:eastAsia="en-US" w:bidi="ar-SA"/>
      </w:rPr>
    </w:lvl>
    <w:lvl w:ilvl="5" w:tplc="0A883E74">
      <w:numFmt w:val="bullet"/>
      <w:lvlText w:val="•"/>
      <w:lvlJc w:val="left"/>
      <w:pPr>
        <w:ind w:left="3676" w:hanging="403"/>
      </w:pPr>
      <w:rPr>
        <w:rFonts w:hint="default"/>
        <w:lang w:val="en-US" w:eastAsia="en-US" w:bidi="ar-SA"/>
      </w:rPr>
    </w:lvl>
    <w:lvl w:ilvl="6" w:tplc="623AC67A">
      <w:numFmt w:val="bullet"/>
      <w:lvlText w:val="•"/>
      <w:lvlJc w:val="left"/>
      <w:pPr>
        <w:ind w:left="4319" w:hanging="403"/>
      </w:pPr>
      <w:rPr>
        <w:rFonts w:hint="default"/>
        <w:lang w:val="en-US" w:eastAsia="en-US" w:bidi="ar-SA"/>
      </w:rPr>
    </w:lvl>
    <w:lvl w:ilvl="7" w:tplc="B4BAB790">
      <w:numFmt w:val="bullet"/>
      <w:lvlText w:val="•"/>
      <w:lvlJc w:val="left"/>
      <w:pPr>
        <w:ind w:left="4963" w:hanging="403"/>
      </w:pPr>
      <w:rPr>
        <w:rFonts w:hint="default"/>
        <w:lang w:val="en-US" w:eastAsia="en-US" w:bidi="ar-SA"/>
      </w:rPr>
    </w:lvl>
    <w:lvl w:ilvl="8" w:tplc="AF943188">
      <w:numFmt w:val="bullet"/>
      <w:lvlText w:val="•"/>
      <w:lvlJc w:val="left"/>
      <w:pPr>
        <w:ind w:left="5606" w:hanging="403"/>
      </w:pPr>
      <w:rPr>
        <w:rFonts w:hint="default"/>
        <w:lang w:val="en-US" w:eastAsia="en-US" w:bidi="ar-SA"/>
      </w:rPr>
    </w:lvl>
  </w:abstractNum>
  <w:abstractNum w:abstractNumId="9" w15:restartNumberingAfterBreak="0">
    <w:nsid w:val="38361F6F"/>
    <w:multiLevelType w:val="hybridMultilevel"/>
    <w:tmpl w:val="538C99DE"/>
    <w:lvl w:ilvl="0" w:tplc="687E48FA">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FE8C05C2">
      <w:numFmt w:val="bullet"/>
      <w:lvlText w:val="•"/>
      <w:lvlJc w:val="left"/>
      <w:pPr>
        <w:ind w:left="1216" w:hanging="403"/>
      </w:pPr>
      <w:rPr>
        <w:rFonts w:hint="default"/>
        <w:lang w:val="en-US" w:eastAsia="en-US" w:bidi="ar-SA"/>
      </w:rPr>
    </w:lvl>
    <w:lvl w:ilvl="2" w:tplc="605894FE">
      <w:numFmt w:val="bullet"/>
      <w:lvlText w:val="•"/>
      <w:lvlJc w:val="left"/>
      <w:pPr>
        <w:ind w:left="1973" w:hanging="403"/>
      </w:pPr>
      <w:rPr>
        <w:rFonts w:hint="default"/>
        <w:lang w:val="en-US" w:eastAsia="en-US" w:bidi="ar-SA"/>
      </w:rPr>
    </w:lvl>
    <w:lvl w:ilvl="3" w:tplc="58C4CB68">
      <w:numFmt w:val="bullet"/>
      <w:lvlText w:val="•"/>
      <w:lvlJc w:val="left"/>
      <w:pPr>
        <w:ind w:left="2730" w:hanging="403"/>
      </w:pPr>
      <w:rPr>
        <w:rFonts w:hint="default"/>
        <w:lang w:val="en-US" w:eastAsia="en-US" w:bidi="ar-SA"/>
      </w:rPr>
    </w:lvl>
    <w:lvl w:ilvl="4" w:tplc="E73A39A4">
      <w:numFmt w:val="bullet"/>
      <w:lvlText w:val="•"/>
      <w:lvlJc w:val="left"/>
      <w:pPr>
        <w:ind w:left="3486" w:hanging="403"/>
      </w:pPr>
      <w:rPr>
        <w:rFonts w:hint="default"/>
        <w:lang w:val="en-US" w:eastAsia="en-US" w:bidi="ar-SA"/>
      </w:rPr>
    </w:lvl>
    <w:lvl w:ilvl="5" w:tplc="9D068CBA">
      <w:numFmt w:val="bullet"/>
      <w:lvlText w:val="•"/>
      <w:lvlJc w:val="left"/>
      <w:pPr>
        <w:ind w:left="4243" w:hanging="403"/>
      </w:pPr>
      <w:rPr>
        <w:rFonts w:hint="default"/>
        <w:lang w:val="en-US" w:eastAsia="en-US" w:bidi="ar-SA"/>
      </w:rPr>
    </w:lvl>
    <w:lvl w:ilvl="6" w:tplc="6646F80E">
      <w:numFmt w:val="bullet"/>
      <w:lvlText w:val="•"/>
      <w:lvlJc w:val="left"/>
      <w:pPr>
        <w:ind w:left="5000" w:hanging="403"/>
      </w:pPr>
      <w:rPr>
        <w:rFonts w:hint="default"/>
        <w:lang w:val="en-US" w:eastAsia="en-US" w:bidi="ar-SA"/>
      </w:rPr>
    </w:lvl>
    <w:lvl w:ilvl="7" w:tplc="E63C2DF4">
      <w:numFmt w:val="bullet"/>
      <w:lvlText w:val="•"/>
      <w:lvlJc w:val="left"/>
      <w:pPr>
        <w:ind w:left="5756" w:hanging="403"/>
      </w:pPr>
      <w:rPr>
        <w:rFonts w:hint="default"/>
        <w:lang w:val="en-US" w:eastAsia="en-US" w:bidi="ar-SA"/>
      </w:rPr>
    </w:lvl>
    <w:lvl w:ilvl="8" w:tplc="49ACA278">
      <w:numFmt w:val="bullet"/>
      <w:lvlText w:val="•"/>
      <w:lvlJc w:val="left"/>
      <w:pPr>
        <w:ind w:left="6513" w:hanging="403"/>
      </w:pPr>
      <w:rPr>
        <w:rFonts w:hint="default"/>
        <w:lang w:val="en-US" w:eastAsia="en-US" w:bidi="ar-SA"/>
      </w:rPr>
    </w:lvl>
  </w:abstractNum>
  <w:abstractNum w:abstractNumId="10" w15:restartNumberingAfterBreak="0">
    <w:nsid w:val="40D4341F"/>
    <w:multiLevelType w:val="hybridMultilevel"/>
    <w:tmpl w:val="AD924CBC"/>
    <w:lvl w:ilvl="0" w:tplc="5A0615A4">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93AE02BA">
      <w:numFmt w:val="bullet"/>
      <w:lvlText w:val="•"/>
      <w:lvlJc w:val="left"/>
      <w:pPr>
        <w:ind w:left="1216" w:hanging="403"/>
      </w:pPr>
      <w:rPr>
        <w:rFonts w:hint="default"/>
        <w:lang w:val="en-US" w:eastAsia="en-US" w:bidi="ar-SA"/>
      </w:rPr>
    </w:lvl>
    <w:lvl w:ilvl="2" w:tplc="F4E81B18">
      <w:numFmt w:val="bullet"/>
      <w:lvlText w:val="•"/>
      <w:lvlJc w:val="left"/>
      <w:pPr>
        <w:ind w:left="1973" w:hanging="403"/>
      </w:pPr>
      <w:rPr>
        <w:rFonts w:hint="default"/>
        <w:lang w:val="en-US" w:eastAsia="en-US" w:bidi="ar-SA"/>
      </w:rPr>
    </w:lvl>
    <w:lvl w:ilvl="3" w:tplc="AE36EB5A">
      <w:numFmt w:val="bullet"/>
      <w:lvlText w:val="•"/>
      <w:lvlJc w:val="left"/>
      <w:pPr>
        <w:ind w:left="2730" w:hanging="403"/>
      </w:pPr>
      <w:rPr>
        <w:rFonts w:hint="default"/>
        <w:lang w:val="en-US" w:eastAsia="en-US" w:bidi="ar-SA"/>
      </w:rPr>
    </w:lvl>
    <w:lvl w:ilvl="4" w:tplc="69821E32">
      <w:numFmt w:val="bullet"/>
      <w:lvlText w:val="•"/>
      <w:lvlJc w:val="left"/>
      <w:pPr>
        <w:ind w:left="3486" w:hanging="403"/>
      </w:pPr>
      <w:rPr>
        <w:rFonts w:hint="default"/>
        <w:lang w:val="en-US" w:eastAsia="en-US" w:bidi="ar-SA"/>
      </w:rPr>
    </w:lvl>
    <w:lvl w:ilvl="5" w:tplc="E6BEC06C">
      <w:numFmt w:val="bullet"/>
      <w:lvlText w:val="•"/>
      <w:lvlJc w:val="left"/>
      <w:pPr>
        <w:ind w:left="4243" w:hanging="403"/>
      </w:pPr>
      <w:rPr>
        <w:rFonts w:hint="default"/>
        <w:lang w:val="en-US" w:eastAsia="en-US" w:bidi="ar-SA"/>
      </w:rPr>
    </w:lvl>
    <w:lvl w:ilvl="6" w:tplc="601A58AA">
      <w:numFmt w:val="bullet"/>
      <w:lvlText w:val="•"/>
      <w:lvlJc w:val="left"/>
      <w:pPr>
        <w:ind w:left="5000" w:hanging="403"/>
      </w:pPr>
      <w:rPr>
        <w:rFonts w:hint="default"/>
        <w:lang w:val="en-US" w:eastAsia="en-US" w:bidi="ar-SA"/>
      </w:rPr>
    </w:lvl>
    <w:lvl w:ilvl="7" w:tplc="FACE6BF0">
      <w:numFmt w:val="bullet"/>
      <w:lvlText w:val="•"/>
      <w:lvlJc w:val="left"/>
      <w:pPr>
        <w:ind w:left="5756" w:hanging="403"/>
      </w:pPr>
      <w:rPr>
        <w:rFonts w:hint="default"/>
        <w:lang w:val="en-US" w:eastAsia="en-US" w:bidi="ar-SA"/>
      </w:rPr>
    </w:lvl>
    <w:lvl w:ilvl="8" w:tplc="575E0A20">
      <w:numFmt w:val="bullet"/>
      <w:lvlText w:val="•"/>
      <w:lvlJc w:val="left"/>
      <w:pPr>
        <w:ind w:left="6513" w:hanging="403"/>
      </w:pPr>
      <w:rPr>
        <w:rFonts w:hint="default"/>
        <w:lang w:val="en-US" w:eastAsia="en-US" w:bidi="ar-SA"/>
      </w:rPr>
    </w:lvl>
  </w:abstractNum>
  <w:abstractNum w:abstractNumId="11" w15:restartNumberingAfterBreak="0">
    <w:nsid w:val="443E3905"/>
    <w:multiLevelType w:val="hybridMultilevel"/>
    <w:tmpl w:val="773805F8"/>
    <w:lvl w:ilvl="0" w:tplc="66F2E7A8">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AD26F51C">
      <w:numFmt w:val="bullet"/>
      <w:lvlText w:val="•"/>
      <w:lvlJc w:val="left"/>
      <w:pPr>
        <w:ind w:left="1216" w:hanging="403"/>
      </w:pPr>
      <w:rPr>
        <w:rFonts w:hint="default"/>
        <w:lang w:val="en-US" w:eastAsia="en-US" w:bidi="ar-SA"/>
      </w:rPr>
    </w:lvl>
    <w:lvl w:ilvl="2" w:tplc="F9C6DE28">
      <w:numFmt w:val="bullet"/>
      <w:lvlText w:val="•"/>
      <w:lvlJc w:val="left"/>
      <w:pPr>
        <w:ind w:left="1973" w:hanging="403"/>
      </w:pPr>
      <w:rPr>
        <w:rFonts w:hint="default"/>
        <w:lang w:val="en-US" w:eastAsia="en-US" w:bidi="ar-SA"/>
      </w:rPr>
    </w:lvl>
    <w:lvl w:ilvl="3" w:tplc="5C3A96E6">
      <w:numFmt w:val="bullet"/>
      <w:lvlText w:val="•"/>
      <w:lvlJc w:val="left"/>
      <w:pPr>
        <w:ind w:left="2730" w:hanging="403"/>
      </w:pPr>
      <w:rPr>
        <w:rFonts w:hint="default"/>
        <w:lang w:val="en-US" w:eastAsia="en-US" w:bidi="ar-SA"/>
      </w:rPr>
    </w:lvl>
    <w:lvl w:ilvl="4" w:tplc="677098F0">
      <w:numFmt w:val="bullet"/>
      <w:lvlText w:val="•"/>
      <w:lvlJc w:val="left"/>
      <w:pPr>
        <w:ind w:left="3486" w:hanging="403"/>
      </w:pPr>
      <w:rPr>
        <w:rFonts w:hint="default"/>
        <w:lang w:val="en-US" w:eastAsia="en-US" w:bidi="ar-SA"/>
      </w:rPr>
    </w:lvl>
    <w:lvl w:ilvl="5" w:tplc="A756370E">
      <w:numFmt w:val="bullet"/>
      <w:lvlText w:val="•"/>
      <w:lvlJc w:val="left"/>
      <w:pPr>
        <w:ind w:left="4243" w:hanging="403"/>
      </w:pPr>
      <w:rPr>
        <w:rFonts w:hint="default"/>
        <w:lang w:val="en-US" w:eastAsia="en-US" w:bidi="ar-SA"/>
      </w:rPr>
    </w:lvl>
    <w:lvl w:ilvl="6" w:tplc="8ADA45F4">
      <w:numFmt w:val="bullet"/>
      <w:lvlText w:val="•"/>
      <w:lvlJc w:val="left"/>
      <w:pPr>
        <w:ind w:left="5000" w:hanging="403"/>
      </w:pPr>
      <w:rPr>
        <w:rFonts w:hint="default"/>
        <w:lang w:val="en-US" w:eastAsia="en-US" w:bidi="ar-SA"/>
      </w:rPr>
    </w:lvl>
    <w:lvl w:ilvl="7" w:tplc="31E45F3E">
      <w:numFmt w:val="bullet"/>
      <w:lvlText w:val="•"/>
      <w:lvlJc w:val="left"/>
      <w:pPr>
        <w:ind w:left="5756" w:hanging="403"/>
      </w:pPr>
      <w:rPr>
        <w:rFonts w:hint="default"/>
        <w:lang w:val="en-US" w:eastAsia="en-US" w:bidi="ar-SA"/>
      </w:rPr>
    </w:lvl>
    <w:lvl w:ilvl="8" w:tplc="596E6322">
      <w:numFmt w:val="bullet"/>
      <w:lvlText w:val="•"/>
      <w:lvlJc w:val="left"/>
      <w:pPr>
        <w:ind w:left="6513" w:hanging="403"/>
      </w:pPr>
      <w:rPr>
        <w:rFonts w:hint="default"/>
        <w:lang w:val="en-US" w:eastAsia="en-US" w:bidi="ar-SA"/>
      </w:rPr>
    </w:lvl>
  </w:abstractNum>
  <w:abstractNum w:abstractNumId="12" w15:restartNumberingAfterBreak="0">
    <w:nsid w:val="4A113228"/>
    <w:multiLevelType w:val="hybridMultilevel"/>
    <w:tmpl w:val="D28CDFB0"/>
    <w:lvl w:ilvl="0" w:tplc="1CD8E816">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4D10AE68">
      <w:numFmt w:val="bullet"/>
      <w:lvlText w:val="•"/>
      <w:lvlJc w:val="left"/>
      <w:pPr>
        <w:ind w:left="1216" w:hanging="403"/>
      </w:pPr>
      <w:rPr>
        <w:rFonts w:hint="default"/>
        <w:lang w:val="en-US" w:eastAsia="en-US" w:bidi="ar-SA"/>
      </w:rPr>
    </w:lvl>
    <w:lvl w:ilvl="2" w:tplc="417808FA">
      <w:numFmt w:val="bullet"/>
      <w:lvlText w:val="•"/>
      <w:lvlJc w:val="left"/>
      <w:pPr>
        <w:ind w:left="1973" w:hanging="403"/>
      </w:pPr>
      <w:rPr>
        <w:rFonts w:hint="default"/>
        <w:lang w:val="en-US" w:eastAsia="en-US" w:bidi="ar-SA"/>
      </w:rPr>
    </w:lvl>
    <w:lvl w:ilvl="3" w:tplc="BF2EC98A">
      <w:numFmt w:val="bullet"/>
      <w:lvlText w:val="•"/>
      <w:lvlJc w:val="left"/>
      <w:pPr>
        <w:ind w:left="2730" w:hanging="403"/>
      </w:pPr>
      <w:rPr>
        <w:rFonts w:hint="default"/>
        <w:lang w:val="en-US" w:eastAsia="en-US" w:bidi="ar-SA"/>
      </w:rPr>
    </w:lvl>
    <w:lvl w:ilvl="4" w:tplc="2C6816D6">
      <w:numFmt w:val="bullet"/>
      <w:lvlText w:val="•"/>
      <w:lvlJc w:val="left"/>
      <w:pPr>
        <w:ind w:left="3486" w:hanging="403"/>
      </w:pPr>
      <w:rPr>
        <w:rFonts w:hint="default"/>
        <w:lang w:val="en-US" w:eastAsia="en-US" w:bidi="ar-SA"/>
      </w:rPr>
    </w:lvl>
    <w:lvl w:ilvl="5" w:tplc="6100B3CA">
      <w:numFmt w:val="bullet"/>
      <w:lvlText w:val="•"/>
      <w:lvlJc w:val="left"/>
      <w:pPr>
        <w:ind w:left="4243" w:hanging="403"/>
      </w:pPr>
      <w:rPr>
        <w:rFonts w:hint="default"/>
        <w:lang w:val="en-US" w:eastAsia="en-US" w:bidi="ar-SA"/>
      </w:rPr>
    </w:lvl>
    <w:lvl w:ilvl="6" w:tplc="CD1E897E">
      <w:numFmt w:val="bullet"/>
      <w:lvlText w:val="•"/>
      <w:lvlJc w:val="left"/>
      <w:pPr>
        <w:ind w:left="5000" w:hanging="403"/>
      </w:pPr>
      <w:rPr>
        <w:rFonts w:hint="default"/>
        <w:lang w:val="en-US" w:eastAsia="en-US" w:bidi="ar-SA"/>
      </w:rPr>
    </w:lvl>
    <w:lvl w:ilvl="7" w:tplc="3C7E106C">
      <w:numFmt w:val="bullet"/>
      <w:lvlText w:val="•"/>
      <w:lvlJc w:val="left"/>
      <w:pPr>
        <w:ind w:left="5756" w:hanging="403"/>
      </w:pPr>
      <w:rPr>
        <w:rFonts w:hint="default"/>
        <w:lang w:val="en-US" w:eastAsia="en-US" w:bidi="ar-SA"/>
      </w:rPr>
    </w:lvl>
    <w:lvl w:ilvl="8" w:tplc="8446047E">
      <w:numFmt w:val="bullet"/>
      <w:lvlText w:val="•"/>
      <w:lvlJc w:val="left"/>
      <w:pPr>
        <w:ind w:left="6513" w:hanging="403"/>
      </w:pPr>
      <w:rPr>
        <w:rFonts w:hint="default"/>
        <w:lang w:val="en-US" w:eastAsia="en-US" w:bidi="ar-SA"/>
      </w:rPr>
    </w:lvl>
  </w:abstractNum>
  <w:abstractNum w:abstractNumId="13" w15:restartNumberingAfterBreak="0">
    <w:nsid w:val="4AE85C2F"/>
    <w:multiLevelType w:val="hybridMultilevel"/>
    <w:tmpl w:val="9E965942"/>
    <w:lvl w:ilvl="0" w:tplc="B2644A2C">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F0CAFFF2">
      <w:numFmt w:val="bullet"/>
      <w:lvlText w:val="•"/>
      <w:lvlJc w:val="left"/>
      <w:pPr>
        <w:ind w:left="1216" w:hanging="403"/>
      </w:pPr>
      <w:rPr>
        <w:rFonts w:hint="default"/>
        <w:lang w:val="en-US" w:eastAsia="en-US" w:bidi="ar-SA"/>
      </w:rPr>
    </w:lvl>
    <w:lvl w:ilvl="2" w:tplc="9B2EA662">
      <w:numFmt w:val="bullet"/>
      <w:lvlText w:val="•"/>
      <w:lvlJc w:val="left"/>
      <w:pPr>
        <w:ind w:left="1973" w:hanging="403"/>
      </w:pPr>
      <w:rPr>
        <w:rFonts w:hint="default"/>
        <w:lang w:val="en-US" w:eastAsia="en-US" w:bidi="ar-SA"/>
      </w:rPr>
    </w:lvl>
    <w:lvl w:ilvl="3" w:tplc="9F448DA4">
      <w:numFmt w:val="bullet"/>
      <w:lvlText w:val="•"/>
      <w:lvlJc w:val="left"/>
      <w:pPr>
        <w:ind w:left="2730" w:hanging="403"/>
      </w:pPr>
      <w:rPr>
        <w:rFonts w:hint="default"/>
        <w:lang w:val="en-US" w:eastAsia="en-US" w:bidi="ar-SA"/>
      </w:rPr>
    </w:lvl>
    <w:lvl w:ilvl="4" w:tplc="61B0F7F8">
      <w:numFmt w:val="bullet"/>
      <w:lvlText w:val="•"/>
      <w:lvlJc w:val="left"/>
      <w:pPr>
        <w:ind w:left="3486" w:hanging="403"/>
      </w:pPr>
      <w:rPr>
        <w:rFonts w:hint="default"/>
        <w:lang w:val="en-US" w:eastAsia="en-US" w:bidi="ar-SA"/>
      </w:rPr>
    </w:lvl>
    <w:lvl w:ilvl="5" w:tplc="6DE457BA">
      <w:numFmt w:val="bullet"/>
      <w:lvlText w:val="•"/>
      <w:lvlJc w:val="left"/>
      <w:pPr>
        <w:ind w:left="4243" w:hanging="403"/>
      </w:pPr>
      <w:rPr>
        <w:rFonts w:hint="default"/>
        <w:lang w:val="en-US" w:eastAsia="en-US" w:bidi="ar-SA"/>
      </w:rPr>
    </w:lvl>
    <w:lvl w:ilvl="6" w:tplc="E7B46CF8">
      <w:numFmt w:val="bullet"/>
      <w:lvlText w:val="•"/>
      <w:lvlJc w:val="left"/>
      <w:pPr>
        <w:ind w:left="5000" w:hanging="403"/>
      </w:pPr>
      <w:rPr>
        <w:rFonts w:hint="default"/>
        <w:lang w:val="en-US" w:eastAsia="en-US" w:bidi="ar-SA"/>
      </w:rPr>
    </w:lvl>
    <w:lvl w:ilvl="7" w:tplc="C05C1CE4">
      <w:numFmt w:val="bullet"/>
      <w:lvlText w:val="•"/>
      <w:lvlJc w:val="left"/>
      <w:pPr>
        <w:ind w:left="5756" w:hanging="403"/>
      </w:pPr>
      <w:rPr>
        <w:rFonts w:hint="default"/>
        <w:lang w:val="en-US" w:eastAsia="en-US" w:bidi="ar-SA"/>
      </w:rPr>
    </w:lvl>
    <w:lvl w:ilvl="8" w:tplc="96EA09A2">
      <w:numFmt w:val="bullet"/>
      <w:lvlText w:val="•"/>
      <w:lvlJc w:val="left"/>
      <w:pPr>
        <w:ind w:left="6513" w:hanging="403"/>
      </w:pPr>
      <w:rPr>
        <w:rFonts w:hint="default"/>
        <w:lang w:val="en-US" w:eastAsia="en-US" w:bidi="ar-SA"/>
      </w:rPr>
    </w:lvl>
  </w:abstractNum>
  <w:abstractNum w:abstractNumId="14" w15:restartNumberingAfterBreak="0">
    <w:nsid w:val="4DE510F9"/>
    <w:multiLevelType w:val="hybridMultilevel"/>
    <w:tmpl w:val="BD727202"/>
    <w:lvl w:ilvl="0" w:tplc="48461672">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70D28E2E">
      <w:numFmt w:val="bullet"/>
      <w:lvlText w:val="•"/>
      <w:lvlJc w:val="left"/>
      <w:pPr>
        <w:ind w:left="1216" w:hanging="403"/>
      </w:pPr>
      <w:rPr>
        <w:rFonts w:hint="default"/>
        <w:lang w:val="en-US" w:eastAsia="en-US" w:bidi="ar-SA"/>
      </w:rPr>
    </w:lvl>
    <w:lvl w:ilvl="2" w:tplc="EE96A7D8">
      <w:numFmt w:val="bullet"/>
      <w:lvlText w:val="•"/>
      <w:lvlJc w:val="left"/>
      <w:pPr>
        <w:ind w:left="1973" w:hanging="403"/>
      </w:pPr>
      <w:rPr>
        <w:rFonts w:hint="default"/>
        <w:lang w:val="en-US" w:eastAsia="en-US" w:bidi="ar-SA"/>
      </w:rPr>
    </w:lvl>
    <w:lvl w:ilvl="3" w:tplc="79E6CD98">
      <w:numFmt w:val="bullet"/>
      <w:lvlText w:val="•"/>
      <w:lvlJc w:val="left"/>
      <w:pPr>
        <w:ind w:left="2730" w:hanging="403"/>
      </w:pPr>
      <w:rPr>
        <w:rFonts w:hint="default"/>
        <w:lang w:val="en-US" w:eastAsia="en-US" w:bidi="ar-SA"/>
      </w:rPr>
    </w:lvl>
    <w:lvl w:ilvl="4" w:tplc="DF185CB8">
      <w:numFmt w:val="bullet"/>
      <w:lvlText w:val="•"/>
      <w:lvlJc w:val="left"/>
      <w:pPr>
        <w:ind w:left="3486" w:hanging="403"/>
      </w:pPr>
      <w:rPr>
        <w:rFonts w:hint="default"/>
        <w:lang w:val="en-US" w:eastAsia="en-US" w:bidi="ar-SA"/>
      </w:rPr>
    </w:lvl>
    <w:lvl w:ilvl="5" w:tplc="7B249222">
      <w:numFmt w:val="bullet"/>
      <w:lvlText w:val="•"/>
      <w:lvlJc w:val="left"/>
      <w:pPr>
        <w:ind w:left="4243" w:hanging="403"/>
      </w:pPr>
      <w:rPr>
        <w:rFonts w:hint="default"/>
        <w:lang w:val="en-US" w:eastAsia="en-US" w:bidi="ar-SA"/>
      </w:rPr>
    </w:lvl>
    <w:lvl w:ilvl="6" w:tplc="C5DE4DB2">
      <w:numFmt w:val="bullet"/>
      <w:lvlText w:val="•"/>
      <w:lvlJc w:val="left"/>
      <w:pPr>
        <w:ind w:left="5000" w:hanging="403"/>
      </w:pPr>
      <w:rPr>
        <w:rFonts w:hint="default"/>
        <w:lang w:val="en-US" w:eastAsia="en-US" w:bidi="ar-SA"/>
      </w:rPr>
    </w:lvl>
    <w:lvl w:ilvl="7" w:tplc="1A48BB84">
      <w:numFmt w:val="bullet"/>
      <w:lvlText w:val="•"/>
      <w:lvlJc w:val="left"/>
      <w:pPr>
        <w:ind w:left="5756" w:hanging="403"/>
      </w:pPr>
      <w:rPr>
        <w:rFonts w:hint="default"/>
        <w:lang w:val="en-US" w:eastAsia="en-US" w:bidi="ar-SA"/>
      </w:rPr>
    </w:lvl>
    <w:lvl w:ilvl="8" w:tplc="63FC3606">
      <w:numFmt w:val="bullet"/>
      <w:lvlText w:val="•"/>
      <w:lvlJc w:val="left"/>
      <w:pPr>
        <w:ind w:left="6513" w:hanging="403"/>
      </w:pPr>
      <w:rPr>
        <w:rFonts w:hint="default"/>
        <w:lang w:val="en-US" w:eastAsia="en-US" w:bidi="ar-SA"/>
      </w:rPr>
    </w:lvl>
  </w:abstractNum>
  <w:abstractNum w:abstractNumId="15" w15:restartNumberingAfterBreak="0">
    <w:nsid w:val="4EBE21F8"/>
    <w:multiLevelType w:val="hybridMultilevel"/>
    <w:tmpl w:val="DD98C9A4"/>
    <w:lvl w:ilvl="0" w:tplc="32E49C7C">
      <w:numFmt w:val="bullet"/>
      <w:lvlText w:val="—"/>
      <w:lvlJc w:val="left"/>
      <w:pPr>
        <w:ind w:left="452" w:hanging="403"/>
      </w:pPr>
      <w:rPr>
        <w:rFonts w:ascii="Cambria" w:eastAsia="Cambria" w:hAnsi="Cambria" w:cs="Cambria" w:hint="default"/>
        <w:b w:val="0"/>
        <w:bCs w:val="0"/>
        <w:i w:val="0"/>
        <w:iCs w:val="0"/>
        <w:color w:val="231F20"/>
        <w:spacing w:val="0"/>
        <w:w w:val="100"/>
        <w:sz w:val="20"/>
        <w:szCs w:val="20"/>
        <w:lang w:val="en-US" w:eastAsia="en-US" w:bidi="ar-SA"/>
      </w:rPr>
    </w:lvl>
    <w:lvl w:ilvl="1" w:tplc="BA58649A">
      <w:numFmt w:val="bullet"/>
      <w:lvlText w:val="•"/>
      <w:lvlJc w:val="left"/>
      <w:pPr>
        <w:ind w:left="1103" w:hanging="403"/>
      </w:pPr>
      <w:rPr>
        <w:rFonts w:hint="default"/>
        <w:lang w:val="en-US" w:eastAsia="en-US" w:bidi="ar-SA"/>
      </w:rPr>
    </w:lvl>
    <w:lvl w:ilvl="2" w:tplc="CECE5394">
      <w:numFmt w:val="bullet"/>
      <w:lvlText w:val="•"/>
      <w:lvlJc w:val="left"/>
      <w:pPr>
        <w:ind w:left="1746" w:hanging="403"/>
      </w:pPr>
      <w:rPr>
        <w:rFonts w:hint="default"/>
        <w:lang w:val="en-US" w:eastAsia="en-US" w:bidi="ar-SA"/>
      </w:rPr>
    </w:lvl>
    <w:lvl w:ilvl="3" w:tplc="C9EE4C34">
      <w:numFmt w:val="bullet"/>
      <w:lvlText w:val="•"/>
      <w:lvlJc w:val="left"/>
      <w:pPr>
        <w:ind w:left="2389" w:hanging="403"/>
      </w:pPr>
      <w:rPr>
        <w:rFonts w:hint="default"/>
        <w:lang w:val="en-US" w:eastAsia="en-US" w:bidi="ar-SA"/>
      </w:rPr>
    </w:lvl>
    <w:lvl w:ilvl="4" w:tplc="B584FD2A">
      <w:numFmt w:val="bullet"/>
      <w:lvlText w:val="•"/>
      <w:lvlJc w:val="left"/>
      <w:pPr>
        <w:ind w:left="3033" w:hanging="403"/>
      </w:pPr>
      <w:rPr>
        <w:rFonts w:hint="default"/>
        <w:lang w:val="en-US" w:eastAsia="en-US" w:bidi="ar-SA"/>
      </w:rPr>
    </w:lvl>
    <w:lvl w:ilvl="5" w:tplc="CF56B056">
      <w:numFmt w:val="bullet"/>
      <w:lvlText w:val="•"/>
      <w:lvlJc w:val="left"/>
      <w:pPr>
        <w:ind w:left="3676" w:hanging="403"/>
      </w:pPr>
      <w:rPr>
        <w:rFonts w:hint="default"/>
        <w:lang w:val="en-US" w:eastAsia="en-US" w:bidi="ar-SA"/>
      </w:rPr>
    </w:lvl>
    <w:lvl w:ilvl="6" w:tplc="85F21B3E">
      <w:numFmt w:val="bullet"/>
      <w:lvlText w:val="•"/>
      <w:lvlJc w:val="left"/>
      <w:pPr>
        <w:ind w:left="4319" w:hanging="403"/>
      </w:pPr>
      <w:rPr>
        <w:rFonts w:hint="default"/>
        <w:lang w:val="en-US" w:eastAsia="en-US" w:bidi="ar-SA"/>
      </w:rPr>
    </w:lvl>
    <w:lvl w:ilvl="7" w:tplc="8BC0C8AA">
      <w:numFmt w:val="bullet"/>
      <w:lvlText w:val="•"/>
      <w:lvlJc w:val="left"/>
      <w:pPr>
        <w:ind w:left="4963" w:hanging="403"/>
      </w:pPr>
      <w:rPr>
        <w:rFonts w:hint="default"/>
        <w:lang w:val="en-US" w:eastAsia="en-US" w:bidi="ar-SA"/>
      </w:rPr>
    </w:lvl>
    <w:lvl w:ilvl="8" w:tplc="B60453B0">
      <w:numFmt w:val="bullet"/>
      <w:lvlText w:val="•"/>
      <w:lvlJc w:val="left"/>
      <w:pPr>
        <w:ind w:left="5606" w:hanging="403"/>
      </w:pPr>
      <w:rPr>
        <w:rFonts w:hint="default"/>
        <w:lang w:val="en-US" w:eastAsia="en-US" w:bidi="ar-SA"/>
      </w:rPr>
    </w:lvl>
  </w:abstractNum>
  <w:abstractNum w:abstractNumId="16" w15:restartNumberingAfterBreak="0">
    <w:nsid w:val="55C47D38"/>
    <w:multiLevelType w:val="hybridMultilevel"/>
    <w:tmpl w:val="3910A648"/>
    <w:lvl w:ilvl="0" w:tplc="B48863F0">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681A06AE">
      <w:numFmt w:val="bullet"/>
      <w:lvlText w:val="•"/>
      <w:lvlJc w:val="left"/>
      <w:pPr>
        <w:ind w:left="1216" w:hanging="403"/>
      </w:pPr>
      <w:rPr>
        <w:rFonts w:hint="default"/>
        <w:lang w:val="en-US" w:eastAsia="en-US" w:bidi="ar-SA"/>
      </w:rPr>
    </w:lvl>
    <w:lvl w:ilvl="2" w:tplc="A2204332">
      <w:numFmt w:val="bullet"/>
      <w:lvlText w:val="•"/>
      <w:lvlJc w:val="left"/>
      <w:pPr>
        <w:ind w:left="1973" w:hanging="403"/>
      </w:pPr>
      <w:rPr>
        <w:rFonts w:hint="default"/>
        <w:lang w:val="en-US" w:eastAsia="en-US" w:bidi="ar-SA"/>
      </w:rPr>
    </w:lvl>
    <w:lvl w:ilvl="3" w:tplc="5498D81A">
      <w:numFmt w:val="bullet"/>
      <w:lvlText w:val="•"/>
      <w:lvlJc w:val="left"/>
      <w:pPr>
        <w:ind w:left="2730" w:hanging="403"/>
      </w:pPr>
      <w:rPr>
        <w:rFonts w:hint="default"/>
        <w:lang w:val="en-US" w:eastAsia="en-US" w:bidi="ar-SA"/>
      </w:rPr>
    </w:lvl>
    <w:lvl w:ilvl="4" w:tplc="FA9CFD78">
      <w:numFmt w:val="bullet"/>
      <w:lvlText w:val="•"/>
      <w:lvlJc w:val="left"/>
      <w:pPr>
        <w:ind w:left="3486" w:hanging="403"/>
      </w:pPr>
      <w:rPr>
        <w:rFonts w:hint="default"/>
        <w:lang w:val="en-US" w:eastAsia="en-US" w:bidi="ar-SA"/>
      </w:rPr>
    </w:lvl>
    <w:lvl w:ilvl="5" w:tplc="929C176E">
      <w:numFmt w:val="bullet"/>
      <w:lvlText w:val="•"/>
      <w:lvlJc w:val="left"/>
      <w:pPr>
        <w:ind w:left="4243" w:hanging="403"/>
      </w:pPr>
      <w:rPr>
        <w:rFonts w:hint="default"/>
        <w:lang w:val="en-US" w:eastAsia="en-US" w:bidi="ar-SA"/>
      </w:rPr>
    </w:lvl>
    <w:lvl w:ilvl="6" w:tplc="3E4C4CDA">
      <w:numFmt w:val="bullet"/>
      <w:lvlText w:val="•"/>
      <w:lvlJc w:val="left"/>
      <w:pPr>
        <w:ind w:left="5000" w:hanging="403"/>
      </w:pPr>
      <w:rPr>
        <w:rFonts w:hint="default"/>
        <w:lang w:val="en-US" w:eastAsia="en-US" w:bidi="ar-SA"/>
      </w:rPr>
    </w:lvl>
    <w:lvl w:ilvl="7" w:tplc="A3A45CAE">
      <w:numFmt w:val="bullet"/>
      <w:lvlText w:val="•"/>
      <w:lvlJc w:val="left"/>
      <w:pPr>
        <w:ind w:left="5756" w:hanging="403"/>
      </w:pPr>
      <w:rPr>
        <w:rFonts w:hint="default"/>
        <w:lang w:val="en-US" w:eastAsia="en-US" w:bidi="ar-SA"/>
      </w:rPr>
    </w:lvl>
    <w:lvl w:ilvl="8" w:tplc="13EC8764">
      <w:numFmt w:val="bullet"/>
      <w:lvlText w:val="•"/>
      <w:lvlJc w:val="left"/>
      <w:pPr>
        <w:ind w:left="6513" w:hanging="403"/>
      </w:pPr>
      <w:rPr>
        <w:rFonts w:hint="default"/>
        <w:lang w:val="en-US" w:eastAsia="en-US" w:bidi="ar-SA"/>
      </w:rPr>
    </w:lvl>
  </w:abstractNum>
  <w:abstractNum w:abstractNumId="17" w15:restartNumberingAfterBreak="0">
    <w:nsid w:val="591954DB"/>
    <w:multiLevelType w:val="hybridMultilevel"/>
    <w:tmpl w:val="5E52FB2E"/>
    <w:lvl w:ilvl="0" w:tplc="A658F48A">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DC960078">
      <w:numFmt w:val="bullet"/>
      <w:lvlText w:val="•"/>
      <w:lvlJc w:val="left"/>
      <w:pPr>
        <w:ind w:left="1216" w:hanging="403"/>
      </w:pPr>
      <w:rPr>
        <w:rFonts w:hint="default"/>
        <w:lang w:val="en-US" w:eastAsia="en-US" w:bidi="ar-SA"/>
      </w:rPr>
    </w:lvl>
    <w:lvl w:ilvl="2" w:tplc="784A2A1A">
      <w:numFmt w:val="bullet"/>
      <w:lvlText w:val="•"/>
      <w:lvlJc w:val="left"/>
      <w:pPr>
        <w:ind w:left="1973" w:hanging="403"/>
      </w:pPr>
      <w:rPr>
        <w:rFonts w:hint="default"/>
        <w:lang w:val="en-US" w:eastAsia="en-US" w:bidi="ar-SA"/>
      </w:rPr>
    </w:lvl>
    <w:lvl w:ilvl="3" w:tplc="812AB3AE">
      <w:numFmt w:val="bullet"/>
      <w:lvlText w:val="•"/>
      <w:lvlJc w:val="left"/>
      <w:pPr>
        <w:ind w:left="2730" w:hanging="403"/>
      </w:pPr>
      <w:rPr>
        <w:rFonts w:hint="default"/>
        <w:lang w:val="en-US" w:eastAsia="en-US" w:bidi="ar-SA"/>
      </w:rPr>
    </w:lvl>
    <w:lvl w:ilvl="4" w:tplc="A7108F22">
      <w:numFmt w:val="bullet"/>
      <w:lvlText w:val="•"/>
      <w:lvlJc w:val="left"/>
      <w:pPr>
        <w:ind w:left="3486" w:hanging="403"/>
      </w:pPr>
      <w:rPr>
        <w:rFonts w:hint="default"/>
        <w:lang w:val="en-US" w:eastAsia="en-US" w:bidi="ar-SA"/>
      </w:rPr>
    </w:lvl>
    <w:lvl w:ilvl="5" w:tplc="B74C86B8">
      <w:numFmt w:val="bullet"/>
      <w:lvlText w:val="•"/>
      <w:lvlJc w:val="left"/>
      <w:pPr>
        <w:ind w:left="4243" w:hanging="403"/>
      </w:pPr>
      <w:rPr>
        <w:rFonts w:hint="default"/>
        <w:lang w:val="en-US" w:eastAsia="en-US" w:bidi="ar-SA"/>
      </w:rPr>
    </w:lvl>
    <w:lvl w:ilvl="6" w:tplc="BAD28DF8">
      <w:numFmt w:val="bullet"/>
      <w:lvlText w:val="•"/>
      <w:lvlJc w:val="left"/>
      <w:pPr>
        <w:ind w:left="5000" w:hanging="403"/>
      </w:pPr>
      <w:rPr>
        <w:rFonts w:hint="default"/>
        <w:lang w:val="en-US" w:eastAsia="en-US" w:bidi="ar-SA"/>
      </w:rPr>
    </w:lvl>
    <w:lvl w:ilvl="7" w:tplc="DFCC192A">
      <w:numFmt w:val="bullet"/>
      <w:lvlText w:val="•"/>
      <w:lvlJc w:val="left"/>
      <w:pPr>
        <w:ind w:left="5756" w:hanging="403"/>
      </w:pPr>
      <w:rPr>
        <w:rFonts w:hint="default"/>
        <w:lang w:val="en-US" w:eastAsia="en-US" w:bidi="ar-SA"/>
      </w:rPr>
    </w:lvl>
    <w:lvl w:ilvl="8" w:tplc="AC92E060">
      <w:numFmt w:val="bullet"/>
      <w:lvlText w:val="•"/>
      <w:lvlJc w:val="left"/>
      <w:pPr>
        <w:ind w:left="6513" w:hanging="403"/>
      </w:pPr>
      <w:rPr>
        <w:rFonts w:hint="default"/>
        <w:lang w:val="en-US" w:eastAsia="en-US" w:bidi="ar-SA"/>
      </w:rPr>
    </w:lvl>
  </w:abstractNum>
  <w:abstractNum w:abstractNumId="18" w15:restartNumberingAfterBreak="0">
    <w:nsid w:val="5F3F4EE3"/>
    <w:multiLevelType w:val="hybridMultilevel"/>
    <w:tmpl w:val="369A2670"/>
    <w:lvl w:ilvl="0" w:tplc="08C01ABC">
      <w:numFmt w:val="bullet"/>
      <w:lvlText w:val="—"/>
      <w:lvlJc w:val="left"/>
      <w:pPr>
        <w:ind w:left="451" w:hanging="403"/>
      </w:pPr>
      <w:rPr>
        <w:rFonts w:ascii="Cambria" w:eastAsia="Cambria" w:hAnsi="Cambria" w:cs="Cambria" w:hint="default"/>
        <w:b w:val="0"/>
        <w:bCs w:val="0"/>
        <w:i w:val="0"/>
        <w:iCs w:val="0"/>
        <w:color w:val="231F20"/>
        <w:spacing w:val="0"/>
        <w:w w:val="100"/>
        <w:sz w:val="20"/>
        <w:szCs w:val="20"/>
        <w:lang w:val="en-US" w:eastAsia="en-US" w:bidi="ar-SA"/>
      </w:rPr>
    </w:lvl>
    <w:lvl w:ilvl="1" w:tplc="E6BE9036">
      <w:numFmt w:val="bullet"/>
      <w:lvlText w:val="•"/>
      <w:lvlJc w:val="left"/>
      <w:pPr>
        <w:ind w:left="864" w:hanging="403"/>
      </w:pPr>
      <w:rPr>
        <w:rFonts w:hint="default"/>
        <w:lang w:val="en-US" w:eastAsia="en-US" w:bidi="ar-SA"/>
      </w:rPr>
    </w:lvl>
    <w:lvl w:ilvl="2" w:tplc="D5DA99C4">
      <w:numFmt w:val="bullet"/>
      <w:lvlText w:val="•"/>
      <w:lvlJc w:val="left"/>
      <w:pPr>
        <w:ind w:left="1268" w:hanging="403"/>
      </w:pPr>
      <w:rPr>
        <w:rFonts w:hint="default"/>
        <w:lang w:val="en-US" w:eastAsia="en-US" w:bidi="ar-SA"/>
      </w:rPr>
    </w:lvl>
    <w:lvl w:ilvl="3" w:tplc="59C69146">
      <w:numFmt w:val="bullet"/>
      <w:lvlText w:val="•"/>
      <w:lvlJc w:val="left"/>
      <w:pPr>
        <w:ind w:left="1672" w:hanging="403"/>
      </w:pPr>
      <w:rPr>
        <w:rFonts w:hint="default"/>
        <w:lang w:val="en-US" w:eastAsia="en-US" w:bidi="ar-SA"/>
      </w:rPr>
    </w:lvl>
    <w:lvl w:ilvl="4" w:tplc="CEA08F7C">
      <w:numFmt w:val="bullet"/>
      <w:lvlText w:val="•"/>
      <w:lvlJc w:val="left"/>
      <w:pPr>
        <w:ind w:left="2076" w:hanging="403"/>
      </w:pPr>
      <w:rPr>
        <w:rFonts w:hint="default"/>
        <w:lang w:val="en-US" w:eastAsia="en-US" w:bidi="ar-SA"/>
      </w:rPr>
    </w:lvl>
    <w:lvl w:ilvl="5" w:tplc="34FE4198">
      <w:numFmt w:val="bullet"/>
      <w:lvlText w:val="•"/>
      <w:lvlJc w:val="left"/>
      <w:pPr>
        <w:ind w:left="2481" w:hanging="403"/>
      </w:pPr>
      <w:rPr>
        <w:rFonts w:hint="default"/>
        <w:lang w:val="en-US" w:eastAsia="en-US" w:bidi="ar-SA"/>
      </w:rPr>
    </w:lvl>
    <w:lvl w:ilvl="6" w:tplc="D3D42B22">
      <w:numFmt w:val="bullet"/>
      <w:lvlText w:val="•"/>
      <w:lvlJc w:val="left"/>
      <w:pPr>
        <w:ind w:left="2885" w:hanging="403"/>
      </w:pPr>
      <w:rPr>
        <w:rFonts w:hint="default"/>
        <w:lang w:val="en-US" w:eastAsia="en-US" w:bidi="ar-SA"/>
      </w:rPr>
    </w:lvl>
    <w:lvl w:ilvl="7" w:tplc="25628E3A">
      <w:numFmt w:val="bullet"/>
      <w:lvlText w:val="•"/>
      <w:lvlJc w:val="left"/>
      <w:pPr>
        <w:ind w:left="3289" w:hanging="403"/>
      </w:pPr>
      <w:rPr>
        <w:rFonts w:hint="default"/>
        <w:lang w:val="en-US" w:eastAsia="en-US" w:bidi="ar-SA"/>
      </w:rPr>
    </w:lvl>
    <w:lvl w:ilvl="8" w:tplc="C7127ABC">
      <w:numFmt w:val="bullet"/>
      <w:lvlText w:val="•"/>
      <w:lvlJc w:val="left"/>
      <w:pPr>
        <w:ind w:left="3693" w:hanging="403"/>
      </w:pPr>
      <w:rPr>
        <w:rFonts w:hint="default"/>
        <w:lang w:val="en-US" w:eastAsia="en-US" w:bidi="ar-SA"/>
      </w:rPr>
    </w:lvl>
  </w:abstractNum>
  <w:abstractNum w:abstractNumId="19" w15:restartNumberingAfterBreak="0">
    <w:nsid w:val="5F9E0BB7"/>
    <w:multiLevelType w:val="hybridMultilevel"/>
    <w:tmpl w:val="28907C2A"/>
    <w:lvl w:ilvl="0" w:tplc="D3F05542">
      <w:numFmt w:val="bullet"/>
      <w:lvlText w:val="—"/>
      <w:lvlJc w:val="left"/>
      <w:pPr>
        <w:ind w:left="451" w:hanging="403"/>
      </w:pPr>
      <w:rPr>
        <w:rFonts w:ascii="Cambria" w:eastAsia="Cambria" w:hAnsi="Cambria" w:cs="Cambria" w:hint="default"/>
        <w:b w:val="0"/>
        <w:bCs w:val="0"/>
        <w:i w:val="0"/>
        <w:iCs w:val="0"/>
        <w:color w:val="231F20"/>
        <w:spacing w:val="0"/>
        <w:w w:val="100"/>
        <w:sz w:val="20"/>
        <w:szCs w:val="20"/>
        <w:lang w:val="en-US" w:eastAsia="en-US" w:bidi="ar-SA"/>
      </w:rPr>
    </w:lvl>
    <w:lvl w:ilvl="1" w:tplc="26CCE4BC">
      <w:numFmt w:val="bullet"/>
      <w:lvlText w:val="•"/>
      <w:lvlJc w:val="left"/>
      <w:pPr>
        <w:ind w:left="864" w:hanging="403"/>
      </w:pPr>
      <w:rPr>
        <w:rFonts w:hint="default"/>
        <w:lang w:val="en-US" w:eastAsia="en-US" w:bidi="ar-SA"/>
      </w:rPr>
    </w:lvl>
    <w:lvl w:ilvl="2" w:tplc="A3D6CF2A">
      <w:numFmt w:val="bullet"/>
      <w:lvlText w:val="•"/>
      <w:lvlJc w:val="left"/>
      <w:pPr>
        <w:ind w:left="1268" w:hanging="403"/>
      </w:pPr>
      <w:rPr>
        <w:rFonts w:hint="default"/>
        <w:lang w:val="en-US" w:eastAsia="en-US" w:bidi="ar-SA"/>
      </w:rPr>
    </w:lvl>
    <w:lvl w:ilvl="3" w:tplc="05FA9664">
      <w:numFmt w:val="bullet"/>
      <w:lvlText w:val="•"/>
      <w:lvlJc w:val="left"/>
      <w:pPr>
        <w:ind w:left="1672" w:hanging="403"/>
      </w:pPr>
      <w:rPr>
        <w:rFonts w:hint="default"/>
        <w:lang w:val="en-US" w:eastAsia="en-US" w:bidi="ar-SA"/>
      </w:rPr>
    </w:lvl>
    <w:lvl w:ilvl="4" w:tplc="E7381086">
      <w:numFmt w:val="bullet"/>
      <w:lvlText w:val="•"/>
      <w:lvlJc w:val="left"/>
      <w:pPr>
        <w:ind w:left="2076" w:hanging="403"/>
      </w:pPr>
      <w:rPr>
        <w:rFonts w:hint="default"/>
        <w:lang w:val="en-US" w:eastAsia="en-US" w:bidi="ar-SA"/>
      </w:rPr>
    </w:lvl>
    <w:lvl w:ilvl="5" w:tplc="6ADC1154">
      <w:numFmt w:val="bullet"/>
      <w:lvlText w:val="•"/>
      <w:lvlJc w:val="left"/>
      <w:pPr>
        <w:ind w:left="2481" w:hanging="403"/>
      </w:pPr>
      <w:rPr>
        <w:rFonts w:hint="default"/>
        <w:lang w:val="en-US" w:eastAsia="en-US" w:bidi="ar-SA"/>
      </w:rPr>
    </w:lvl>
    <w:lvl w:ilvl="6" w:tplc="1DD26964">
      <w:numFmt w:val="bullet"/>
      <w:lvlText w:val="•"/>
      <w:lvlJc w:val="left"/>
      <w:pPr>
        <w:ind w:left="2885" w:hanging="403"/>
      </w:pPr>
      <w:rPr>
        <w:rFonts w:hint="default"/>
        <w:lang w:val="en-US" w:eastAsia="en-US" w:bidi="ar-SA"/>
      </w:rPr>
    </w:lvl>
    <w:lvl w:ilvl="7" w:tplc="7BECA652">
      <w:numFmt w:val="bullet"/>
      <w:lvlText w:val="•"/>
      <w:lvlJc w:val="left"/>
      <w:pPr>
        <w:ind w:left="3289" w:hanging="403"/>
      </w:pPr>
      <w:rPr>
        <w:rFonts w:hint="default"/>
        <w:lang w:val="en-US" w:eastAsia="en-US" w:bidi="ar-SA"/>
      </w:rPr>
    </w:lvl>
    <w:lvl w:ilvl="8" w:tplc="2DD80122">
      <w:numFmt w:val="bullet"/>
      <w:lvlText w:val="•"/>
      <w:lvlJc w:val="left"/>
      <w:pPr>
        <w:ind w:left="3693" w:hanging="403"/>
      </w:pPr>
      <w:rPr>
        <w:rFonts w:hint="default"/>
        <w:lang w:val="en-US" w:eastAsia="en-US" w:bidi="ar-SA"/>
      </w:rPr>
    </w:lvl>
  </w:abstractNum>
  <w:abstractNum w:abstractNumId="20" w15:restartNumberingAfterBreak="0">
    <w:nsid w:val="60667FB6"/>
    <w:multiLevelType w:val="hybridMultilevel"/>
    <w:tmpl w:val="74CC299A"/>
    <w:lvl w:ilvl="0" w:tplc="7AEC4866">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C6265CD2">
      <w:numFmt w:val="bullet"/>
      <w:lvlText w:val="•"/>
      <w:lvlJc w:val="left"/>
      <w:pPr>
        <w:ind w:left="1216" w:hanging="403"/>
      </w:pPr>
      <w:rPr>
        <w:rFonts w:hint="default"/>
        <w:lang w:val="en-US" w:eastAsia="en-US" w:bidi="ar-SA"/>
      </w:rPr>
    </w:lvl>
    <w:lvl w:ilvl="2" w:tplc="74DEF43C">
      <w:numFmt w:val="bullet"/>
      <w:lvlText w:val="•"/>
      <w:lvlJc w:val="left"/>
      <w:pPr>
        <w:ind w:left="1973" w:hanging="403"/>
      </w:pPr>
      <w:rPr>
        <w:rFonts w:hint="default"/>
        <w:lang w:val="en-US" w:eastAsia="en-US" w:bidi="ar-SA"/>
      </w:rPr>
    </w:lvl>
    <w:lvl w:ilvl="3" w:tplc="3CA0496A">
      <w:numFmt w:val="bullet"/>
      <w:lvlText w:val="•"/>
      <w:lvlJc w:val="left"/>
      <w:pPr>
        <w:ind w:left="2730" w:hanging="403"/>
      </w:pPr>
      <w:rPr>
        <w:rFonts w:hint="default"/>
        <w:lang w:val="en-US" w:eastAsia="en-US" w:bidi="ar-SA"/>
      </w:rPr>
    </w:lvl>
    <w:lvl w:ilvl="4" w:tplc="D6B6ACDE">
      <w:numFmt w:val="bullet"/>
      <w:lvlText w:val="•"/>
      <w:lvlJc w:val="left"/>
      <w:pPr>
        <w:ind w:left="3486" w:hanging="403"/>
      </w:pPr>
      <w:rPr>
        <w:rFonts w:hint="default"/>
        <w:lang w:val="en-US" w:eastAsia="en-US" w:bidi="ar-SA"/>
      </w:rPr>
    </w:lvl>
    <w:lvl w:ilvl="5" w:tplc="5F0008A2">
      <w:numFmt w:val="bullet"/>
      <w:lvlText w:val="•"/>
      <w:lvlJc w:val="left"/>
      <w:pPr>
        <w:ind w:left="4243" w:hanging="403"/>
      </w:pPr>
      <w:rPr>
        <w:rFonts w:hint="default"/>
        <w:lang w:val="en-US" w:eastAsia="en-US" w:bidi="ar-SA"/>
      </w:rPr>
    </w:lvl>
    <w:lvl w:ilvl="6" w:tplc="830AA728">
      <w:numFmt w:val="bullet"/>
      <w:lvlText w:val="•"/>
      <w:lvlJc w:val="left"/>
      <w:pPr>
        <w:ind w:left="5000" w:hanging="403"/>
      </w:pPr>
      <w:rPr>
        <w:rFonts w:hint="default"/>
        <w:lang w:val="en-US" w:eastAsia="en-US" w:bidi="ar-SA"/>
      </w:rPr>
    </w:lvl>
    <w:lvl w:ilvl="7" w:tplc="1AC4198C">
      <w:numFmt w:val="bullet"/>
      <w:lvlText w:val="•"/>
      <w:lvlJc w:val="left"/>
      <w:pPr>
        <w:ind w:left="5756" w:hanging="403"/>
      </w:pPr>
      <w:rPr>
        <w:rFonts w:hint="default"/>
        <w:lang w:val="en-US" w:eastAsia="en-US" w:bidi="ar-SA"/>
      </w:rPr>
    </w:lvl>
    <w:lvl w:ilvl="8" w:tplc="8A88191C">
      <w:numFmt w:val="bullet"/>
      <w:lvlText w:val="•"/>
      <w:lvlJc w:val="left"/>
      <w:pPr>
        <w:ind w:left="6513" w:hanging="403"/>
      </w:pPr>
      <w:rPr>
        <w:rFonts w:hint="default"/>
        <w:lang w:val="en-US" w:eastAsia="en-US" w:bidi="ar-SA"/>
      </w:rPr>
    </w:lvl>
  </w:abstractNum>
  <w:abstractNum w:abstractNumId="21" w15:restartNumberingAfterBreak="0">
    <w:nsid w:val="6135767A"/>
    <w:multiLevelType w:val="hybridMultilevel"/>
    <w:tmpl w:val="0AACECD8"/>
    <w:lvl w:ilvl="0" w:tplc="B13CFEF4">
      <w:numFmt w:val="bullet"/>
      <w:lvlText w:val="—"/>
      <w:lvlJc w:val="left"/>
      <w:pPr>
        <w:ind w:left="451" w:hanging="403"/>
      </w:pPr>
      <w:rPr>
        <w:rFonts w:ascii="Cambria" w:eastAsia="Cambria" w:hAnsi="Cambria" w:cs="Cambria" w:hint="default"/>
        <w:b w:val="0"/>
        <w:bCs w:val="0"/>
        <w:i w:val="0"/>
        <w:iCs w:val="0"/>
        <w:color w:val="231F20"/>
        <w:spacing w:val="0"/>
        <w:w w:val="100"/>
        <w:sz w:val="20"/>
        <w:szCs w:val="20"/>
        <w:lang w:val="en-US" w:eastAsia="en-US" w:bidi="ar-SA"/>
      </w:rPr>
    </w:lvl>
    <w:lvl w:ilvl="1" w:tplc="65F011D6">
      <w:numFmt w:val="bullet"/>
      <w:lvlText w:val="•"/>
      <w:lvlJc w:val="left"/>
      <w:pPr>
        <w:ind w:left="864" w:hanging="403"/>
      </w:pPr>
      <w:rPr>
        <w:rFonts w:hint="default"/>
        <w:lang w:val="en-US" w:eastAsia="en-US" w:bidi="ar-SA"/>
      </w:rPr>
    </w:lvl>
    <w:lvl w:ilvl="2" w:tplc="92C89E30">
      <w:numFmt w:val="bullet"/>
      <w:lvlText w:val="•"/>
      <w:lvlJc w:val="left"/>
      <w:pPr>
        <w:ind w:left="1268" w:hanging="403"/>
      </w:pPr>
      <w:rPr>
        <w:rFonts w:hint="default"/>
        <w:lang w:val="en-US" w:eastAsia="en-US" w:bidi="ar-SA"/>
      </w:rPr>
    </w:lvl>
    <w:lvl w:ilvl="3" w:tplc="3C2A88F8">
      <w:numFmt w:val="bullet"/>
      <w:lvlText w:val="•"/>
      <w:lvlJc w:val="left"/>
      <w:pPr>
        <w:ind w:left="1672" w:hanging="403"/>
      </w:pPr>
      <w:rPr>
        <w:rFonts w:hint="default"/>
        <w:lang w:val="en-US" w:eastAsia="en-US" w:bidi="ar-SA"/>
      </w:rPr>
    </w:lvl>
    <w:lvl w:ilvl="4" w:tplc="18FE20FA">
      <w:numFmt w:val="bullet"/>
      <w:lvlText w:val="•"/>
      <w:lvlJc w:val="left"/>
      <w:pPr>
        <w:ind w:left="2076" w:hanging="403"/>
      </w:pPr>
      <w:rPr>
        <w:rFonts w:hint="default"/>
        <w:lang w:val="en-US" w:eastAsia="en-US" w:bidi="ar-SA"/>
      </w:rPr>
    </w:lvl>
    <w:lvl w:ilvl="5" w:tplc="5D7CBEE0">
      <w:numFmt w:val="bullet"/>
      <w:lvlText w:val="•"/>
      <w:lvlJc w:val="left"/>
      <w:pPr>
        <w:ind w:left="2481" w:hanging="403"/>
      </w:pPr>
      <w:rPr>
        <w:rFonts w:hint="default"/>
        <w:lang w:val="en-US" w:eastAsia="en-US" w:bidi="ar-SA"/>
      </w:rPr>
    </w:lvl>
    <w:lvl w:ilvl="6" w:tplc="13CAB402">
      <w:numFmt w:val="bullet"/>
      <w:lvlText w:val="•"/>
      <w:lvlJc w:val="left"/>
      <w:pPr>
        <w:ind w:left="2885" w:hanging="403"/>
      </w:pPr>
      <w:rPr>
        <w:rFonts w:hint="default"/>
        <w:lang w:val="en-US" w:eastAsia="en-US" w:bidi="ar-SA"/>
      </w:rPr>
    </w:lvl>
    <w:lvl w:ilvl="7" w:tplc="2F6802DE">
      <w:numFmt w:val="bullet"/>
      <w:lvlText w:val="•"/>
      <w:lvlJc w:val="left"/>
      <w:pPr>
        <w:ind w:left="3289" w:hanging="403"/>
      </w:pPr>
      <w:rPr>
        <w:rFonts w:hint="default"/>
        <w:lang w:val="en-US" w:eastAsia="en-US" w:bidi="ar-SA"/>
      </w:rPr>
    </w:lvl>
    <w:lvl w:ilvl="8" w:tplc="42B44574">
      <w:numFmt w:val="bullet"/>
      <w:lvlText w:val="•"/>
      <w:lvlJc w:val="left"/>
      <w:pPr>
        <w:ind w:left="3693" w:hanging="403"/>
      </w:pPr>
      <w:rPr>
        <w:rFonts w:hint="default"/>
        <w:lang w:val="en-US" w:eastAsia="en-US" w:bidi="ar-SA"/>
      </w:rPr>
    </w:lvl>
  </w:abstractNum>
  <w:abstractNum w:abstractNumId="22" w15:restartNumberingAfterBreak="0">
    <w:nsid w:val="667B462D"/>
    <w:multiLevelType w:val="hybridMultilevel"/>
    <w:tmpl w:val="CFA0B37A"/>
    <w:lvl w:ilvl="0" w:tplc="EEC6E392">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DED66466">
      <w:numFmt w:val="bullet"/>
      <w:lvlText w:val="•"/>
      <w:lvlJc w:val="left"/>
      <w:pPr>
        <w:ind w:left="1216" w:hanging="403"/>
      </w:pPr>
      <w:rPr>
        <w:rFonts w:hint="default"/>
        <w:lang w:val="en-US" w:eastAsia="en-US" w:bidi="ar-SA"/>
      </w:rPr>
    </w:lvl>
    <w:lvl w:ilvl="2" w:tplc="3DD46FA4">
      <w:numFmt w:val="bullet"/>
      <w:lvlText w:val="•"/>
      <w:lvlJc w:val="left"/>
      <w:pPr>
        <w:ind w:left="1973" w:hanging="403"/>
      </w:pPr>
      <w:rPr>
        <w:rFonts w:hint="default"/>
        <w:lang w:val="en-US" w:eastAsia="en-US" w:bidi="ar-SA"/>
      </w:rPr>
    </w:lvl>
    <w:lvl w:ilvl="3" w:tplc="89E8FF5C">
      <w:numFmt w:val="bullet"/>
      <w:lvlText w:val="•"/>
      <w:lvlJc w:val="left"/>
      <w:pPr>
        <w:ind w:left="2730" w:hanging="403"/>
      </w:pPr>
      <w:rPr>
        <w:rFonts w:hint="default"/>
        <w:lang w:val="en-US" w:eastAsia="en-US" w:bidi="ar-SA"/>
      </w:rPr>
    </w:lvl>
    <w:lvl w:ilvl="4" w:tplc="F1C6D12C">
      <w:numFmt w:val="bullet"/>
      <w:lvlText w:val="•"/>
      <w:lvlJc w:val="left"/>
      <w:pPr>
        <w:ind w:left="3486" w:hanging="403"/>
      </w:pPr>
      <w:rPr>
        <w:rFonts w:hint="default"/>
        <w:lang w:val="en-US" w:eastAsia="en-US" w:bidi="ar-SA"/>
      </w:rPr>
    </w:lvl>
    <w:lvl w:ilvl="5" w:tplc="3A58C868">
      <w:numFmt w:val="bullet"/>
      <w:lvlText w:val="•"/>
      <w:lvlJc w:val="left"/>
      <w:pPr>
        <w:ind w:left="4243" w:hanging="403"/>
      </w:pPr>
      <w:rPr>
        <w:rFonts w:hint="default"/>
        <w:lang w:val="en-US" w:eastAsia="en-US" w:bidi="ar-SA"/>
      </w:rPr>
    </w:lvl>
    <w:lvl w:ilvl="6" w:tplc="B2A033B8">
      <w:numFmt w:val="bullet"/>
      <w:lvlText w:val="•"/>
      <w:lvlJc w:val="left"/>
      <w:pPr>
        <w:ind w:left="5000" w:hanging="403"/>
      </w:pPr>
      <w:rPr>
        <w:rFonts w:hint="default"/>
        <w:lang w:val="en-US" w:eastAsia="en-US" w:bidi="ar-SA"/>
      </w:rPr>
    </w:lvl>
    <w:lvl w:ilvl="7" w:tplc="805E3584">
      <w:numFmt w:val="bullet"/>
      <w:lvlText w:val="•"/>
      <w:lvlJc w:val="left"/>
      <w:pPr>
        <w:ind w:left="5756" w:hanging="403"/>
      </w:pPr>
      <w:rPr>
        <w:rFonts w:hint="default"/>
        <w:lang w:val="en-US" w:eastAsia="en-US" w:bidi="ar-SA"/>
      </w:rPr>
    </w:lvl>
    <w:lvl w:ilvl="8" w:tplc="7A92BC9C">
      <w:numFmt w:val="bullet"/>
      <w:lvlText w:val="•"/>
      <w:lvlJc w:val="left"/>
      <w:pPr>
        <w:ind w:left="6513" w:hanging="403"/>
      </w:pPr>
      <w:rPr>
        <w:rFonts w:hint="default"/>
        <w:lang w:val="en-US" w:eastAsia="en-US" w:bidi="ar-SA"/>
      </w:rPr>
    </w:lvl>
  </w:abstractNum>
  <w:abstractNum w:abstractNumId="23" w15:restartNumberingAfterBreak="0">
    <w:nsid w:val="6A8A757A"/>
    <w:multiLevelType w:val="hybridMultilevel"/>
    <w:tmpl w:val="269A4054"/>
    <w:lvl w:ilvl="0" w:tplc="60F27F24">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0B9A7E16">
      <w:numFmt w:val="bullet"/>
      <w:lvlText w:val="•"/>
      <w:lvlJc w:val="left"/>
      <w:pPr>
        <w:ind w:left="1216" w:hanging="403"/>
      </w:pPr>
      <w:rPr>
        <w:rFonts w:hint="default"/>
        <w:lang w:val="en-US" w:eastAsia="en-US" w:bidi="ar-SA"/>
      </w:rPr>
    </w:lvl>
    <w:lvl w:ilvl="2" w:tplc="A2B21FEC">
      <w:numFmt w:val="bullet"/>
      <w:lvlText w:val="•"/>
      <w:lvlJc w:val="left"/>
      <w:pPr>
        <w:ind w:left="1973" w:hanging="403"/>
      </w:pPr>
      <w:rPr>
        <w:rFonts w:hint="default"/>
        <w:lang w:val="en-US" w:eastAsia="en-US" w:bidi="ar-SA"/>
      </w:rPr>
    </w:lvl>
    <w:lvl w:ilvl="3" w:tplc="E18A0428">
      <w:numFmt w:val="bullet"/>
      <w:lvlText w:val="•"/>
      <w:lvlJc w:val="left"/>
      <w:pPr>
        <w:ind w:left="2730" w:hanging="403"/>
      </w:pPr>
      <w:rPr>
        <w:rFonts w:hint="default"/>
        <w:lang w:val="en-US" w:eastAsia="en-US" w:bidi="ar-SA"/>
      </w:rPr>
    </w:lvl>
    <w:lvl w:ilvl="4" w:tplc="DA6A92C2">
      <w:numFmt w:val="bullet"/>
      <w:lvlText w:val="•"/>
      <w:lvlJc w:val="left"/>
      <w:pPr>
        <w:ind w:left="3486" w:hanging="403"/>
      </w:pPr>
      <w:rPr>
        <w:rFonts w:hint="default"/>
        <w:lang w:val="en-US" w:eastAsia="en-US" w:bidi="ar-SA"/>
      </w:rPr>
    </w:lvl>
    <w:lvl w:ilvl="5" w:tplc="C1A2D47C">
      <w:numFmt w:val="bullet"/>
      <w:lvlText w:val="•"/>
      <w:lvlJc w:val="left"/>
      <w:pPr>
        <w:ind w:left="4243" w:hanging="403"/>
      </w:pPr>
      <w:rPr>
        <w:rFonts w:hint="default"/>
        <w:lang w:val="en-US" w:eastAsia="en-US" w:bidi="ar-SA"/>
      </w:rPr>
    </w:lvl>
    <w:lvl w:ilvl="6" w:tplc="1D9A24D4">
      <w:numFmt w:val="bullet"/>
      <w:lvlText w:val="•"/>
      <w:lvlJc w:val="left"/>
      <w:pPr>
        <w:ind w:left="5000" w:hanging="403"/>
      </w:pPr>
      <w:rPr>
        <w:rFonts w:hint="default"/>
        <w:lang w:val="en-US" w:eastAsia="en-US" w:bidi="ar-SA"/>
      </w:rPr>
    </w:lvl>
    <w:lvl w:ilvl="7" w:tplc="4EA699A4">
      <w:numFmt w:val="bullet"/>
      <w:lvlText w:val="•"/>
      <w:lvlJc w:val="left"/>
      <w:pPr>
        <w:ind w:left="5756" w:hanging="403"/>
      </w:pPr>
      <w:rPr>
        <w:rFonts w:hint="default"/>
        <w:lang w:val="en-US" w:eastAsia="en-US" w:bidi="ar-SA"/>
      </w:rPr>
    </w:lvl>
    <w:lvl w:ilvl="8" w:tplc="AF54B8A8">
      <w:numFmt w:val="bullet"/>
      <w:lvlText w:val="•"/>
      <w:lvlJc w:val="left"/>
      <w:pPr>
        <w:ind w:left="6513" w:hanging="403"/>
      </w:pPr>
      <w:rPr>
        <w:rFonts w:hint="default"/>
        <w:lang w:val="en-US" w:eastAsia="en-US" w:bidi="ar-SA"/>
      </w:rPr>
    </w:lvl>
  </w:abstractNum>
  <w:abstractNum w:abstractNumId="24" w15:restartNumberingAfterBreak="0">
    <w:nsid w:val="6C3E5927"/>
    <w:multiLevelType w:val="hybridMultilevel"/>
    <w:tmpl w:val="07967C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35738C"/>
    <w:multiLevelType w:val="hybridMultilevel"/>
    <w:tmpl w:val="22E86F22"/>
    <w:lvl w:ilvl="0" w:tplc="D3306986">
      <w:numFmt w:val="bullet"/>
      <w:lvlText w:val="—"/>
      <w:lvlJc w:val="left"/>
      <w:pPr>
        <w:ind w:left="451" w:hanging="403"/>
      </w:pPr>
      <w:rPr>
        <w:rFonts w:ascii="Cambria" w:eastAsia="Cambria" w:hAnsi="Cambria" w:cs="Cambria" w:hint="default"/>
        <w:b w:val="0"/>
        <w:bCs w:val="0"/>
        <w:i w:val="0"/>
        <w:iCs w:val="0"/>
        <w:color w:val="231F20"/>
        <w:spacing w:val="0"/>
        <w:w w:val="100"/>
        <w:sz w:val="20"/>
        <w:szCs w:val="20"/>
        <w:lang w:val="en-US" w:eastAsia="en-US" w:bidi="ar-SA"/>
      </w:rPr>
    </w:lvl>
    <w:lvl w:ilvl="1" w:tplc="BCDE21D4">
      <w:numFmt w:val="bullet"/>
      <w:lvlText w:val="•"/>
      <w:lvlJc w:val="left"/>
      <w:pPr>
        <w:ind w:left="864" w:hanging="403"/>
      </w:pPr>
      <w:rPr>
        <w:rFonts w:hint="default"/>
        <w:lang w:val="en-US" w:eastAsia="en-US" w:bidi="ar-SA"/>
      </w:rPr>
    </w:lvl>
    <w:lvl w:ilvl="2" w:tplc="48241C1C">
      <w:numFmt w:val="bullet"/>
      <w:lvlText w:val="•"/>
      <w:lvlJc w:val="left"/>
      <w:pPr>
        <w:ind w:left="1268" w:hanging="403"/>
      </w:pPr>
      <w:rPr>
        <w:rFonts w:hint="default"/>
        <w:lang w:val="en-US" w:eastAsia="en-US" w:bidi="ar-SA"/>
      </w:rPr>
    </w:lvl>
    <w:lvl w:ilvl="3" w:tplc="D6CE1506">
      <w:numFmt w:val="bullet"/>
      <w:lvlText w:val="•"/>
      <w:lvlJc w:val="left"/>
      <w:pPr>
        <w:ind w:left="1672" w:hanging="403"/>
      </w:pPr>
      <w:rPr>
        <w:rFonts w:hint="default"/>
        <w:lang w:val="en-US" w:eastAsia="en-US" w:bidi="ar-SA"/>
      </w:rPr>
    </w:lvl>
    <w:lvl w:ilvl="4" w:tplc="04405A12">
      <w:numFmt w:val="bullet"/>
      <w:lvlText w:val="•"/>
      <w:lvlJc w:val="left"/>
      <w:pPr>
        <w:ind w:left="2076" w:hanging="403"/>
      </w:pPr>
      <w:rPr>
        <w:rFonts w:hint="default"/>
        <w:lang w:val="en-US" w:eastAsia="en-US" w:bidi="ar-SA"/>
      </w:rPr>
    </w:lvl>
    <w:lvl w:ilvl="5" w:tplc="F032453C">
      <w:numFmt w:val="bullet"/>
      <w:lvlText w:val="•"/>
      <w:lvlJc w:val="left"/>
      <w:pPr>
        <w:ind w:left="2481" w:hanging="403"/>
      </w:pPr>
      <w:rPr>
        <w:rFonts w:hint="default"/>
        <w:lang w:val="en-US" w:eastAsia="en-US" w:bidi="ar-SA"/>
      </w:rPr>
    </w:lvl>
    <w:lvl w:ilvl="6" w:tplc="89AE5BF2">
      <w:numFmt w:val="bullet"/>
      <w:lvlText w:val="•"/>
      <w:lvlJc w:val="left"/>
      <w:pPr>
        <w:ind w:left="2885" w:hanging="403"/>
      </w:pPr>
      <w:rPr>
        <w:rFonts w:hint="default"/>
        <w:lang w:val="en-US" w:eastAsia="en-US" w:bidi="ar-SA"/>
      </w:rPr>
    </w:lvl>
    <w:lvl w:ilvl="7" w:tplc="BEFEB0BA">
      <w:numFmt w:val="bullet"/>
      <w:lvlText w:val="•"/>
      <w:lvlJc w:val="left"/>
      <w:pPr>
        <w:ind w:left="3289" w:hanging="403"/>
      </w:pPr>
      <w:rPr>
        <w:rFonts w:hint="default"/>
        <w:lang w:val="en-US" w:eastAsia="en-US" w:bidi="ar-SA"/>
      </w:rPr>
    </w:lvl>
    <w:lvl w:ilvl="8" w:tplc="3BA81462">
      <w:numFmt w:val="bullet"/>
      <w:lvlText w:val="•"/>
      <w:lvlJc w:val="left"/>
      <w:pPr>
        <w:ind w:left="3693" w:hanging="403"/>
      </w:pPr>
      <w:rPr>
        <w:rFonts w:hint="default"/>
        <w:lang w:val="en-US" w:eastAsia="en-US" w:bidi="ar-SA"/>
      </w:rPr>
    </w:lvl>
  </w:abstractNum>
  <w:abstractNum w:abstractNumId="26" w15:restartNumberingAfterBreak="0">
    <w:nsid w:val="706E0DE4"/>
    <w:multiLevelType w:val="hybridMultilevel"/>
    <w:tmpl w:val="3A7058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6B30257"/>
    <w:multiLevelType w:val="hybridMultilevel"/>
    <w:tmpl w:val="E3420A96"/>
    <w:lvl w:ilvl="0" w:tplc="637C1226">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BBA65CA0">
      <w:numFmt w:val="bullet"/>
      <w:lvlText w:val="•"/>
      <w:lvlJc w:val="left"/>
      <w:pPr>
        <w:ind w:left="1216" w:hanging="403"/>
      </w:pPr>
      <w:rPr>
        <w:rFonts w:hint="default"/>
        <w:lang w:val="en-US" w:eastAsia="en-US" w:bidi="ar-SA"/>
      </w:rPr>
    </w:lvl>
    <w:lvl w:ilvl="2" w:tplc="C1206378">
      <w:numFmt w:val="bullet"/>
      <w:lvlText w:val="•"/>
      <w:lvlJc w:val="left"/>
      <w:pPr>
        <w:ind w:left="1973" w:hanging="403"/>
      </w:pPr>
      <w:rPr>
        <w:rFonts w:hint="default"/>
        <w:lang w:val="en-US" w:eastAsia="en-US" w:bidi="ar-SA"/>
      </w:rPr>
    </w:lvl>
    <w:lvl w:ilvl="3" w:tplc="4A7E2F2C">
      <w:numFmt w:val="bullet"/>
      <w:lvlText w:val="•"/>
      <w:lvlJc w:val="left"/>
      <w:pPr>
        <w:ind w:left="2730" w:hanging="403"/>
      </w:pPr>
      <w:rPr>
        <w:rFonts w:hint="default"/>
        <w:lang w:val="en-US" w:eastAsia="en-US" w:bidi="ar-SA"/>
      </w:rPr>
    </w:lvl>
    <w:lvl w:ilvl="4" w:tplc="1B40AAE0">
      <w:numFmt w:val="bullet"/>
      <w:lvlText w:val="•"/>
      <w:lvlJc w:val="left"/>
      <w:pPr>
        <w:ind w:left="3486" w:hanging="403"/>
      </w:pPr>
      <w:rPr>
        <w:rFonts w:hint="default"/>
        <w:lang w:val="en-US" w:eastAsia="en-US" w:bidi="ar-SA"/>
      </w:rPr>
    </w:lvl>
    <w:lvl w:ilvl="5" w:tplc="D6425586">
      <w:numFmt w:val="bullet"/>
      <w:lvlText w:val="•"/>
      <w:lvlJc w:val="left"/>
      <w:pPr>
        <w:ind w:left="4243" w:hanging="403"/>
      </w:pPr>
      <w:rPr>
        <w:rFonts w:hint="default"/>
        <w:lang w:val="en-US" w:eastAsia="en-US" w:bidi="ar-SA"/>
      </w:rPr>
    </w:lvl>
    <w:lvl w:ilvl="6" w:tplc="8884CD44">
      <w:numFmt w:val="bullet"/>
      <w:lvlText w:val="•"/>
      <w:lvlJc w:val="left"/>
      <w:pPr>
        <w:ind w:left="5000" w:hanging="403"/>
      </w:pPr>
      <w:rPr>
        <w:rFonts w:hint="default"/>
        <w:lang w:val="en-US" w:eastAsia="en-US" w:bidi="ar-SA"/>
      </w:rPr>
    </w:lvl>
    <w:lvl w:ilvl="7" w:tplc="6442C514">
      <w:numFmt w:val="bullet"/>
      <w:lvlText w:val="•"/>
      <w:lvlJc w:val="left"/>
      <w:pPr>
        <w:ind w:left="5756" w:hanging="403"/>
      </w:pPr>
      <w:rPr>
        <w:rFonts w:hint="default"/>
        <w:lang w:val="en-US" w:eastAsia="en-US" w:bidi="ar-SA"/>
      </w:rPr>
    </w:lvl>
    <w:lvl w:ilvl="8" w:tplc="09F69490">
      <w:numFmt w:val="bullet"/>
      <w:lvlText w:val="•"/>
      <w:lvlJc w:val="left"/>
      <w:pPr>
        <w:ind w:left="6513" w:hanging="403"/>
      </w:pPr>
      <w:rPr>
        <w:rFonts w:hint="default"/>
        <w:lang w:val="en-US" w:eastAsia="en-US" w:bidi="ar-SA"/>
      </w:rPr>
    </w:lvl>
  </w:abstractNum>
  <w:abstractNum w:abstractNumId="28" w15:restartNumberingAfterBreak="0">
    <w:nsid w:val="78BA51C3"/>
    <w:multiLevelType w:val="hybridMultilevel"/>
    <w:tmpl w:val="FC1C53FC"/>
    <w:lvl w:ilvl="0" w:tplc="864CAA24">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CE38B3F2">
      <w:numFmt w:val="bullet"/>
      <w:lvlText w:val="•"/>
      <w:lvlJc w:val="left"/>
      <w:pPr>
        <w:ind w:left="1216" w:hanging="403"/>
      </w:pPr>
      <w:rPr>
        <w:rFonts w:hint="default"/>
        <w:lang w:val="en-US" w:eastAsia="en-US" w:bidi="ar-SA"/>
      </w:rPr>
    </w:lvl>
    <w:lvl w:ilvl="2" w:tplc="EDCE7620">
      <w:numFmt w:val="bullet"/>
      <w:lvlText w:val="•"/>
      <w:lvlJc w:val="left"/>
      <w:pPr>
        <w:ind w:left="1973" w:hanging="403"/>
      </w:pPr>
      <w:rPr>
        <w:rFonts w:hint="default"/>
        <w:lang w:val="en-US" w:eastAsia="en-US" w:bidi="ar-SA"/>
      </w:rPr>
    </w:lvl>
    <w:lvl w:ilvl="3" w:tplc="2CC282A0">
      <w:numFmt w:val="bullet"/>
      <w:lvlText w:val="•"/>
      <w:lvlJc w:val="left"/>
      <w:pPr>
        <w:ind w:left="2730" w:hanging="403"/>
      </w:pPr>
      <w:rPr>
        <w:rFonts w:hint="default"/>
        <w:lang w:val="en-US" w:eastAsia="en-US" w:bidi="ar-SA"/>
      </w:rPr>
    </w:lvl>
    <w:lvl w:ilvl="4" w:tplc="AF84D04A">
      <w:numFmt w:val="bullet"/>
      <w:lvlText w:val="•"/>
      <w:lvlJc w:val="left"/>
      <w:pPr>
        <w:ind w:left="3486" w:hanging="403"/>
      </w:pPr>
      <w:rPr>
        <w:rFonts w:hint="default"/>
        <w:lang w:val="en-US" w:eastAsia="en-US" w:bidi="ar-SA"/>
      </w:rPr>
    </w:lvl>
    <w:lvl w:ilvl="5" w:tplc="3070B42A">
      <w:numFmt w:val="bullet"/>
      <w:lvlText w:val="•"/>
      <w:lvlJc w:val="left"/>
      <w:pPr>
        <w:ind w:left="4243" w:hanging="403"/>
      </w:pPr>
      <w:rPr>
        <w:rFonts w:hint="default"/>
        <w:lang w:val="en-US" w:eastAsia="en-US" w:bidi="ar-SA"/>
      </w:rPr>
    </w:lvl>
    <w:lvl w:ilvl="6" w:tplc="562641B0">
      <w:numFmt w:val="bullet"/>
      <w:lvlText w:val="•"/>
      <w:lvlJc w:val="left"/>
      <w:pPr>
        <w:ind w:left="5000" w:hanging="403"/>
      </w:pPr>
      <w:rPr>
        <w:rFonts w:hint="default"/>
        <w:lang w:val="en-US" w:eastAsia="en-US" w:bidi="ar-SA"/>
      </w:rPr>
    </w:lvl>
    <w:lvl w:ilvl="7" w:tplc="83166978">
      <w:numFmt w:val="bullet"/>
      <w:lvlText w:val="•"/>
      <w:lvlJc w:val="left"/>
      <w:pPr>
        <w:ind w:left="5756" w:hanging="403"/>
      </w:pPr>
      <w:rPr>
        <w:rFonts w:hint="default"/>
        <w:lang w:val="en-US" w:eastAsia="en-US" w:bidi="ar-SA"/>
      </w:rPr>
    </w:lvl>
    <w:lvl w:ilvl="8" w:tplc="B71AE580">
      <w:numFmt w:val="bullet"/>
      <w:lvlText w:val="•"/>
      <w:lvlJc w:val="left"/>
      <w:pPr>
        <w:ind w:left="6513" w:hanging="403"/>
      </w:pPr>
      <w:rPr>
        <w:rFonts w:hint="default"/>
        <w:lang w:val="en-US" w:eastAsia="en-US" w:bidi="ar-SA"/>
      </w:rPr>
    </w:lvl>
  </w:abstractNum>
  <w:abstractNum w:abstractNumId="29" w15:restartNumberingAfterBreak="0">
    <w:nsid w:val="7A415F7E"/>
    <w:multiLevelType w:val="hybridMultilevel"/>
    <w:tmpl w:val="80E2D9DA"/>
    <w:lvl w:ilvl="0" w:tplc="F9EA3FF0">
      <w:numFmt w:val="bullet"/>
      <w:lvlText w:val="—"/>
      <w:lvlJc w:val="left"/>
      <w:pPr>
        <w:ind w:left="451" w:hanging="403"/>
      </w:pPr>
      <w:rPr>
        <w:rFonts w:ascii="Cambria" w:eastAsia="Cambria" w:hAnsi="Cambria" w:cs="Cambria" w:hint="default"/>
        <w:b w:val="0"/>
        <w:bCs w:val="0"/>
        <w:i w:val="0"/>
        <w:iCs w:val="0"/>
        <w:color w:val="231F20"/>
        <w:spacing w:val="0"/>
        <w:w w:val="100"/>
        <w:sz w:val="20"/>
        <w:szCs w:val="20"/>
        <w:lang w:val="en-US" w:eastAsia="en-US" w:bidi="ar-SA"/>
      </w:rPr>
    </w:lvl>
    <w:lvl w:ilvl="1" w:tplc="6922A6D0">
      <w:numFmt w:val="bullet"/>
      <w:lvlText w:val="•"/>
      <w:lvlJc w:val="left"/>
      <w:pPr>
        <w:ind w:left="864" w:hanging="403"/>
      </w:pPr>
      <w:rPr>
        <w:rFonts w:hint="default"/>
        <w:lang w:val="en-US" w:eastAsia="en-US" w:bidi="ar-SA"/>
      </w:rPr>
    </w:lvl>
    <w:lvl w:ilvl="2" w:tplc="1E08A076">
      <w:numFmt w:val="bullet"/>
      <w:lvlText w:val="•"/>
      <w:lvlJc w:val="left"/>
      <w:pPr>
        <w:ind w:left="1268" w:hanging="403"/>
      </w:pPr>
      <w:rPr>
        <w:rFonts w:hint="default"/>
        <w:lang w:val="en-US" w:eastAsia="en-US" w:bidi="ar-SA"/>
      </w:rPr>
    </w:lvl>
    <w:lvl w:ilvl="3" w:tplc="6FF4819C">
      <w:numFmt w:val="bullet"/>
      <w:lvlText w:val="•"/>
      <w:lvlJc w:val="left"/>
      <w:pPr>
        <w:ind w:left="1672" w:hanging="403"/>
      </w:pPr>
      <w:rPr>
        <w:rFonts w:hint="default"/>
        <w:lang w:val="en-US" w:eastAsia="en-US" w:bidi="ar-SA"/>
      </w:rPr>
    </w:lvl>
    <w:lvl w:ilvl="4" w:tplc="C0365392">
      <w:numFmt w:val="bullet"/>
      <w:lvlText w:val="•"/>
      <w:lvlJc w:val="left"/>
      <w:pPr>
        <w:ind w:left="2076" w:hanging="403"/>
      </w:pPr>
      <w:rPr>
        <w:rFonts w:hint="default"/>
        <w:lang w:val="en-US" w:eastAsia="en-US" w:bidi="ar-SA"/>
      </w:rPr>
    </w:lvl>
    <w:lvl w:ilvl="5" w:tplc="969C7E24">
      <w:numFmt w:val="bullet"/>
      <w:lvlText w:val="•"/>
      <w:lvlJc w:val="left"/>
      <w:pPr>
        <w:ind w:left="2481" w:hanging="403"/>
      </w:pPr>
      <w:rPr>
        <w:rFonts w:hint="default"/>
        <w:lang w:val="en-US" w:eastAsia="en-US" w:bidi="ar-SA"/>
      </w:rPr>
    </w:lvl>
    <w:lvl w:ilvl="6" w:tplc="B36230F6">
      <w:numFmt w:val="bullet"/>
      <w:lvlText w:val="•"/>
      <w:lvlJc w:val="left"/>
      <w:pPr>
        <w:ind w:left="2885" w:hanging="403"/>
      </w:pPr>
      <w:rPr>
        <w:rFonts w:hint="default"/>
        <w:lang w:val="en-US" w:eastAsia="en-US" w:bidi="ar-SA"/>
      </w:rPr>
    </w:lvl>
    <w:lvl w:ilvl="7" w:tplc="C8DC41DE">
      <w:numFmt w:val="bullet"/>
      <w:lvlText w:val="•"/>
      <w:lvlJc w:val="left"/>
      <w:pPr>
        <w:ind w:left="3289" w:hanging="403"/>
      </w:pPr>
      <w:rPr>
        <w:rFonts w:hint="default"/>
        <w:lang w:val="en-US" w:eastAsia="en-US" w:bidi="ar-SA"/>
      </w:rPr>
    </w:lvl>
    <w:lvl w:ilvl="8" w:tplc="362A3F24">
      <w:numFmt w:val="bullet"/>
      <w:lvlText w:val="•"/>
      <w:lvlJc w:val="left"/>
      <w:pPr>
        <w:ind w:left="3693" w:hanging="403"/>
      </w:pPr>
      <w:rPr>
        <w:rFonts w:hint="default"/>
        <w:lang w:val="en-US" w:eastAsia="en-US" w:bidi="ar-SA"/>
      </w:rPr>
    </w:lvl>
  </w:abstractNum>
  <w:abstractNum w:abstractNumId="30" w15:restartNumberingAfterBreak="0">
    <w:nsid w:val="7ECD61A8"/>
    <w:multiLevelType w:val="hybridMultilevel"/>
    <w:tmpl w:val="6A3870A4"/>
    <w:lvl w:ilvl="0" w:tplc="A83213B6">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A216CFC6">
      <w:numFmt w:val="bullet"/>
      <w:lvlText w:val="•"/>
      <w:lvlJc w:val="left"/>
      <w:pPr>
        <w:ind w:left="1216" w:hanging="403"/>
      </w:pPr>
      <w:rPr>
        <w:rFonts w:hint="default"/>
        <w:lang w:val="en-US" w:eastAsia="en-US" w:bidi="ar-SA"/>
      </w:rPr>
    </w:lvl>
    <w:lvl w:ilvl="2" w:tplc="8270A918">
      <w:numFmt w:val="bullet"/>
      <w:lvlText w:val="•"/>
      <w:lvlJc w:val="left"/>
      <w:pPr>
        <w:ind w:left="1973" w:hanging="403"/>
      </w:pPr>
      <w:rPr>
        <w:rFonts w:hint="default"/>
        <w:lang w:val="en-US" w:eastAsia="en-US" w:bidi="ar-SA"/>
      </w:rPr>
    </w:lvl>
    <w:lvl w:ilvl="3" w:tplc="A6BE345A">
      <w:numFmt w:val="bullet"/>
      <w:lvlText w:val="•"/>
      <w:lvlJc w:val="left"/>
      <w:pPr>
        <w:ind w:left="2730" w:hanging="403"/>
      </w:pPr>
      <w:rPr>
        <w:rFonts w:hint="default"/>
        <w:lang w:val="en-US" w:eastAsia="en-US" w:bidi="ar-SA"/>
      </w:rPr>
    </w:lvl>
    <w:lvl w:ilvl="4" w:tplc="E1ECC2E6">
      <w:numFmt w:val="bullet"/>
      <w:lvlText w:val="•"/>
      <w:lvlJc w:val="left"/>
      <w:pPr>
        <w:ind w:left="3486" w:hanging="403"/>
      </w:pPr>
      <w:rPr>
        <w:rFonts w:hint="default"/>
        <w:lang w:val="en-US" w:eastAsia="en-US" w:bidi="ar-SA"/>
      </w:rPr>
    </w:lvl>
    <w:lvl w:ilvl="5" w:tplc="A464F84E">
      <w:numFmt w:val="bullet"/>
      <w:lvlText w:val="•"/>
      <w:lvlJc w:val="left"/>
      <w:pPr>
        <w:ind w:left="4243" w:hanging="403"/>
      </w:pPr>
      <w:rPr>
        <w:rFonts w:hint="default"/>
        <w:lang w:val="en-US" w:eastAsia="en-US" w:bidi="ar-SA"/>
      </w:rPr>
    </w:lvl>
    <w:lvl w:ilvl="6" w:tplc="84A8A11C">
      <w:numFmt w:val="bullet"/>
      <w:lvlText w:val="•"/>
      <w:lvlJc w:val="left"/>
      <w:pPr>
        <w:ind w:left="5000" w:hanging="403"/>
      </w:pPr>
      <w:rPr>
        <w:rFonts w:hint="default"/>
        <w:lang w:val="en-US" w:eastAsia="en-US" w:bidi="ar-SA"/>
      </w:rPr>
    </w:lvl>
    <w:lvl w:ilvl="7" w:tplc="5FF83BA8">
      <w:numFmt w:val="bullet"/>
      <w:lvlText w:val="•"/>
      <w:lvlJc w:val="left"/>
      <w:pPr>
        <w:ind w:left="5756" w:hanging="403"/>
      </w:pPr>
      <w:rPr>
        <w:rFonts w:hint="default"/>
        <w:lang w:val="en-US" w:eastAsia="en-US" w:bidi="ar-SA"/>
      </w:rPr>
    </w:lvl>
    <w:lvl w:ilvl="8" w:tplc="E4A64A66">
      <w:numFmt w:val="bullet"/>
      <w:lvlText w:val="•"/>
      <w:lvlJc w:val="left"/>
      <w:pPr>
        <w:ind w:left="6513" w:hanging="403"/>
      </w:pPr>
      <w:rPr>
        <w:rFonts w:hint="default"/>
        <w:lang w:val="en-US" w:eastAsia="en-US" w:bidi="ar-SA"/>
      </w:rPr>
    </w:lvl>
  </w:abstractNum>
  <w:abstractNum w:abstractNumId="31" w15:restartNumberingAfterBreak="0">
    <w:nsid w:val="7F7A3F18"/>
    <w:multiLevelType w:val="hybridMultilevel"/>
    <w:tmpl w:val="680886E0"/>
    <w:lvl w:ilvl="0" w:tplc="A7AAB67A">
      <w:numFmt w:val="bullet"/>
      <w:lvlText w:val="—"/>
      <w:lvlJc w:val="left"/>
      <w:pPr>
        <w:ind w:left="453" w:hanging="403"/>
      </w:pPr>
      <w:rPr>
        <w:rFonts w:ascii="Cambria" w:eastAsia="Cambria" w:hAnsi="Cambria" w:cs="Cambria" w:hint="default"/>
        <w:b w:val="0"/>
        <w:bCs w:val="0"/>
        <w:i w:val="0"/>
        <w:iCs w:val="0"/>
        <w:color w:val="231F20"/>
        <w:spacing w:val="0"/>
        <w:w w:val="100"/>
        <w:sz w:val="20"/>
        <w:szCs w:val="20"/>
        <w:lang w:val="en-US" w:eastAsia="en-US" w:bidi="ar-SA"/>
      </w:rPr>
    </w:lvl>
    <w:lvl w:ilvl="1" w:tplc="E9BEA0F2">
      <w:numFmt w:val="bullet"/>
      <w:lvlText w:val="•"/>
      <w:lvlJc w:val="left"/>
      <w:pPr>
        <w:ind w:left="1216" w:hanging="403"/>
      </w:pPr>
      <w:rPr>
        <w:rFonts w:hint="default"/>
        <w:lang w:val="en-US" w:eastAsia="en-US" w:bidi="ar-SA"/>
      </w:rPr>
    </w:lvl>
    <w:lvl w:ilvl="2" w:tplc="D068BFD4">
      <w:numFmt w:val="bullet"/>
      <w:lvlText w:val="•"/>
      <w:lvlJc w:val="left"/>
      <w:pPr>
        <w:ind w:left="1973" w:hanging="403"/>
      </w:pPr>
      <w:rPr>
        <w:rFonts w:hint="default"/>
        <w:lang w:val="en-US" w:eastAsia="en-US" w:bidi="ar-SA"/>
      </w:rPr>
    </w:lvl>
    <w:lvl w:ilvl="3" w:tplc="D00ABA1C">
      <w:numFmt w:val="bullet"/>
      <w:lvlText w:val="•"/>
      <w:lvlJc w:val="left"/>
      <w:pPr>
        <w:ind w:left="2730" w:hanging="403"/>
      </w:pPr>
      <w:rPr>
        <w:rFonts w:hint="default"/>
        <w:lang w:val="en-US" w:eastAsia="en-US" w:bidi="ar-SA"/>
      </w:rPr>
    </w:lvl>
    <w:lvl w:ilvl="4" w:tplc="3634D5B8">
      <w:numFmt w:val="bullet"/>
      <w:lvlText w:val="•"/>
      <w:lvlJc w:val="left"/>
      <w:pPr>
        <w:ind w:left="3486" w:hanging="403"/>
      </w:pPr>
      <w:rPr>
        <w:rFonts w:hint="default"/>
        <w:lang w:val="en-US" w:eastAsia="en-US" w:bidi="ar-SA"/>
      </w:rPr>
    </w:lvl>
    <w:lvl w:ilvl="5" w:tplc="8B7E05D4">
      <w:numFmt w:val="bullet"/>
      <w:lvlText w:val="•"/>
      <w:lvlJc w:val="left"/>
      <w:pPr>
        <w:ind w:left="4243" w:hanging="403"/>
      </w:pPr>
      <w:rPr>
        <w:rFonts w:hint="default"/>
        <w:lang w:val="en-US" w:eastAsia="en-US" w:bidi="ar-SA"/>
      </w:rPr>
    </w:lvl>
    <w:lvl w:ilvl="6" w:tplc="D2FEE67E">
      <w:numFmt w:val="bullet"/>
      <w:lvlText w:val="•"/>
      <w:lvlJc w:val="left"/>
      <w:pPr>
        <w:ind w:left="5000" w:hanging="403"/>
      </w:pPr>
      <w:rPr>
        <w:rFonts w:hint="default"/>
        <w:lang w:val="en-US" w:eastAsia="en-US" w:bidi="ar-SA"/>
      </w:rPr>
    </w:lvl>
    <w:lvl w:ilvl="7" w:tplc="265A8D8C">
      <w:numFmt w:val="bullet"/>
      <w:lvlText w:val="•"/>
      <w:lvlJc w:val="left"/>
      <w:pPr>
        <w:ind w:left="5756" w:hanging="403"/>
      </w:pPr>
      <w:rPr>
        <w:rFonts w:hint="default"/>
        <w:lang w:val="en-US" w:eastAsia="en-US" w:bidi="ar-SA"/>
      </w:rPr>
    </w:lvl>
    <w:lvl w:ilvl="8" w:tplc="96B42304">
      <w:numFmt w:val="bullet"/>
      <w:lvlText w:val="•"/>
      <w:lvlJc w:val="left"/>
      <w:pPr>
        <w:ind w:left="6513" w:hanging="403"/>
      </w:pPr>
      <w:rPr>
        <w:rFonts w:hint="default"/>
        <w:lang w:val="en-US" w:eastAsia="en-US" w:bidi="ar-SA"/>
      </w:rPr>
    </w:lvl>
  </w:abstractNum>
  <w:num w:numId="1" w16cid:durableId="2007048268">
    <w:abstractNumId w:val="3"/>
  </w:num>
  <w:num w:numId="2" w16cid:durableId="1682778047">
    <w:abstractNumId w:val="8"/>
  </w:num>
  <w:num w:numId="3" w16cid:durableId="1937906892">
    <w:abstractNumId w:val="15"/>
  </w:num>
  <w:num w:numId="4" w16cid:durableId="480780356">
    <w:abstractNumId w:val="31"/>
  </w:num>
  <w:num w:numId="5" w16cid:durableId="505292592">
    <w:abstractNumId w:val="17"/>
  </w:num>
  <w:num w:numId="6" w16cid:durableId="1164469749">
    <w:abstractNumId w:val="11"/>
  </w:num>
  <w:num w:numId="7" w16cid:durableId="1771117410">
    <w:abstractNumId w:val="9"/>
  </w:num>
  <w:num w:numId="8" w16cid:durableId="1239632640">
    <w:abstractNumId w:val="6"/>
  </w:num>
  <w:num w:numId="9" w16cid:durableId="774791385">
    <w:abstractNumId w:val="14"/>
  </w:num>
  <w:num w:numId="10" w16cid:durableId="1211577842">
    <w:abstractNumId w:val="0"/>
  </w:num>
  <w:num w:numId="11" w16cid:durableId="1002126699">
    <w:abstractNumId w:val="7"/>
  </w:num>
  <w:num w:numId="12" w16cid:durableId="688458278">
    <w:abstractNumId w:val="4"/>
  </w:num>
  <w:num w:numId="13" w16cid:durableId="2137944953">
    <w:abstractNumId w:val="2"/>
  </w:num>
  <w:num w:numId="14" w16cid:durableId="647246582">
    <w:abstractNumId w:val="22"/>
  </w:num>
  <w:num w:numId="15" w16cid:durableId="1641376681">
    <w:abstractNumId w:val="10"/>
  </w:num>
  <w:num w:numId="16" w16cid:durableId="357970848">
    <w:abstractNumId w:val="28"/>
  </w:num>
  <w:num w:numId="17" w16cid:durableId="286282192">
    <w:abstractNumId w:val="1"/>
  </w:num>
  <w:num w:numId="18" w16cid:durableId="523708397">
    <w:abstractNumId w:val="21"/>
  </w:num>
  <w:num w:numId="19" w16cid:durableId="338587371">
    <w:abstractNumId w:val="29"/>
  </w:num>
  <w:num w:numId="20" w16cid:durableId="450321215">
    <w:abstractNumId w:val="19"/>
  </w:num>
  <w:num w:numId="21" w16cid:durableId="1371539960">
    <w:abstractNumId w:val="18"/>
  </w:num>
  <w:num w:numId="22" w16cid:durableId="1394230022">
    <w:abstractNumId w:val="25"/>
  </w:num>
  <w:num w:numId="23" w16cid:durableId="137040141">
    <w:abstractNumId w:val="13"/>
  </w:num>
  <w:num w:numId="24" w16cid:durableId="780881809">
    <w:abstractNumId w:val="23"/>
  </w:num>
  <w:num w:numId="25" w16cid:durableId="1892956265">
    <w:abstractNumId w:val="12"/>
  </w:num>
  <w:num w:numId="26" w16cid:durableId="850140612">
    <w:abstractNumId w:val="20"/>
  </w:num>
  <w:num w:numId="27" w16cid:durableId="103236555">
    <w:abstractNumId w:val="5"/>
  </w:num>
  <w:num w:numId="28" w16cid:durableId="1733887503">
    <w:abstractNumId w:val="27"/>
  </w:num>
  <w:num w:numId="29" w16cid:durableId="807626287">
    <w:abstractNumId w:val="30"/>
  </w:num>
  <w:num w:numId="30" w16cid:durableId="978654075">
    <w:abstractNumId w:val="16"/>
  </w:num>
  <w:num w:numId="31" w16cid:durableId="612054858">
    <w:abstractNumId w:val="26"/>
  </w:num>
  <w:num w:numId="32" w16cid:durableId="1149325448">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hideSpellingErrors/>
  <w:proofState w:spelling="clean"/>
  <w:defaultTabStop w:val="567"/>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B0B"/>
    <w:rsid w:val="0000082D"/>
    <w:rsid w:val="00000858"/>
    <w:rsid w:val="000015BF"/>
    <w:rsid w:val="00002D3C"/>
    <w:rsid w:val="00002ED1"/>
    <w:rsid w:val="000031FA"/>
    <w:rsid w:val="0000347D"/>
    <w:rsid w:val="000036AB"/>
    <w:rsid w:val="00003976"/>
    <w:rsid w:val="00003EF4"/>
    <w:rsid w:val="00004294"/>
    <w:rsid w:val="000046FA"/>
    <w:rsid w:val="00004F1B"/>
    <w:rsid w:val="000052DF"/>
    <w:rsid w:val="0000546F"/>
    <w:rsid w:val="000056A3"/>
    <w:rsid w:val="00005BE9"/>
    <w:rsid w:val="00007213"/>
    <w:rsid w:val="000075EC"/>
    <w:rsid w:val="00007625"/>
    <w:rsid w:val="00007DBE"/>
    <w:rsid w:val="00007DF4"/>
    <w:rsid w:val="00007F94"/>
    <w:rsid w:val="00010AD5"/>
    <w:rsid w:val="00011108"/>
    <w:rsid w:val="00011C97"/>
    <w:rsid w:val="00011E18"/>
    <w:rsid w:val="0001223A"/>
    <w:rsid w:val="00012349"/>
    <w:rsid w:val="000127AD"/>
    <w:rsid w:val="0001282A"/>
    <w:rsid w:val="00013E19"/>
    <w:rsid w:val="00015336"/>
    <w:rsid w:val="000153CE"/>
    <w:rsid w:val="00016382"/>
    <w:rsid w:val="00016DE0"/>
    <w:rsid w:val="000176DA"/>
    <w:rsid w:val="000201B9"/>
    <w:rsid w:val="00020317"/>
    <w:rsid w:val="00020859"/>
    <w:rsid w:val="00020E53"/>
    <w:rsid w:val="00021389"/>
    <w:rsid w:val="00021C90"/>
    <w:rsid w:val="00021FAE"/>
    <w:rsid w:val="0002275E"/>
    <w:rsid w:val="00022C71"/>
    <w:rsid w:val="00022E21"/>
    <w:rsid w:val="0002348C"/>
    <w:rsid w:val="000234B3"/>
    <w:rsid w:val="000237E9"/>
    <w:rsid w:val="00023ED2"/>
    <w:rsid w:val="000241F3"/>
    <w:rsid w:val="00024301"/>
    <w:rsid w:val="000244DB"/>
    <w:rsid w:val="000251CF"/>
    <w:rsid w:val="00025F2A"/>
    <w:rsid w:val="00026065"/>
    <w:rsid w:val="000273D6"/>
    <w:rsid w:val="000274FE"/>
    <w:rsid w:val="00030373"/>
    <w:rsid w:val="00031608"/>
    <w:rsid w:val="00031B19"/>
    <w:rsid w:val="00031BCA"/>
    <w:rsid w:val="0003203C"/>
    <w:rsid w:val="000327FC"/>
    <w:rsid w:val="0003300C"/>
    <w:rsid w:val="000333B3"/>
    <w:rsid w:val="00034478"/>
    <w:rsid w:val="00034BF3"/>
    <w:rsid w:val="00034DCB"/>
    <w:rsid w:val="000355EA"/>
    <w:rsid w:val="00035865"/>
    <w:rsid w:val="00036390"/>
    <w:rsid w:val="00036F96"/>
    <w:rsid w:val="00036FA6"/>
    <w:rsid w:val="000373FF"/>
    <w:rsid w:val="00040917"/>
    <w:rsid w:val="00040C6C"/>
    <w:rsid w:val="00040D7D"/>
    <w:rsid w:val="000413E9"/>
    <w:rsid w:val="00041655"/>
    <w:rsid w:val="000420D8"/>
    <w:rsid w:val="000425FC"/>
    <w:rsid w:val="00042F50"/>
    <w:rsid w:val="000436F8"/>
    <w:rsid w:val="00043E3A"/>
    <w:rsid w:val="00045570"/>
    <w:rsid w:val="00045A81"/>
    <w:rsid w:val="00045BB0"/>
    <w:rsid w:val="00047590"/>
    <w:rsid w:val="000509B0"/>
    <w:rsid w:val="00050CB2"/>
    <w:rsid w:val="0005170F"/>
    <w:rsid w:val="000525DE"/>
    <w:rsid w:val="000532A5"/>
    <w:rsid w:val="00053421"/>
    <w:rsid w:val="00053DB0"/>
    <w:rsid w:val="00053EED"/>
    <w:rsid w:val="00053FBD"/>
    <w:rsid w:val="00054261"/>
    <w:rsid w:val="00054CD7"/>
    <w:rsid w:val="00055EA5"/>
    <w:rsid w:val="00055EE0"/>
    <w:rsid w:val="0005645D"/>
    <w:rsid w:val="00056564"/>
    <w:rsid w:val="00056AA4"/>
    <w:rsid w:val="00056F6B"/>
    <w:rsid w:val="00057EA2"/>
    <w:rsid w:val="000605B5"/>
    <w:rsid w:val="00060B99"/>
    <w:rsid w:val="00060CF2"/>
    <w:rsid w:val="000610A7"/>
    <w:rsid w:val="00062028"/>
    <w:rsid w:val="00062958"/>
    <w:rsid w:val="00063064"/>
    <w:rsid w:val="0006385E"/>
    <w:rsid w:val="00063B65"/>
    <w:rsid w:val="00063CF4"/>
    <w:rsid w:val="00065F13"/>
    <w:rsid w:val="000662B2"/>
    <w:rsid w:val="00066B4B"/>
    <w:rsid w:val="00066F38"/>
    <w:rsid w:val="0006725B"/>
    <w:rsid w:val="000673CF"/>
    <w:rsid w:val="000676A4"/>
    <w:rsid w:val="00067953"/>
    <w:rsid w:val="00067DD7"/>
    <w:rsid w:val="000700CE"/>
    <w:rsid w:val="00070697"/>
    <w:rsid w:val="0007087D"/>
    <w:rsid w:val="0007162D"/>
    <w:rsid w:val="00072568"/>
    <w:rsid w:val="00072D91"/>
    <w:rsid w:val="00073067"/>
    <w:rsid w:val="000737BF"/>
    <w:rsid w:val="00073A92"/>
    <w:rsid w:val="00073BA5"/>
    <w:rsid w:val="00073F6A"/>
    <w:rsid w:val="000749A5"/>
    <w:rsid w:val="00074AFF"/>
    <w:rsid w:val="00074E0C"/>
    <w:rsid w:val="00075912"/>
    <w:rsid w:val="00075FBC"/>
    <w:rsid w:val="00077343"/>
    <w:rsid w:val="00077487"/>
    <w:rsid w:val="00077581"/>
    <w:rsid w:val="00077814"/>
    <w:rsid w:val="00077C07"/>
    <w:rsid w:val="00080179"/>
    <w:rsid w:val="00080CFF"/>
    <w:rsid w:val="00081682"/>
    <w:rsid w:val="00083BB8"/>
    <w:rsid w:val="00083FF0"/>
    <w:rsid w:val="000845A1"/>
    <w:rsid w:val="00084D0D"/>
    <w:rsid w:val="000851E1"/>
    <w:rsid w:val="00085243"/>
    <w:rsid w:val="00085AB3"/>
    <w:rsid w:val="00085E32"/>
    <w:rsid w:val="0008644B"/>
    <w:rsid w:val="00086719"/>
    <w:rsid w:val="000867F3"/>
    <w:rsid w:val="00086DF8"/>
    <w:rsid w:val="00087381"/>
    <w:rsid w:val="000901CC"/>
    <w:rsid w:val="00090267"/>
    <w:rsid w:val="000902C1"/>
    <w:rsid w:val="00090448"/>
    <w:rsid w:val="000906AC"/>
    <w:rsid w:val="0009104D"/>
    <w:rsid w:val="00091671"/>
    <w:rsid w:val="000917BA"/>
    <w:rsid w:val="00091F08"/>
    <w:rsid w:val="00092748"/>
    <w:rsid w:val="00092A61"/>
    <w:rsid w:val="00092E3A"/>
    <w:rsid w:val="00092FFF"/>
    <w:rsid w:val="0009342D"/>
    <w:rsid w:val="00093E2C"/>
    <w:rsid w:val="000947F5"/>
    <w:rsid w:val="0009606E"/>
    <w:rsid w:val="000968FE"/>
    <w:rsid w:val="00096D07"/>
    <w:rsid w:val="0009703A"/>
    <w:rsid w:val="000A03F3"/>
    <w:rsid w:val="000A0B6D"/>
    <w:rsid w:val="000A0DDA"/>
    <w:rsid w:val="000A13CE"/>
    <w:rsid w:val="000A228F"/>
    <w:rsid w:val="000A296D"/>
    <w:rsid w:val="000A2D49"/>
    <w:rsid w:val="000A2DF5"/>
    <w:rsid w:val="000A2E1C"/>
    <w:rsid w:val="000A2F8D"/>
    <w:rsid w:val="000A33FB"/>
    <w:rsid w:val="000A3734"/>
    <w:rsid w:val="000A3BA1"/>
    <w:rsid w:val="000A4096"/>
    <w:rsid w:val="000A4E2B"/>
    <w:rsid w:val="000A4F56"/>
    <w:rsid w:val="000A565F"/>
    <w:rsid w:val="000A67EC"/>
    <w:rsid w:val="000A6D81"/>
    <w:rsid w:val="000A6E44"/>
    <w:rsid w:val="000A6E83"/>
    <w:rsid w:val="000A7B06"/>
    <w:rsid w:val="000B040C"/>
    <w:rsid w:val="000B25D6"/>
    <w:rsid w:val="000B2F9D"/>
    <w:rsid w:val="000B38B6"/>
    <w:rsid w:val="000B3CDD"/>
    <w:rsid w:val="000B53A3"/>
    <w:rsid w:val="000B58B2"/>
    <w:rsid w:val="000B5B84"/>
    <w:rsid w:val="000B60A0"/>
    <w:rsid w:val="000B6788"/>
    <w:rsid w:val="000B6DBE"/>
    <w:rsid w:val="000B74AF"/>
    <w:rsid w:val="000B7A70"/>
    <w:rsid w:val="000C01A4"/>
    <w:rsid w:val="000C0697"/>
    <w:rsid w:val="000C14C0"/>
    <w:rsid w:val="000C1F79"/>
    <w:rsid w:val="000C241E"/>
    <w:rsid w:val="000C24F2"/>
    <w:rsid w:val="000C2883"/>
    <w:rsid w:val="000C30D5"/>
    <w:rsid w:val="000C338F"/>
    <w:rsid w:val="000C47C5"/>
    <w:rsid w:val="000C49E7"/>
    <w:rsid w:val="000C51F7"/>
    <w:rsid w:val="000C55D9"/>
    <w:rsid w:val="000C577F"/>
    <w:rsid w:val="000C6942"/>
    <w:rsid w:val="000C790B"/>
    <w:rsid w:val="000C7E51"/>
    <w:rsid w:val="000D1043"/>
    <w:rsid w:val="000D10A1"/>
    <w:rsid w:val="000D1537"/>
    <w:rsid w:val="000D1579"/>
    <w:rsid w:val="000D1DFA"/>
    <w:rsid w:val="000D1F8B"/>
    <w:rsid w:val="000D22AB"/>
    <w:rsid w:val="000D23B0"/>
    <w:rsid w:val="000D3411"/>
    <w:rsid w:val="000D4E42"/>
    <w:rsid w:val="000D5AC8"/>
    <w:rsid w:val="000D62AC"/>
    <w:rsid w:val="000D6339"/>
    <w:rsid w:val="000D68AA"/>
    <w:rsid w:val="000D74F2"/>
    <w:rsid w:val="000D77F3"/>
    <w:rsid w:val="000E0255"/>
    <w:rsid w:val="000E03E1"/>
    <w:rsid w:val="000E0648"/>
    <w:rsid w:val="000E0BEC"/>
    <w:rsid w:val="000E0F23"/>
    <w:rsid w:val="000E1016"/>
    <w:rsid w:val="000E1238"/>
    <w:rsid w:val="000E15AA"/>
    <w:rsid w:val="000E19E6"/>
    <w:rsid w:val="000E2262"/>
    <w:rsid w:val="000E2DC4"/>
    <w:rsid w:val="000E2E07"/>
    <w:rsid w:val="000E4652"/>
    <w:rsid w:val="000E4F7C"/>
    <w:rsid w:val="000E5737"/>
    <w:rsid w:val="000E5CB1"/>
    <w:rsid w:val="000E5CEC"/>
    <w:rsid w:val="000E66FA"/>
    <w:rsid w:val="000E6B37"/>
    <w:rsid w:val="000E6B8A"/>
    <w:rsid w:val="000E6D25"/>
    <w:rsid w:val="000E72D4"/>
    <w:rsid w:val="000E72E0"/>
    <w:rsid w:val="000F002B"/>
    <w:rsid w:val="000F068C"/>
    <w:rsid w:val="000F0A5F"/>
    <w:rsid w:val="000F0D2E"/>
    <w:rsid w:val="000F10F3"/>
    <w:rsid w:val="000F188E"/>
    <w:rsid w:val="000F1BEE"/>
    <w:rsid w:val="000F2981"/>
    <w:rsid w:val="000F2D2B"/>
    <w:rsid w:val="000F3066"/>
    <w:rsid w:val="000F3DD5"/>
    <w:rsid w:val="000F43E3"/>
    <w:rsid w:val="000F4A65"/>
    <w:rsid w:val="000F4A6D"/>
    <w:rsid w:val="000F4C12"/>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52D"/>
    <w:rsid w:val="00105645"/>
    <w:rsid w:val="0010565D"/>
    <w:rsid w:val="001063A3"/>
    <w:rsid w:val="001065D7"/>
    <w:rsid w:val="001067D3"/>
    <w:rsid w:val="001067FB"/>
    <w:rsid w:val="001069D1"/>
    <w:rsid w:val="00106BEC"/>
    <w:rsid w:val="0011040B"/>
    <w:rsid w:val="00110B05"/>
    <w:rsid w:val="001111CB"/>
    <w:rsid w:val="00111C4F"/>
    <w:rsid w:val="00111D53"/>
    <w:rsid w:val="00111DDA"/>
    <w:rsid w:val="001120EC"/>
    <w:rsid w:val="001122BD"/>
    <w:rsid w:val="00113A65"/>
    <w:rsid w:val="0011448C"/>
    <w:rsid w:val="001147FC"/>
    <w:rsid w:val="001148AD"/>
    <w:rsid w:val="00115A04"/>
    <w:rsid w:val="00116D68"/>
    <w:rsid w:val="00117269"/>
    <w:rsid w:val="001172D9"/>
    <w:rsid w:val="001174AF"/>
    <w:rsid w:val="00117706"/>
    <w:rsid w:val="00117AB1"/>
    <w:rsid w:val="001202EE"/>
    <w:rsid w:val="001204A2"/>
    <w:rsid w:val="00120F29"/>
    <w:rsid w:val="0012120E"/>
    <w:rsid w:val="0012284A"/>
    <w:rsid w:val="001229E6"/>
    <w:rsid w:val="00123657"/>
    <w:rsid w:val="00124781"/>
    <w:rsid w:val="00124984"/>
    <w:rsid w:val="00124F63"/>
    <w:rsid w:val="00125F3E"/>
    <w:rsid w:val="001260C1"/>
    <w:rsid w:val="0012690F"/>
    <w:rsid w:val="00130E09"/>
    <w:rsid w:val="00130E3B"/>
    <w:rsid w:val="00131811"/>
    <w:rsid w:val="00132155"/>
    <w:rsid w:val="0013327A"/>
    <w:rsid w:val="00133A56"/>
    <w:rsid w:val="00133CA0"/>
    <w:rsid w:val="0013413D"/>
    <w:rsid w:val="00134DCF"/>
    <w:rsid w:val="00134E26"/>
    <w:rsid w:val="001353C0"/>
    <w:rsid w:val="00135AB8"/>
    <w:rsid w:val="0013654B"/>
    <w:rsid w:val="00136968"/>
    <w:rsid w:val="00137FB8"/>
    <w:rsid w:val="001405DB"/>
    <w:rsid w:val="00140F84"/>
    <w:rsid w:val="00141A6C"/>
    <w:rsid w:val="00142AEF"/>
    <w:rsid w:val="0014319D"/>
    <w:rsid w:val="00143741"/>
    <w:rsid w:val="00143A0A"/>
    <w:rsid w:val="00143B87"/>
    <w:rsid w:val="0014483E"/>
    <w:rsid w:val="001457A1"/>
    <w:rsid w:val="00145A97"/>
    <w:rsid w:val="00145DA9"/>
    <w:rsid w:val="00146325"/>
    <w:rsid w:val="001469F1"/>
    <w:rsid w:val="00146AEE"/>
    <w:rsid w:val="001476DF"/>
    <w:rsid w:val="001477E6"/>
    <w:rsid w:val="00150E05"/>
    <w:rsid w:val="00151EFE"/>
    <w:rsid w:val="001526FA"/>
    <w:rsid w:val="00152C92"/>
    <w:rsid w:val="00153FA4"/>
    <w:rsid w:val="0015439E"/>
    <w:rsid w:val="00154568"/>
    <w:rsid w:val="0015478E"/>
    <w:rsid w:val="00154F64"/>
    <w:rsid w:val="0015532B"/>
    <w:rsid w:val="00155398"/>
    <w:rsid w:val="00155677"/>
    <w:rsid w:val="00155A09"/>
    <w:rsid w:val="00155A2F"/>
    <w:rsid w:val="00155AD8"/>
    <w:rsid w:val="00156515"/>
    <w:rsid w:val="00156C27"/>
    <w:rsid w:val="00156FE7"/>
    <w:rsid w:val="0015738C"/>
    <w:rsid w:val="001573D9"/>
    <w:rsid w:val="00160729"/>
    <w:rsid w:val="00161536"/>
    <w:rsid w:val="001629FA"/>
    <w:rsid w:val="001633EC"/>
    <w:rsid w:val="00163ADF"/>
    <w:rsid w:val="00164087"/>
    <w:rsid w:val="00164185"/>
    <w:rsid w:val="00164CFA"/>
    <w:rsid w:val="00165571"/>
    <w:rsid w:val="00166644"/>
    <w:rsid w:val="00166A92"/>
    <w:rsid w:val="001675A9"/>
    <w:rsid w:val="00167B68"/>
    <w:rsid w:val="00167C8D"/>
    <w:rsid w:val="00170131"/>
    <w:rsid w:val="001701E4"/>
    <w:rsid w:val="00170652"/>
    <w:rsid w:val="00170654"/>
    <w:rsid w:val="00171775"/>
    <w:rsid w:val="00173A62"/>
    <w:rsid w:val="0017453A"/>
    <w:rsid w:val="00174AD6"/>
    <w:rsid w:val="00174EDE"/>
    <w:rsid w:val="001751F1"/>
    <w:rsid w:val="00175D58"/>
    <w:rsid w:val="001766A7"/>
    <w:rsid w:val="0017673B"/>
    <w:rsid w:val="00177310"/>
    <w:rsid w:val="00177376"/>
    <w:rsid w:val="00177AF3"/>
    <w:rsid w:val="00177FC7"/>
    <w:rsid w:val="0018028D"/>
    <w:rsid w:val="00180E0E"/>
    <w:rsid w:val="001811F0"/>
    <w:rsid w:val="001819A3"/>
    <w:rsid w:val="00181EF0"/>
    <w:rsid w:val="00182591"/>
    <w:rsid w:val="001825C8"/>
    <w:rsid w:val="00182BE3"/>
    <w:rsid w:val="00183517"/>
    <w:rsid w:val="00183DCB"/>
    <w:rsid w:val="00184390"/>
    <w:rsid w:val="00184D27"/>
    <w:rsid w:val="00184F0E"/>
    <w:rsid w:val="00184F17"/>
    <w:rsid w:val="001852DC"/>
    <w:rsid w:val="00185C98"/>
    <w:rsid w:val="00186237"/>
    <w:rsid w:val="001868B3"/>
    <w:rsid w:val="00186DD0"/>
    <w:rsid w:val="0018704B"/>
    <w:rsid w:val="0018745B"/>
    <w:rsid w:val="00187B88"/>
    <w:rsid w:val="0019003F"/>
    <w:rsid w:val="00190E11"/>
    <w:rsid w:val="0019112B"/>
    <w:rsid w:val="00191647"/>
    <w:rsid w:val="001916C2"/>
    <w:rsid w:val="00191766"/>
    <w:rsid w:val="00191E14"/>
    <w:rsid w:val="00192A2B"/>
    <w:rsid w:val="00192A50"/>
    <w:rsid w:val="00193807"/>
    <w:rsid w:val="00193E76"/>
    <w:rsid w:val="00193FB0"/>
    <w:rsid w:val="0019513B"/>
    <w:rsid w:val="0019591E"/>
    <w:rsid w:val="00196264"/>
    <w:rsid w:val="001962DC"/>
    <w:rsid w:val="00196A4E"/>
    <w:rsid w:val="0019700D"/>
    <w:rsid w:val="001A0094"/>
    <w:rsid w:val="001A00E8"/>
    <w:rsid w:val="001A084E"/>
    <w:rsid w:val="001A0F8C"/>
    <w:rsid w:val="001A0FE8"/>
    <w:rsid w:val="001A1377"/>
    <w:rsid w:val="001A2052"/>
    <w:rsid w:val="001A279D"/>
    <w:rsid w:val="001A3D8F"/>
    <w:rsid w:val="001A4D47"/>
    <w:rsid w:val="001A4D84"/>
    <w:rsid w:val="001A524F"/>
    <w:rsid w:val="001A5544"/>
    <w:rsid w:val="001A558F"/>
    <w:rsid w:val="001A57CC"/>
    <w:rsid w:val="001A5F6A"/>
    <w:rsid w:val="001A6091"/>
    <w:rsid w:val="001A6CFA"/>
    <w:rsid w:val="001A7077"/>
    <w:rsid w:val="001A7611"/>
    <w:rsid w:val="001A794D"/>
    <w:rsid w:val="001A7E18"/>
    <w:rsid w:val="001A7EB2"/>
    <w:rsid w:val="001B0346"/>
    <w:rsid w:val="001B0834"/>
    <w:rsid w:val="001B129B"/>
    <w:rsid w:val="001B1499"/>
    <w:rsid w:val="001B15EA"/>
    <w:rsid w:val="001B2D35"/>
    <w:rsid w:val="001B3072"/>
    <w:rsid w:val="001B3D76"/>
    <w:rsid w:val="001B454A"/>
    <w:rsid w:val="001B4686"/>
    <w:rsid w:val="001B495C"/>
    <w:rsid w:val="001B4A09"/>
    <w:rsid w:val="001B52FC"/>
    <w:rsid w:val="001B53AA"/>
    <w:rsid w:val="001B584B"/>
    <w:rsid w:val="001B5D0D"/>
    <w:rsid w:val="001B6435"/>
    <w:rsid w:val="001B66C7"/>
    <w:rsid w:val="001B691C"/>
    <w:rsid w:val="001B7EE0"/>
    <w:rsid w:val="001C01E8"/>
    <w:rsid w:val="001C0B9F"/>
    <w:rsid w:val="001C0D70"/>
    <w:rsid w:val="001C0F70"/>
    <w:rsid w:val="001C1E17"/>
    <w:rsid w:val="001C21C4"/>
    <w:rsid w:val="001C3726"/>
    <w:rsid w:val="001C3C68"/>
    <w:rsid w:val="001C3C7A"/>
    <w:rsid w:val="001C4096"/>
    <w:rsid w:val="001C4CC8"/>
    <w:rsid w:val="001C4DCF"/>
    <w:rsid w:val="001C57F4"/>
    <w:rsid w:val="001C6312"/>
    <w:rsid w:val="001C63B5"/>
    <w:rsid w:val="001C645A"/>
    <w:rsid w:val="001C726C"/>
    <w:rsid w:val="001C7AAB"/>
    <w:rsid w:val="001C7D5E"/>
    <w:rsid w:val="001C7ED0"/>
    <w:rsid w:val="001D05AA"/>
    <w:rsid w:val="001D07D9"/>
    <w:rsid w:val="001D098A"/>
    <w:rsid w:val="001D0D6E"/>
    <w:rsid w:val="001D1358"/>
    <w:rsid w:val="001D157D"/>
    <w:rsid w:val="001D1784"/>
    <w:rsid w:val="001D1E81"/>
    <w:rsid w:val="001D47E8"/>
    <w:rsid w:val="001D4D30"/>
    <w:rsid w:val="001D6301"/>
    <w:rsid w:val="001D6662"/>
    <w:rsid w:val="001D66CE"/>
    <w:rsid w:val="001D6804"/>
    <w:rsid w:val="001D6810"/>
    <w:rsid w:val="001D7148"/>
    <w:rsid w:val="001D7732"/>
    <w:rsid w:val="001D7C27"/>
    <w:rsid w:val="001E0B5D"/>
    <w:rsid w:val="001E1580"/>
    <w:rsid w:val="001E17A9"/>
    <w:rsid w:val="001E1D3A"/>
    <w:rsid w:val="001E33EE"/>
    <w:rsid w:val="001E3438"/>
    <w:rsid w:val="001E3E6A"/>
    <w:rsid w:val="001E4113"/>
    <w:rsid w:val="001E5B24"/>
    <w:rsid w:val="001E5B5F"/>
    <w:rsid w:val="001E5FBE"/>
    <w:rsid w:val="001E67B7"/>
    <w:rsid w:val="001E6AAD"/>
    <w:rsid w:val="001E7948"/>
    <w:rsid w:val="001F006D"/>
    <w:rsid w:val="001F0943"/>
    <w:rsid w:val="001F12DC"/>
    <w:rsid w:val="001F1890"/>
    <w:rsid w:val="001F18FC"/>
    <w:rsid w:val="001F1D5F"/>
    <w:rsid w:val="001F3515"/>
    <w:rsid w:val="001F355A"/>
    <w:rsid w:val="001F3988"/>
    <w:rsid w:val="001F42B1"/>
    <w:rsid w:val="001F4399"/>
    <w:rsid w:val="001F444C"/>
    <w:rsid w:val="001F4ADF"/>
    <w:rsid w:val="001F4D43"/>
    <w:rsid w:val="001F4F94"/>
    <w:rsid w:val="001F50EA"/>
    <w:rsid w:val="001F6B8F"/>
    <w:rsid w:val="001F7718"/>
    <w:rsid w:val="001F791E"/>
    <w:rsid w:val="002013BF"/>
    <w:rsid w:val="002014AF"/>
    <w:rsid w:val="00201561"/>
    <w:rsid w:val="002027B4"/>
    <w:rsid w:val="00202B0A"/>
    <w:rsid w:val="00202BEA"/>
    <w:rsid w:val="00202BEB"/>
    <w:rsid w:val="00202C6A"/>
    <w:rsid w:val="0020346B"/>
    <w:rsid w:val="0020349A"/>
    <w:rsid w:val="00204A6C"/>
    <w:rsid w:val="00204BCF"/>
    <w:rsid w:val="002051DD"/>
    <w:rsid w:val="00206D18"/>
    <w:rsid w:val="00207A02"/>
    <w:rsid w:val="00207D01"/>
    <w:rsid w:val="00210318"/>
    <w:rsid w:val="00211A25"/>
    <w:rsid w:val="00211AB7"/>
    <w:rsid w:val="002125C5"/>
    <w:rsid w:val="00212DFA"/>
    <w:rsid w:val="00213526"/>
    <w:rsid w:val="002141CF"/>
    <w:rsid w:val="00214835"/>
    <w:rsid w:val="002148C4"/>
    <w:rsid w:val="00214E42"/>
    <w:rsid w:val="00214F6C"/>
    <w:rsid w:val="002156EF"/>
    <w:rsid w:val="002157A9"/>
    <w:rsid w:val="00215F4D"/>
    <w:rsid w:val="00220767"/>
    <w:rsid w:val="002208B9"/>
    <w:rsid w:val="00220F25"/>
    <w:rsid w:val="00220FD7"/>
    <w:rsid w:val="00221E38"/>
    <w:rsid w:val="00221EC2"/>
    <w:rsid w:val="002223F7"/>
    <w:rsid w:val="00222C0E"/>
    <w:rsid w:val="0022344A"/>
    <w:rsid w:val="00223582"/>
    <w:rsid w:val="00223F9F"/>
    <w:rsid w:val="00223FD4"/>
    <w:rsid w:val="00224144"/>
    <w:rsid w:val="00225240"/>
    <w:rsid w:val="002256D8"/>
    <w:rsid w:val="00225C17"/>
    <w:rsid w:val="00226940"/>
    <w:rsid w:val="00227CA3"/>
    <w:rsid w:val="00227D65"/>
    <w:rsid w:val="0023009D"/>
    <w:rsid w:val="00230286"/>
    <w:rsid w:val="00230674"/>
    <w:rsid w:val="002308B7"/>
    <w:rsid w:val="00230A62"/>
    <w:rsid w:val="00230EF0"/>
    <w:rsid w:val="00231EEC"/>
    <w:rsid w:val="0023291C"/>
    <w:rsid w:val="002329D7"/>
    <w:rsid w:val="00233613"/>
    <w:rsid w:val="00233A17"/>
    <w:rsid w:val="00234218"/>
    <w:rsid w:val="0023426D"/>
    <w:rsid w:val="00234450"/>
    <w:rsid w:val="00234BCF"/>
    <w:rsid w:val="00235895"/>
    <w:rsid w:val="002362F7"/>
    <w:rsid w:val="00236A30"/>
    <w:rsid w:val="00236FA3"/>
    <w:rsid w:val="002377DB"/>
    <w:rsid w:val="002404BD"/>
    <w:rsid w:val="0024050C"/>
    <w:rsid w:val="00240C90"/>
    <w:rsid w:val="00240F1D"/>
    <w:rsid w:val="002415B3"/>
    <w:rsid w:val="00241976"/>
    <w:rsid w:val="00241A46"/>
    <w:rsid w:val="00241F75"/>
    <w:rsid w:val="00242ECA"/>
    <w:rsid w:val="002436B5"/>
    <w:rsid w:val="00243901"/>
    <w:rsid w:val="002439C6"/>
    <w:rsid w:val="00244295"/>
    <w:rsid w:val="002442CE"/>
    <w:rsid w:val="00244479"/>
    <w:rsid w:val="00245318"/>
    <w:rsid w:val="00245CFD"/>
    <w:rsid w:val="0024668D"/>
    <w:rsid w:val="00247286"/>
    <w:rsid w:val="00250405"/>
    <w:rsid w:val="0025078C"/>
    <w:rsid w:val="002508E5"/>
    <w:rsid w:val="00250B23"/>
    <w:rsid w:val="00250E82"/>
    <w:rsid w:val="00251B76"/>
    <w:rsid w:val="0025231F"/>
    <w:rsid w:val="002523DF"/>
    <w:rsid w:val="00252FC9"/>
    <w:rsid w:val="002530EC"/>
    <w:rsid w:val="002536D2"/>
    <w:rsid w:val="00254419"/>
    <w:rsid w:val="00254A55"/>
    <w:rsid w:val="00254B8C"/>
    <w:rsid w:val="00254D3C"/>
    <w:rsid w:val="00254D51"/>
    <w:rsid w:val="00254D5C"/>
    <w:rsid w:val="00254E6B"/>
    <w:rsid w:val="0025513B"/>
    <w:rsid w:val="002552F0"/>
    <w:rsid w:val="00255D33"/>
    <w:rsid w:val="00257026"/>
    <w:rsid w:val="00257239"/>
    <w:rsid w:val="0026033D"/>
    <w:rsid w:val="0026063A"/>
    <w:rsid w:val="00261616"/>
    <w:rsid w:val="002622C7"/>
    <w:rsid w:val="00262B3F"/>
    <w:rsid w:val="00262C5B"/>
    <w:rsid w:val="00263BBE"/>
    <w:rsid w:val="00263C8C"/>
    <w:rsid w:val="00263E04"/>
    <w:rsid w:val="002645F1"/>
    <w:rsid w:val="00264BDF"/>
    <w:rsid w:val="002654A4"/>
    <w:rsid w:val="00265E74"/>
    <w:rsid w:val="00265FE2"/>
    <w:rsid w:val="00266191"/>
    <w:rsid w:val="0026661E"/>
    <w:rsid w:val="002666FD"/>
    <w:rsid w:val="00266A5A"/>
    <w:rsid w:val="00266B4B"/>
    <w:rsid w:val="00266C8A"/>
    <w:rsid w:val="00270999"/>
    <w:rsid w:val="00270B38"/>
    <w:rsid w:val="00271A6A"/>
    <w:rsid w:val="00271AAB"/>
    <w:rsid w:val="00271F53"/>
    <w:rsid w:val="0027253C"/>
    <w:rsid w:val="00273396"/>
    <w:rsid w:val="00273A27"/>
    <w:rsid w:val="002744B6"/>
    <w:rsid w:val="00274A3E"/>
    <w:rsid w:val="00274D7A"/>
    <w:rsid w:val="00275C37"/>
    <w:rsid w:val="0027737E"/>
    <w:rsid w:val="002806AC"/>
    <w:rsid w:val="00280B4E"/>
    <w:rsid w:val="00280D5C"/>
    <w:rsid w:val="00280F1F"/>
    <w:rsid w:val="002811D5"/>
    <w:rsid w:val="0028126C"/>
    <w:rsid w:val="0028134F"/>
    <w:rsid w:val="00281833"/>
    <w:rsid w:val="00282E00"/>
    <w:rsid w:val="00282FE4"/>
    <w:rsid w:val="00283395"/>
    <w:rsid w:val="002838D3"/>
    <w:rsid w:val="0028415F"/>
    <w:rsid w:val="002844F0"/>
    <w:rsid w:val="002847A5"/>
    <w:rsid w:val="002855DD"/>
    <w:rsid w:val="00285884"/>
    <w:rsid w:val="00285FF2"/>
    <w:rsid w:val="002860A8"/>
    <w:rsid w:val="002863EA"/>
    <w:rsid w:val="002864EB"/>
    <w:rsid w:val="00286682"/>
    <w:rsid w:val="00290557"/>
    <w:rsid w:val="00290F9C"/>
    <w:rsid w:val="0029108C"/>
    <w:rsid w:val="002910B3"/>
    <w:rsid w:val="00291758"/>
    <w:rsid w:val="00292B2C"/>
    <w:rsid w:val="00293004"/>
    <w:rsid w:val="0029335F"/>
    <w:rsid w:val="00293A68"/>
    <w:rsid w:val="00293F54"/>
    <w:rsid w:val="00294E16"/>
    <w:rsid w:val="00295A16"/>
    <w:rsid w:val="002963C2"/>
    <w:rsid w:val="00296564"/>
    <w:rsid w:val="00296BED"/>
    <w:rsid w:val="00296CC8"/>
    <w:rsid w:val="00296D90"/>
    <w:rsid w:val="002975D8"/>
    <w:rsid w:val="002A0071"/>
    <w:rsid w:val="002A0164"/>
    <w:rsid w:val="002A07B2"/>
    <w:rsid w:val="002A0A02"/>
    <w:rsid w:val="002A1190"/>
    <w:rsid w:val="002A1CD9"/>
    <w:rsid w:val="002A21F1"/>
    <w:rsid w:val="002A2245"/>
    <w:rsid w:val="002A2346"/>
    <w:rsid w:val="002A2378"/>
    <w:rsid w:val="002A2F32"/>
    <w:rsid w:val="002A337B"/>
    <w:rsid w:val="002A3C9E"/>
    <w:rsid w:val="002A53EC"/>
    <w:rsid w:val="002A5A54"/>
    <w:rsid w:val="002A5A5F"/>
    <w:rsid w:val="002A5B0B"/>
    <w:rsid w:val="002A5D7E"/>
    <w:rsid w:val="002A6164"/>
    <w:rsid w:val="002A6329"/>
    <w:rsid w:val="002B0951"/>
    <w:rsid w:val="002B09D6"/>
    <w:rsid w:val="002B126C"/>
    <w:rsid w:val="002B13A4"/>
    <w:rsid w:val="002B30A5"/>
    <w:rsid w:val="002B31F6"/>
    <w:rsid w:val="002B340C"/>
    <w:rsid w:val="002B352D"/>
    <w:rsid w:val="002B3FD4"/>
    <w:rsid w:val="002B4CFC"/>
    <w:rsid w:val="002B5522"/>
    <w:rsid w:val="002B64BC"/>
    <w:rsid w:val="002B7543"/>
    <w:rsid w:val="002B7832"/>
    <w:rsid w:val="002B7885"/>
    <w:rsid w:val="002B7B60"/>
    <w:rsid w:val="002B7CAF"/>
    <w:rsid w:val="002B7FEC"/>
    <w:rsid w:val="002C088F"/>
    <w:rsid w:val="002C0C39"/>
    <w:rsid w:val="002C10DB"/>
    <w:rsid w:val="002C1498"/>
    <w:rsid w:val="002C1919"/>
    <w:rsid w:val="002C2545"/>
    <w:rsid w:val="002C2D74"/>
    <w:rsid w:val="002C4170"/>
    <w:rsid w:val="002C47A7"/>
    <w:rsid w:val="002C4DED"/>
    <w:rsid w:val="002C51AA"/>
    <w:rsid w:val="002C54FE"/>
    <w:rsid w:val="002C58EE"/>
    <w:rsid w:val="002C60A4"/>
    <w:rsid w:val="002C65C2"/>
    <w:rsid w:val="002C6983"/>
    <w:rsid w:val="002C6AFA"/>
    <w:rsid w:val="002D0792"/>
    <w:rsid w:val="002D08C0"/>
    <w:rsid w:val="002D1B70"/>
    <w:rsid w:val="002D1EF9"/>
    <w:rsid w:val="002D314E"/>
    <w:rsid w:val="002D3412"/>
    <w:rsid w:val="002D3684"/>
    <w:rsid w:val="002D5140"/>
    <w:rsid w:val="002D5900"/>
    <w:rsid w:val="002D5BF4"/>
    <w:rsid w:val="002D61B1"/>
    <w:rsid w:val="002D666D"/>
    <w:rsid w:val="002D6708"/>
    <w:rsid w:val="002D6A7B"/>
    <w:rsid w:val="002D6B74"/>
    <w:rsid w:val="002D6F70"/>
    <w:rsid w:val="002D7D95"/>
    <w:rsid w:val="002E00F1"/>
    <w:rsid w:val="002E0A20"/>
    <w:rsid w:val="002E14E1"/>
    <w:rsid w:val="002E167F"/>
    <w:rsid w:val="002E2380"/>
    <w:rsid w:val="002E288F"/>
    <w:rsid w:val="002E36AA"/>
    <w:rsid w:val="002E4EF8"/>
    <w:rsid w:val="002E4FB8"/>
    <w:rsid w:val="002E5D67"/>
    <w:rsid w:val="002E6752"/>
    <w:rsid w:val="002E6CFD"/>
    <w:rsid w:val="002E6F27"/>
    <w:rsid w:val="002E7138"/>
    <w:rsid w:val="002E7901"/>
    <w:rsid w:val="002F054A"/>
    <w:rsid w:val="002F0C17"/>
    <w:rsid w:val="002F10F4"/>
    <w:rsid w:val="002F1306"/>
    <w:rsid w:val="002F1648"/>
    <w:rsid w:val="002F1800"/>
    <w:rsid w:val="002F1963"/>
    <w:rsid w:val="002F2805"/>
    <w:rsid w:val="002F3AF2"/>
    <w:rsid w:val="002F3B67"/>
    <w:rsid w:val="002F4092"/>
    <w:rsid w:val="002F5EF9"/>
    <w:rsid w:val="002F65BB"/>
    <w:rsid w:val="002F66E7"/>
    <w:rsid w:val="002F6D5F"/>
    <w:rsid w:val="002F7076"/>
    <w:rsid w:val="002F7EE3"/>
    <w:rsid w:val="0030003E"/>
    <w:rsid w:val="0030018A"/>
    <w:rsid w:val="003007B1"/>
    <w:rsid w:val="00300BC6"/>
    <w:rsid w:val="00300BE2"/>
    <w:rsid w:val="003013D0"/>
    <w:rsid w:val="00301E8F"/>
    <w:rsid w:val="00302E8F"/>
    <w:rsid w:val="003030D7"/>
    <w:rsid w:val="003037E0"/>
    <w:rsid w:val="00303CEA"/>
    <w:rsid w:val="0030419D"/>
    <w:rsid w:val="00304686"/>
    <w:rsid w:val="003053C1"/>
    <w:rsid w:val="00305895"/>
    <w:rsid w:val="00305AED"/>
    <w:rsid w:val="003063E5"/>
    <w:rsid w:val="0030672D"/>
    <w:rsid w:val="00306CBB"/>
    <w:rsid w:val="003100DF"/>
    <w:rsid w:val="00311160"/>
    <w:rsid w:val="003116CF"/>
    <w:rsid w:val="00311721"/>
    <w:rsid w:val="00311BF0"/>
    <w:rsid w:val="0031218C"/>
    <w:rsid w:val="0031269F"/>
    <w:rsid w:val="00312AC4"/>
    <w:rsid w:val="00313365"/>
    <w:rsid w:val="00313441"/>
    <w:rsid w:val="00313C17"/>
    <w:rsid w:val="00313DDE"/>
    <w:rsid w:val="0031496C"/>
    <w:rsid w:val="00314D60"/>
    <w:rsid w:val="0031507D"/>
    <w:rsid w:val="00315A31"/>
    <w:rsid w:val="00315D88"/>
    <w:rsid w:val="00315EA9"/>
    <w:rsid w:val="00316144"/>
    <w:rsid w:val="00316953"/>
    <w:rsid w:val="003176A3"/>
    <w:rsid w:val="00317730"/>
    <w:rsid w:val="00317A5B"/>
    <w:rsid w:val="00317FEB"/>
    <w:rsid w:val="00320684"/>
    <w:rsid w:val="003206CB"/>
    <w:rsid w:val="00320D32"/>
    <w:rsid w:val="00320DA4"/>
    <w:rsid w:val="00321A18"/>
    <w:rsid w:val="00321AB7"/>
    <w:rsid w:val="00322B02"/>
    <w:rsid w:val="00322B3B"/>
    <w:rsid w:val="003233F2"/>
    <w:rsid w:val="0032389A"/>
    <w:rsid w:val="00323C4D"/>
    <w:rsid w:val="003244FE"/>
    <w:rsid w:val="00324C34"/>
    <w:rsid w:val="0032507E"/>
    <w:rsid w:val="003258CD"/>
    <w:rsid w:val="00325E35"/>
    <w:rsid w:val="00326D2D"/>
    <w:rsid w:val="00327851"/>
    <w:rsid w:val="00327A8E"/>
    <w:rsid w:val="00327D57"/>
    <w:rsid w:val="003301E0"/>
    <w:rsid w:val="00330269"/>
    <w:rsid w:val="0033032E"/>
    <w:rsid w:val="00331B8C"/>
    <w:rsid w:val="00332425"/>
    <w:rsid w:val="00332667"/>
    <w:rsid w:val="00332B7A"/>
    <w:rsid w:val="00332C6E"/>
    <w:rsid w:val="003335A9"/>
    <w:rsid w:val="003336E6"/>
    <w:rsid w:val="00333744"/>
    <w:rsid w:val="003340D2"/>
    <w:rsid w:val="00334B16"/>
    <w:rsid w:val="00334C59"/>
    <w:rsid w:val="00334CA4"/>
    <w:rsid w:val="00334F28"/>
    <w:rsid w:val="003356C0"/>
    <w:rsid w:val="003358C8"/>
    <w:rsid w:val="00335FD5"/>
    <w:rsid w:val="00336667"/>
    <w:rsid w:val="00336976"/>
    <w:rsid w:val="003369BA"/>
    <w:rsid w:val="00337405"/>
    <w:rsid w:val="00337538"/>
    <w:rsid w:val="00340E07"/>
    <w:rsid w:val="00341FDA"/>
    <w:rsid w:val="00342293"/>
    <w:rsid w:val="00342A73"/>
    <w:rsid w:val="00342BB9"/>
    <w:rsid w:val="003439EB"/>
    <w:rsid w:val="00344D34"/>
    <w:rsid w:val="00345225"/>
    <w:rsid w:val="00345A68"/>
    <w:rsid w:val="003461E9"/>
    <w:rsid w:val="00346F1D"/>
    <w:rsid w:val="00347B84"/>
    <w:rsid w:val="003500F7"/>
    <w:rsid w:val="003501F9"/>
    <w:rsid w:val="00351537"/>
    <w:rsid w:val="0035160C"/>
    <w:rsid w:val="00351857"/>
    <w:rsid w:val="00351A0C"/>
    <w:rsid w:val="00351B1F"/>
    <w:rsid w:val="00351B31"/>
    <w:rsid w:val="003522AB"/>
    <w:rsid w:val="00352474"/>
    <w:rsid w:val="003528C7"/>
    <w:rsid w:val="00352C96"/>
    <w:rsid w:val="00352D44"/>
    <w:rsid w:val="003543C2"/>
    <w:rsid w:val="00354A81"/>
    <w:rsid w:val="00354E22"/>
    <w:rsid w:val="00355546"/>
    <w:rsid w:val="003556AE"/>
    <w:rsid w:val="003557E1"/>
    <w:rsid w:val="00355B1C"/>
    <w:rsid w:val="00356A42"/>
    <w:rsid w:val="00357FA4"/>
    <w:rsid w:val="0036057C"/>
    <w:rsid w:val="003607B7"/>
    <w:rsid w:val="003609B0"/>
    <w:rsid w:val="00360A9B"/>
    <w:rsid w:val="00360E48"/>
    <w:rsid w:val="0036104E"/>
    <w:rsid w:val="00361251"/>
    <w:rsid w:val="0036136E"/>
    <w:rsid w:val="00361817"/>
    <w:rsid w:val="00361A6C"/>
    <w:rsid w:val="00361AE0"/>
    <w:rsid w:val="003645E4"/>
    <w:rsid w:val="00364715"/>
    <w:rsid w:val="00364B88"/>
    <w:rsid w:val="00365AE1"/>
    <w:rsid w:val="00365B42"/>
    <w:rsid w:val="00367128"/>
    <w:rsid w:val="00370A5F"/>
    <w:rsid w:val="00371D2C"/>
    <w:rsid w:val="00371E20"/>
    <w:rsid w:val="00371E37"/>
    <w:rsid w:val="00371FDB"/>
    <w:rsid w:val="00372431"/>
    <w:rsid w:val="00372C51"/>
    <w:rsid w:val="0037398A"/>
    <w:rsid w:val="003750F5"/>
    <w:rsid w:val="00375465"/>
    <w:rsid w:val="00375A7C"/>
    <w:rsid w:val="00375B10"/>
    <w:rsid w:val="00375FCA"/>
    <w:rsid w:val="0037664A"/>
    <w:rsid w:val="0037665E"/>
    <w:rsid w:val="00376B72"/>
    <w:rsid w:val="00376EA5"/>
    <w:rsid w:val="00376EF7"/>
    <w:rsid w:val="00377A6C"/>
    <w:rsid w:val="0038005E"/>
    <w:rsid w:val="003800EF"/>
    <w:rsid w:val="003808FA"/>
    <w:rsid w:val="00381303"/>
    <w:rsid w:val="003819E1"/>
    <w:rsid w:val="00381B6F"/>
    <w:rsid w:val="00382A2B"/>
    <w:rsid w:val="003834BB"/>
    <w:rsid w:val="0038368C"/>
    <w:rsid w:val="0038387B"/>
    <w:rsid w:val="00383B8C"/>
    <w:rsid w:val="003840A2"/>
    <w:rsid w:val="003850A9"/>
    <w:rsid w:val="0038527A"/>
    <w:rsid w:val="00385C22"/>
    <w:rsid w:val="00387613"/>
    <w:rsid w:val="0038781C"/>
    <w:rsid w:val="0038784F"/>
    <w:rsid w:val="00387D8E"/>
    <w:rsid w:val="00387DCF"/>
    <w:rsid w:val="00390163"/>
    <w:rsid w:val="00391425"/>
    <w:rsid w:val="00391DE3"/>
    <w:rsid w:val="00391F38"/>
    <w:rsid w:val="003920AF"/>
    <w:rsid w:val="00392B6E"/>
    <w:rsid w:val="00392E14"/>
    <w:rsid w:val="00393515"/>
    <w:rsid w:val="00393F3D"/>
    <w:rsid w:val="00394DD6"/>
    <w:rsid w:val="003951CB"/>
    <w:rsid w:val="00395441"/>
    <w:rsid w:val="00395F5A"/>
    <w:rsid w:val="0039771A"/>
    <w:rsid w:val="003A0626"/>
    <w:rsid w:val="003A0E3F"/>
    <w:rsid w:val="003A0EE6"/>
    <w:rsid w:val="003A172D"/>
    <w:rsid w:val="003A2098"/>
    <w:rsid w:val="003A249C"/>
    <w:rsid w:val="003A349E"/>
    <w:rsid w:val="003A3941"/>
    <w:rsid w:val="003A42F7"/>
    <w:rsid w:val="003B0079"/>
    <w:rsid w:val="003B1843"/>
    <w:rsid w:val="003B1B1F"/>
    <w:rsid w:val="003B2A6D"/>
    <w:rsid w:val="003B2B4D"/>
    <w:rsid w:val="003B2D46"/>
    <w:rsid w:val="003B35BD"/>
    <w:rsid w:val="003B3A7B"/>
    <w:rsid w:val="003B471A"/>
    <w:rsid w:val="003B4B41"/>
    <w:rsid w:val="003B509E"/>
    <w:rsid w:val="003B5AA2"/>
    <w:rsid w:val="003B67A7"/>
    <w:rsid w:val="003B6A03"/>
    <w:rsid w:val="003B6B5C"/>
    <w:rsid w:val="003B76EC"/>
    <w:rsid w:val="003B7933"/>
    <w:rsid w:val="003C0066"/>
    <w:rsid w:val="003C02EF"/>
    <w:rsid w:val="003C16B7"/>
    <w:rsid w:val="003C194F"/>
    <w:rsid w:val="003C1C26"/>
    <w:rsid w:val="003C275E"/>
    <w:rsid w:val="003C3031"/>
    <w:rsid w:val="003C381C"/>
    <w:rsid w:val="003C4385"/>
    <w:rsid w:val="003C456E"/>
    <w:rsid w:val="003C46BE"/>
    <w:rsid w:val="003C4F8B"/>
    <w:rsid w:val="003C562D"/>
    <w:rsid w:val="003C5697"/>
    <w:rsid w:val="003C57EF"/>
    <w:rsid w:val="003C5E54"/>
    <w:rsid w:val="003C6353"/>
    <w:rsid w:val="003C63D1"/>
    <w:rsid w:val="003C6496"/>
    <w:rsid w:val="003C73BD"/>
    <w:rsid w:val="003C79A9"/>
    <w:rsid w:val="003C7D42"/>
    <w:rsid w:val="003D0400"/>
    <w:rsid w:val="003D0504"/>
    <w:rsid w:val="003D05C0"/>
    <w:rsid w:val="003D1307"/>
    <w:rsid w:val="003D17B6"/>
    <w:rsid w:val="003D1B15"/>
    <w:rsid w:val="003D272E"/>
    <w:rsid w:val="003D40E3"/>
    <w:rsid w:val="003D4B5C"/>
    <w:rsid w:val="003D4C91"/>
    <w:rsid w:val="003D572B"/>
    <w:rsid w:val="003D5B4E"/>
    <w:rsid w:val="003D5CF6"/>
    <w:rsid w:val="003D66FF"/>
    <w:rsid w:val="003D682A"/>
    <w:rsid w:val="003D6AEC"/>
    <w:rsid w:val="003D6D4B"/>
    <w:rsid w:val="003D71CF"/>
    <w:rsid w:val="003D72CC"/>
    <w:rsid w:val="003D77C3"/>
    <w:rsid w:val="003E0442"/>
    <w:rsid w:val="003E0D18"/>
    <w:rsid w:val="003E1415"/>
    <w:rsid w:val="003E180F"/>
    <w:rsid w:val="003E1CC3"/>
    <w:rsid w:val="003E1F85"/>
    <w:rsid w:val="003E2053"/>
    <w:rsid w:val="003E2BC2"/>
    <w:rsid w:val="003E3155"/>
    <w:rsid w:val="003E329F"/>
    <w:rsid w:val="003E33A2"/>
    <w:rsid w:val="003E44F8"/>
    <w:rsid w:val="003E54A2"/>
    <w:rsid w:val="003E55F4"/>
    <w:rsid w:val="003E5FC3"/>
    <w:rsid w:val="003E62D7"/>
    <w:rsid w:val="003E62FF"/>
    <w:rsid w:val="003E66A9"/>
    <w:rsid w:val="003E6A06"/>
    <w:rsid w:val="003E6C37"/>
    <w:rsid w:val="003E70C8"/>
    <w:rsid w:val="003E7B58"/>
    <w:rsid w:val="003E7DD5"/>
    <w:rsid w:val="003F0B2D"/>
    <w:rsid w:val="003F147A"/>
    <w:rsid w:val="003F1CBF"/>
    <w:rsid w:val="003F1DD8"/>
    <w:rsid w:val="003F21CD"/>
    <w:rsid w:val="003F2D02"/>
    <w:rsid w:val="003F2FD2"/>
    <w:rsid w:val="003F31C0"/>
    <w:rsid w:val="003F42FC"/>
    <w:rsid w:val="003F4507"/>
    <w:rsid w:val="003F46BF"/>
    <w:rsid w:val="003F4A39"/>
    <w:rsid w:val="003F57AD"/>
    <w:rsid w:val="003F6C08"/>
    <w:rsid w:val="003F79FD"/>
    <w:rsid w:val="003F7B99"/>
    <w:rsid w:val="00401613"/>
    <w:rsid w:val="00401A34"/>
    <w:rsid w:val="004021E8"/>
    <w:rsid w:val="0040252E"/>
    <w:rsid w:val="00402CDF"/>
    <w:rsid w:val="004037DE"/>
    <w:rsid w:val="0040382E"/>
    <w:rsid w:val="004041C3"/>
    <w:rsid w:val="00404CDD"/>
    <w:rsid w:val="00405128"/>
    <w:rsid w:val="00406052"/>
    <w:rsid w:val="00406FDA"/>
    <w:rsid w:val="004074AD"/>
    <w:rsid w:val="004074E2"/>
    <w:rsid w:val="00407ECA"/>
    <w:rsid w:val="00410757"/>
    <w:rsid w:val="00411355"/>
    <w:rsid w:val="00411FFD"/>
    <w:rsid w:val="00412E29"/>
    <w:rsid w:val="00412FFE"/>
    <w:rsid w:val="00413552"/>
    <w:rsid w:val="004138F2"/>
    <w:rsid w:val="00414484"/>
    <w:rsid w:val="00414BF0"/>
    <w:rsid w:val="004155B6"/>
    <w:rsid w:val="00415EC6"/>
    <w:rsid w:val="00416FD6"/>
    <w:rsid w:val="00417C06"/>
    <w:rsid w:val="00417E9A"/>
    <w:rsid w:val="00417FDF"/>
    <w:rsid w:val="004202B2"/>
    <w:rsid w:val="004203C2"/>
    <w:rsid w:val="0042095F"/>
    <w:rsid w:val="00420F5B"/>
    <w:rsid w:val="00420FA3"/>
    <w:rsid w:val="0042184E"/>
    <w:rsid w:val="00421A99"/>
    <w:rsid w:val="004221DE"/>
    <w:rsid w:val="00423200"/>
    <w:rsid w:val="0042371D"/>
    <w:rsid w:val="00424415"/>
    <w:rsid w:val="00424895"/>
    <w:rsid w:val="00424F1D"/>
    <w:rsid w:val="00425107"/>
    <w:rsid w:val="004260AF"/>
    <w:rsid w:val="004267C5"/>
    <w:rsid w:val="0042694E"/>
    <w:rsid w:val="00426BF3"/>
    <w:rsid w:val="00427413"/>
    <w:rsid w:val="0042795C"/>
    <w:rsid w:val="004279C8"/>
    <w:rsid w:val="00427CEF"/>
    <w:rsid w:val="004301C6"/>
    <w:rsid w:val="004305C5"/>
    <w:rsid w:val="004317FA"/>
    <w:rsid w:val="00431AC0"/>
    <w:rsid w:val="00432450"/>
    <w:rsid w:val="0043296F"/>
    <w:rsid w:val="00432CAB"/>
    <w:rsid w:val="004339C6"/>
    <w:rsid w:val="00433E82"/>
    <w:rsid w:val="00434DED"/>
    <w:rsid w:val="00435014"/>
    <w:rsid w:val="00435126"/>
    <w:rsid w:val="00435463"/>
    <w:rsid w:val="00435826"/>
    <w:rsid w:val="00435B1A"/>
    <w:rsid w:val="00440701"/>
    <w:rsid w:val="00440A7A"/>
    <w:rsid w:val="00441179"/>
    <w:rsid w:val="00441636"/>
    <w:rsid w:val="00441CB3"/>
    <w:rsid w:val="0044256E"/>
    <w:rsid w:val="004425C2"/>
    <w:rsid w:val="004425D3"/>
    <w:rsid w:val="00442742"/>
    <w:rsid w:val="004431B0"/>
    <w:rsid w:val="00443211"/>
    <w:rsid w:val="004432D4"/>
    <w:rsid w:val="00443AFC"/>
    <w:rsid w:val="004448F8"/>
    <w:rsid w:val="00444B23"/>
    <w:rsid w:val="00445663"/>
    <w:rsid w:val="004459B2"/>
    <w:rsid w:val="004462EF"/>
    <w:rsid w:val="0044630A"/>
    <w:rsid w:val="00446A97"/>
    <w:rsid w:val="00446D6D"/>
    <w:rsid w:val="00447186"/>
    <w:rsid w:val="00447CBF"/>
    <w:rsid w:val="00447D3B"/>
    <w:rsid w:val="0045016A"/>
    <w:rsid w:val="004503A6"/>
    <w:rsid w:val="00450587"/>
    <w:rsid w:val="004510F4"/>
    <w:rsid w:val="00451310"/>
    <w:rsid w:val="004517FC"/>
    <w:rsid w:val="00451B41"/>
    <w:rsid w:val="004532C2"/>
    <w:rsid w:val="00453A0B"/>
    <w:rsid w:val="00453ED6"/>
    <w:rsid w:val="00454576"/>
    <w:rsid w:val="00454816"/>
    <w:rsid w:val="00454C05"/>
    <w:rsid w:val="00455173"/>
    <w:rsid w:val="004555D6"/>
    <w:rsid w:val="00456084"/>
    <w:rsid w:val="004566F8"/>
    <w:rsid w:val="004568CD"/>
    <w:rsid w:val="00456AD2"/>
    <w:rsid w:val="004572D8"/>
    <w:rsid w:val="00457C58"/>
    <w:rsid w:val="0046067D"/>
    <w:rsid w:val="004608AF"/>
    <w:rsid w:val="004615CD"/>
    <w:rsid w:val="004616EA"/>
    <w:rsid w:val="00461FA9"/>
    <w:rsid w:val="0046242E"/>
    <w:rsid w:val="0046261C"/>
    <w:rsid w:val="00462F69"/>
    <w:rsid w:val="00462FB6"/>
    <w:rsid w:val="004635DD"/>
    <w:rsid w:val="00463FE7"/>
    <w:rsid w:val="0046430D"/>
    <w:rsid w:val="004644B6"/>
    <w:rsid w:val="00464A1B"/>
    <w:rsid w:val="00464B9E"/>
    <w:rsid w:val="00465436"/>
    <w:rsid w:val="0046591C"/>
    <w:rsid w:val="00466297"/>
    <w:rsid w:val="0046674F"/>
    <w:rsid w:val="00466A17"/>
    <w:rsid w:val="004670C3"/>
    <w:rsid w:val="00467B33"/>
    <w:rsid w:val="00471279"/>
    <w:rsid w:val="00471419"/>
    <w:rsid w:val="004728DB"/>
    <w:rsid w:val="00472DA9"/>
    <w:rsid w:val="00474091"/>
    <w:rsid w:val="00474C3E"/>
    <w:rsid w:val="00475299"/>
    <w:rsid w:val="004756D3"/>
    <w:rsid w:val="004757A3"/>
    <w:rsid w:val="00475B59"/>
    <w:rsid w:val="00476469"/>
    <w:rsid w:val="00476665"/>
    <w:rsid w:val="00476CE5"/>
    <w:rsid w:val="004773E9"/>
    <w:rsid w:val="00480438"/>
    <w:rsid w:val="00480D46"/>
    <w:rsid w:val="00481126"/>
    <w:rsid w:val="00481BF6"/>
    <w:rsid w:val="00481E00"/>
    <w:rsid w:val="00482186"/>
    <w:rsid w:val="004831E6"/>
    <w:rsid w:val="004839D8"/>
    <w:rsid w:val="00483EDD"/>
    <w:rsid w:val="004844BA"/>
    <w:rsid w:val="00484A58"/>
    <w:rsid w:val="00485EFF"/>
    <w:rsid w:val="00486F54"/>
    <w:rsid w:val="004873D6"/>
    <w:rsid w:val="00487775"/>
    <w:rsid w:val="004877C2"/>
    <w:rsid w:val="00487F15"/>
    <w:rsid w:val="00490015"/>
    <w:rsid w:val="0049026F"/>
    <w:rsid w:val="00490596"/>
    <w:rsid w:val="004913BE"/>
    <w:rsid w:val="004913F9"/>
    <w:rsid w:val="00491A24"/>
    <w:rsid w:val="004925A9"/>
    <w:rsid w:val="00492EE9"/>
    <w:rsid w:val="0049324D"/>
    <w:rsid w:val="00493A26"/>
    <w:rsid w:val="00494335"/>
    <w:rsid w:val="004944F9"/>
    <w:rsid w:val="00494B91"/>
    <w:rsid w:val="00495A91"/>
    <w:rsid w:val="00496856"/>
    <w:rsid w:val="004979E2"/>
    <w:rsid w:val="00497DBD"/>
    <w:rsid w:val="004A01D7"/>
    <w:rsid w:val="004A1C1A"/>
    <w:rsid w:val="004A2843"/>
    <w:rsid w:val="004A3458"/>
    <w:rsid w:val="004A40A6"/>
    <w:rsid w:val="004A4246"/>
    <w:rsid w:val="004A4C38"/>
    <w:rsid w:val="004A5A89"/>
    <w:rsid w:val="004A6764"/>
    <w:rsid w:val="004A6E0A"/>
    <w:rsid w:val="004A7736"/>
    <w:rsid w:val="004B0289"/>
    <w:rsid w:val="004B0644"/>
    <w:rsid w:val="004B0FD1"/>
    <w:rsid w:val="004B10DD"/>
    <w:rsid w:val="004B17D3"/>
    <w:rsid w:val="004B1F8B"/>
    <w:rsid w:val="004B2B59"/>
    <w:rsid w:val="004B2D03"/>
    <w:rsid w:val="004B4E5E"/>
    <w:rsid w:val="004B5747"/>
    <w:rsid w:val="004B584A"/>
    <w:rsid w:val="004B5E48"/>
    <w:rsid w:val="004B60D8"/>
    <w:rsid w:val="004B61AE"/>
    <w:rsid w:val="004B62E6"/>
    <w:rsid w:val="004B73F3"/>
    <w:rsid w:val="004B74EB"/>
    <w:rsid w:val="004B78A7"/>
    <w:rsid w:val="004C14D4"/>
    <w:rsid w:val="004C231A"/>
    <w:rsid w:val="004C2449"/>
    <w:rsid w:val="004C3C45"/>
    <w:rsid w:val="004C5D28"/>
    <w:rsid w:val="004C5DE6"/>
    <w:rsid w:val="004C61D0"/>
    <w:rsid w:val="004C74C5"/>
    <w:rsid w:val="004C7986"/>
    <w:rsid w:val="004D0CA8"/>
    <w:rsid w:val="004D1307"/>
    <w:rsid w:val="004D17A9"/>
    <w:rsid w:val="004D24F2"/>
    <w:rsid w:val="004D2B22"/>
    <w:rsid w:val="004D2F1A"/>
    <w:rsid w:val="004D3928"/>
    <w:rsid w:val="004D3D41"/>
    <w:rsid w:val="004D3DBB"/>
    <w:rsid w:val="004D4965"/>
    <w:rsid w:val="004D4BA6"/>
    <w:rsid w:val="004D4CFE"/>
    <w:rsid w:val="004D4E3C"/>
    <w:rsid w:val="004D5168"/>
    <w:rsid w:val="004D51A6"/>
    <w:rsid w:val="004D5339"/>
    <w:rsid w:val="004D7CE5"/>
    <w:rsid w:val="004D7D43"/>
    <w:rsid w:val="004D7DF4"/>
    <w:rsid w:val="004E0AAD"/>
    <w:rsid w:val="004E15F8"/>
    <w:rsid w:val="004E1739"/>
    <w:rsid w:val="004E1D50"/>
    <w:rsid w:val="004E1F6A"/>
    <w:rsid w:val="004E20DE"/>
    <w:rsid w:val="004E234F"/>
    <w:rsid w:val="004E2A04"/>
    <w:rsid w:val="004E30A6"/>
    <w:rsid w:val="004E3283"/>
    <w:rsid w:val="004E48F8"/>
    <w:rsid w:val="004E5338"/>
    <w:rsid w:val="004E626A"/>
    <w:rsid w:val="004E6C8D"/>
    <w:rsid w:val="004E6DCA"/>
    <w:rsid w:val="004E710F"/>
    <w:rsid w:val="004E7664"/>
    <w:rsid w:val="004E789C"/>
    <w:rsid w:val="004F0D2A"/>
    <w:rsid w:val="004F0FD4"/>
    <w:rsid w:val="004F2A06"/>
    <w:rsid w:val="004F2F87"/>
    <w:rsid w:val="004F4EC1"/>
    <w:rsid w:val="004F5341"/>
    <w:rsid w:val="004F5A5F"/>
    <w:rsid w:val="004F5C46"/>
    <w:rsid w:val="004F5CF3"/>
    <w:rsid w:val="004F6020"/>
    <w:rsid w:val="004F660C"/>
    <w:rsid w:val="004F7323"/>
    <w:rsid w:val="004F7348"/>
    <w:rsid w:val="004F7D7F"/>
    <w:rsid w:val="004F7F08"/>
    <w:rsid w:val="004F7F78"/>
    <w:rsid w:val="005003DE"/>
    <w:rsid w:val="00500AAB"/>
    <w:rsid w:val="00500C8B"/>
    <w:rsid w:val="00501316"/>
    <w:rsid w:val="0050160B"/>
    <w:rsid w:val="00501D15"/>
    <w:rsid w:val="005022FF"/>
    <w:rsid w:val="005023F5"/>
    <w:rsid w:val="005026A0"/>
    <w:rsid w:val="0050413A"/>
    <w:rsid w:val="00505AEC"/>
    <w:rsid w:val="00506250"/>
    <w:rsid w:val="00506483"/>
    <w:rsid w:val="00506530"/>
    <w:rsid w:val="005079DF"/>
    <w:rsid w:val="00507C16"/>
    <w:rsid w:val="0051046F"/>
    <w:rsid w:val="0051150F"/>
    <w:rsid w:val="00511918"/>
    <w:rsid w:val="00511F97"/>
    <w:rsid w:val="00513945"/>
    <w:rsid w:val="00513FDF"/>
    <w:rsid w:val="00514E6B"/>
    <w:rsid w:val="00514EE9"/>
    <w:rsid w:val="00514FCA"/>
    <w:rsid w:val="00515800"/>
    <w:rsid w:val="0051606E"/>
    <w:rsid w:val="005163D6"/>
    <w:rsid w:val="00520181"/>
    <w:rsid w:val="0052062A"/>
    <w:rsid w:val="00520D13"/>
    <w:rsid w:val="00521623"/>
    <w:rsid w:val="0052202C"/>
    <w:rsid w:val="00522746"/>
    <w:rsid w:val="0052357B"/>
    <w:rsid w:val="00523CE7"/>
    <w:rsid w:val="00524786"/>
    <w:rsid w:val="00525346"/>
    <w:rsid w:val="00526C49"/>
    <w:rsid w:val="005270FE"/>
    <w:rsid w:val="00527435"/>
    <w:rsid w:val="00527760"/>
    <w:rsid w:val="00527A24"/>
    <w:rsid w:val="00527D70"/>
    <w:rsid w:val="005317E5"/>
    <w:rsid w:val="00531ACF"/>
    <w:rsid w:val="00531DEA"/>
    <w:rsid w:val="00532199"/>
    <w:rsid w:val="00533A70"/>
    <w:rsid w:val="005341CC"/>
    <w:rsid w:val="00534311"/>
    <w:rsid w:val="00534325"/>
    <w:rsid w:val="005349A4"/>
    <w:rsid w:val="005353FA"/>
    <w:rsid w:val="00535DD4"/>
    <w:rsid w:val="00536A07"/>
    <w:rsid w:val="00537FAB"/>
    <w:rsid w:val="00541C78"/>
    <w:rsid w:val="00542644"/>
    <w:rsid w:val="00543014"/>
    <w:rsid w:val="00545F2B"/>
    <w:rsid w:val="00546F2A"/>
    <w:rsid w:val="00546F8A"/>
    <w:rsid w:val="00547B46"/>
    <w:rsid w:val="00547C52"/>
    <w:rsid w:val="0055007E"/>
    <w:rsid w:val="00550202"/>
    <w:rsid w:val="005502DD"/>
    <w:rsid w:val="00550B4B"/>
    <w:rsid w:val="00550C79"/>
    <w:rsid w:val="00550CBE"/>
    <w:rsid w:val="0055183D"/>
    <w:rsid w:val="00551B2B"/>
    <w:rsid w:val="005528AE"/>
    <w:rsid w:val="005528DE"/>
    <w:rsid w:val="00552A47"/>
    <w:rsid w:val="00552DA2"/>
    <w:rsid w:val="00553099"/>
    <w:rsid w:val="0055311D"/>
    <w:rsid w:val="0055317E"/>
    <w:rsid w:val="0055322E"/>
    <w:rsid w:val="00553E0E"/>
    <w:rsid w:val="00554879"/>
    <w:rsid w:val="00554BCB"/>
    <w:rsid w:val="00554D35"/>
    <w:rsid w:val="0055619F"/>
    <w:rsid w:val="00556278"/>
    <w:rsid w:val="005564B4"/>
    <w:rsid w:val="00557611"/>
    <w:rsid w:val="00557951"/>
    <w:rsid w:val="00561B64"/>
    <w:rsid w:val="0056312D"/>
    <w:rsid w:val="00563C96"/>
    <w:rsid w:val="00563D78"/>
    <w:rsid w:val="00564197"/>
    <w:rsid w:val="00564445"/>
    <w:rsid w:val="005648A5"/>
    <w:rsid w:val="00564C76"/>
    <w:rsid w:val="00564F7B"/>
    <w:rsid w:val="00565073"/>
    <w:rsid w:val="0056513E"/>
    <w:rsid w:val="00565159"/>
    <w:rsid w:val="00565227"/>
    <w:rsid w:val="005660E4"/>
    <w:rsid w:val="005667E8"/>
    <w:rsid w:val="00566A0C"/>
    <w:rsid w:val="005705FE"/>
    <w:rsid w:val="00570792"/>
    <w:rsid w:val="005713A5"/>
    <w:rsid w:val="00573481"/>
    <w:rsid w:val="00574461"/>
    <w:rsid w:val="00575601"/>
    <w:rsid w:val="00575F9D"/>
    <w:rsid w:val="0057612D"/>
    <w:rsid w:val="00576A30"/>
    <w:rsid w:val="00576C96"/>
    <w:rsid w:val="005773DF"/>
    <w:rsid w:val="0057766C"/>
    <w:rsid w:val="00577893"/>
    <w:rsid w:val="00577BDC"/>
    <w:rsid w:val="005810D3"/>
    <w:rsid w:val="0058129D"/>
    <w:rsid w:val="0058145F"/>
    <w:rsid w:val="005815A8"/>
    <w:rsid w:val="0058216A"/>
    <w:rsid w:val="00582268"/>
    <w:rsid w:val="0058247E"/>
    <w:rsid w:val="005829AD"/>
    <w:rsid w:val="00582A78"/>
    <w:rsid w:val="00582EBE"/>
    <w:rsid w:val="005830D6"/>
    <w:rsid w:val="005834EA"/>
    <w:rsid w:val="00583995"/>
    <w:rsid w:val="00583E66"/>
    <w:rsid w:val="00584AFD"/>
    <w:rsid w:val="00585AB8"/>
    <w:rsid w:val="005864D6"/>
    <w:rsid w:val="005871A5"/>
    <w:rsid w:val="005871BC"/>
    <w:rsid w:val="00587DCB"/>
    <w:rsid w:val="005914C6"/>
    <w:rsid w:val="005917F3"/>
    <w:rsid w:val="00591A0C"/>
    <w:rsid w:val="00592FE8"/>
    <w:rsid w:val="00593CC3"/>
    <w:rsid w:val="00594D57"/>
    <w:rsid w:val="00595380"/>
    <w:rsid w:val="005959B8"/>
    <w:rsid w:val="00596952"/>
    <w:rsid w:val="00596D74"/>
    <w:rsid w:val="00597108"/>
    <w:rsid w:val="00597E1D"/>
    <w:rsid w:val="005A02A5"/>
    <w:rsid w:val="005A0D34"/>
    <w:rsid w:val="005A0EC1"/>
    <w:rsid w:val="005A1411"/>
    <w:rsid w:val="005A21D8"/>
    <w:rsid w:val="005A28F7"/>
    <w:rsid w:val="005A2EC5"/>
    <w:rsid w:val="005A3A7C"/>
    <w:rsid w:val="005A42CC"/>
    <w:rsid w:val="005A47A2"/>
    <w:rsid w:val="005A4E45"/>
    <w:rsid w:val="005A644C"/>
    <w:rsid w:val="005A7153"/>
    <w:rsid w:val="005A77E3"/>
    <w:rsid w:val="005A7D62"/>
    <w:rsid w:val="005B00FE"/>
    <w:rsid w:val="005B154B"/>
    <w:rsid w:val="005B2122"/>
    <w:rsid w:val="005B2CF0"/>
    <w:rsid w:val="005B3D43"/>
    <w:rsid w:val="005B4B82"/>
    <w:rsid w:val="005B4EC1"/>
    <w:rsid w:val="005B5A3C"/>
    <w:rsid w:val="005B6B33"/>
    <w:rsid w:val="005B7C0F"/>
    <w:rsid w:val="005C02C1"/>
    <w:rsid w:val="005C0B9D"/>
    <w:rsid w:val="005C1027"/>
    <w:rsid w:val="005C10A6"/>
    <w:rsid w:val="005C15B8"/>
    <w:rsid w:val="005C16FB"/>
    <w:rsid w:val="005C2B9C"/>
    <w:rsid w:val="005C317B"/>
    <w:rsid w:val="005C3973"/>
    <w:rsid w:val="005C41D3"/>
    <w:rsid w:val="005C4633"/>
    <w:rsid w:val="005C482D"/>
    <w:rsid w:val="005C4F1D"/>
    <w:rsid w:val="005C5C3F"/>
    <w:rsid w:val="005C6490"/>
    <w:rsid w:val="005C6696"/>
    <w:rsid w:val="005C66C7"/>
    <w:rsid w:val="005C7971"/>
    <w:rsid w:val="005C7BB5"/>
    <w:rsid w:val="005C7CC2"/>
    <w:rsid w:val="005C7F15"/>
    <w:rsid w:val="005C7FEB"/>
    <w:rsid w:val="005D03A5"/>
    <w:rsid w:val="005D0650"/>
    <w:rsid w:val="005D0D80"/>
    <w:rsid w:val="005D153C"/>
    <w:rsid w:val="005D247C"/>
    <w:rsid w:val="005D3038"/>
    <w:rsid w:val="005D34D1"/>
    <w:rsid w:val="005D3E5D"/>
    <w:rsid w:val="005D4157"/>
    <w:rsid w:val="005D50D0"/>
    <w:rsid w:val="005D516C"/>
    <w:rsid w:val="005D521D"/>
    <w:rsid w:val="005D547F"/>
    <w:rsid w:val="005D5EC9"/>
    <w:rsid w:val="005D6CD8"/>
    <w:rsid w:val="005D714E"/>
    <w:rsid w:val="005D7367"/>
    <w:rsid w:val="005D7970"/>
    <w:rsid w:val="005E0499"/>
    <w:rsid w:val="005E0612"/>
    <w:rsid w:val="005E0874"/>
    <w:rsid w:val="005E0C55"/>
    <w:rsid w:val="005E1090"/>
    <w:rsid w:val="005E16EB"/>
    <w:rsid w:val="005E2D5C"/>
    <w:rsid w:val="005E2EAA"/>
    <w:rsid w:val="005E2F59"/>
    <w:rsid w:val="005E3284"/>
    <w:rsid w:val="005E3575"/>
    <w:rsid w:val="005E3744"/>
    <w:rsid w:val="005E4917"/>
    <w:rsid w:val="005E4C82"/>
    <w:rsid w:val="005E4E96"/>
    <w:rsid w:val="005E5071"/>
    <w:rsid w:val="005E519D"/>
    <w:rsid w:val="005E65BE"/>
    <w:rsid w:val="005E69A9"/>
    <w:rsid w:val="005E758C"/>
    <w:rsid w:val="005E7938"/>
    <w:rsid w:val="005E7D72"/>
    <w:rsid w:val="005F0CDD"/>
    <w:rsid w:val="005F0E9B"/>
    <w:rsid w:val="005F1517"/>
    <w:rsid w:val="005F1665"/>
    <w:rsid w:val="005F166D"/>
    <w:rsid w:val="005F1ECE"/>
    <w:rsid w:val="005F1FAE"/>
    <w:rsid w:val="005F3F21"/>
    <w:rsid w:val="005F41E1"/>
    <w:rsid w:val="005F4970"/>
    <w:rsid w:val="005F51BE"/>
    <w:rsid w:val="005F51F2"/>
    <w:rsid w:val="005F5817"/>
    <w:rsid w:val="005F585A"/>
    <w:rsid w:val="005F597C"/>
    <w:rsid w:val="005F5D8B"/>
    <w:rsid w:val="005F6149"/>
    <w:rsid w:val="005F623B"/>
    <w:rsid w:val="005F648C"/>
    <w:rsid w:val="005F6B9E"/>
    <w:rsid w:val="005F7159"/>
    <w:rsid w:val="005F74FB"/>
    <w:rsid w:val="005F7CC1"/>
    <w:rsid w:val="0060050D"/>
    <w:rsid w:val="006006FE"/>
    <w:rsid w:val="0060149D"/>
    <w:rsid w:val="00601E12"/>
    <w:rsid w:val="006023F6"/>
    <w:rsid w:val="00602501"/>
    <w:rsid w:val="006028F9"/>
    <w:rsid w:val="0060342A"/>
    <w:rsid w:val="00603B9D"/>
    <w:rsid w:val="006047CC"/>
    <w:rsid w:val="00604815"/>
    <w:rsid w:val="00605870"/>
    <w:rsid w:val="0060689F"/>
    <w:rsid w:val="00606EE9"/>
    <w:rsid w:val="0060704D"/>
    <w:rsid w:val="00607A13"/>
    <w:rsid w:val="00610DBA"/>
    <w:rsid w:val="00611483"/>
    <w:rsid w:val="00611F33"/>
    <w:rsid w:val="0061248D"/>
    <w:rsid w:val="006125BE"/>
    <w:rsid w:val="00612641"/>
    <w:rsid w:val="006126A1"/>
    <w:rsid w:val="00612B7D"/>
    <w:rsid w:val="00612EBF"/>
    <w:rsid w:val="0061334C"/>
    <w:rsid w:val="0061349F"/>
    <w:rsid w:val="006135B1"/>
    <w:rsid w:val="00613700"/>
    <w:rsid w:val="0061385F"/>
    <w:rsid w:val="00613C57"/>
    <w:rsid w:val="00613E75"/>
    <w:rsid w:val="00614F89"/>
    <w:rsid w:val="0061532E"/>
    <w:rsid w:val="006153BA"/>
    <w:rsid w:val="00615963"/>
    <w:rsid w:val="00616015"/>
    <w:rsid w:val="006161BE"/>
    <w:rsid w:val="006163DA"/>
    <w:rsid w:val="00616463"/>
    <w:rsid w:val="00617C24"/>
    <w:rsid w:val="00620BFF"/>
    <w:rsid w:val="006215A0"/>
    <w:rsid w:val="00622147"/>
    <w:rsid w:val="006223B4"/>
    <w:rsid w:val="00623821"/>
    <w:rsid w:val="00623BD0"/>
    <w:rsid w:val="006249D1"/>
    <w:rsid w:val="006255E1"/>
    <w:rsid w:val="0062600B"/>
    <w:rsid w:val="00626573"/>
    <w:rsid w:val="006270BF"/>
    <w:rsid w:val="00627563"/>
    <w:rsid w:val="00630169"/>
    <w:rsid w:val="00630BD4"/>
    <w:rsid w:val="00630D67"/>
    <w:rsid w:val="0063151D"/>
    <w:rsid w:val="00631A2F"/>
    <w:rsid w:val="00631F53"/>
    <w:rsid w:val="0063215E"/>
    <w:rsid w:val="00632642"/>
    <w:rsid w:val="00632DD3"/>
    <w:rsid w:val="00632DFD"/>
    <w:rsid w:val="006334C9"/>
    <w:rsid w:val="006341F0"/>
    <w:rsid w:val="0063455E"/>
    <w:rsid w:val="006351D7"/>
    <w:rsid w:val="00635BFD"/>
    <w:rsid w:val="00635E18"/>
    <w:rsid w:val="00636948"/>
    <w:rsid w:val="00637018"/>
    <w:rsid w:val="00637241"/>
    <w:rsid w:val="00637E60"/>
    <w:rsid w:val="00640026"/>
    <w:rsid w:val="006404C5"/>
    <w:rsid w:val="00640686"/>
    <w:rsid w:val="00640789"/>
    <w:rsid w:val="006409CB"/>
    <w:rsid w:val="006416CB"/>
    <w:rsid w:val="006416CD"/>
    <w:rsid w:val="0064219C"/>
    <w:rsid w:val="00642630"/>
    <w:rsid w:val="006430D8"/>
    <w:rsid w:val="006433B0"/>
    <w:rsid w:val="00643407"/>
    <w:rsid w:val="00643943"/>
    <w:rsid w:val="006440E6"/>
    <w:rsid w:val="006449D6"/>
    <w:rsid w:val="006464B9"/>
    <w:rsid w:val="006471DA"/>
    <w:rsid w:val="00647656"/>
    <w:rsid w:val="00647730"/>
    <w:rsid w:val="00647D51"/>
    <w:rsid w:val="006509FF"/>
    <w:rsid w:val="00650BB7"/>
    <w:rsid w:val="006511AD"/>
    <w:rsid w:val="00651EB5"/>
    <w:rsid w:val="0065201C"/>
    <w:rsid w:val="00652880"/>
    <w:rsid w:val="00653465"/>
    <w:rsid w:val="0065357D"/>
    <w:rsid w:val="0065371D"/>
    <w:rsid w:val="006545EF"/>
    <w:rsid w:val="0065612F"/>
    <w:rsid w:val="00656361"/>
    <w:rsid w:val="00656622"/>
    <w:rsid w:val="006567FD"/>
    <w:rsid w:val="006568A5"/>
    <w:rsid w:val="0065699A"/>
    <w:rsid w:val="00656EC3"/>
    <w:rsid w:val="0066046C"/>
    <w:rsid w:val="006617A8"/>
    <w:rsid w:val="00661E56"/>
    <w:rsid w:val="006621DD"/>
    <w:rsid w:val="00662D31"/>
    <w:rsid w:val="0066329F"/>
    <w:rsid w:val="006643A1"/>
    <w:rsid w:val="006643E1"/>
    <w:rsid w:val="00664CAC"/>
    <w:rsid w:val="00664EC5"/>
    <w:rsid w:val="006651C9"/>
    <w:rsid w:val="00665C9D"/>
    <w:rsid w:val="006660A6"/>
    <w:rsid w:val="006665B8"/>
    <w:rsid w:val="006666A3"/>
    <w:rsid w:val="00666875"/>
    <w:rsid w:val="0066693C"/>
    <w:rsid w:val="00667407"/>
    <w:rsid w:val="00667A1D"/>
    <w:rsid w:val="0067025E"/>
    <w:rsid w:val="0067069B"/>
    <w:rsid w:val="006714E0"/>
    <w:rsid w:val="006717E0"/>
    <w:rsid w:val="0067197B"/>
    <w:rsid w:val="00671E5F"/>
    <w:rsid w:val="00672539"/>
    <w:rsid w:val="00672962"/>
    <w:rsid w:val="00672A71"/>
    <w:rsid w:val="00672E03"/>
    <w:rsid w:val="00672F57"/>
    <w:rsid w:val="00674214"/>
    <w:rsid w:val="006748DD"/>
    <w:rsid w:val="006752CA"/>
    <w:rsid w:val="00675F94"/>
    <w:rsid w:val="00676058"/>
    <w:rsid w:val="006766EB"/>
    <w:rsid w:val="00676943"/>
    <w:rsid w:val="00676BF2"/>
    <w:rsid w:val="006770A4"/>
    <w:rsid w:val="00680354"/>
    <w:rsid w:val="006803E4"/>
    <w:rsid w:val="00680733"/>
    <w:rsid w:val="006817AA"/>
    <w:rsid w:val="00681DE6"/>
    <w:rsid w:val="006823C8"/>
    <w:rsid w:val="006825D8"/>
    <w:rsid w:val="00682A47"/>
    <w:rsid w:val="00682F92"/>
    <w:rsid w:val="00683407"/>
    <w:rsid w:val="006837B3"/>
    <w:rsid w:val="00683A33"/>
    <w:rsid w:val="00683C68"/>
    <w:rsid w:val="00684300"/>
    <w:rsid w:val="0068439F"/>
    <w:rsid w:val="00684BE5"/>
    <w:rsid w:val="00684DB7"/>
    <w:rsid w:val="006858C9"/>
    <w:rsid w:val="00685E93"/>
    <w:rsid w:val="006869DB"/>
    <w:rsid w:val="00686D28"/>
    <w:rsid w:val="00687966"/>
    <w:rsid w:val="006907B3"/>
    <w:rsid w:val="00691BC8"/>
    <w:rsid w:val="006928FD"/>
    <w:rsid w:val="00692C56"/>
    <w:rsid w:val="00692EB0"/>
    <w:rsid w:val="00693BB8"/>
    <w:rsid w:val="00693F09"/>
    <w:rsid w:val="00694530"/>
    <w:rsid w:val="006947C3"/>
    <w:rsid w:val="006949B8"/>
    <w:rsid w:val="00694A7C"/>
    <w:rsid w:val="0069698D"/>
    <w:rsid w:val="00697A25"/>
    <w:rsid w:val="00697F51"/>
    <w:rsid w:val="006A035C"/>
    <w:rsid w:val="006A1B98"/>
    <w:rsid w:val="006A23AB"/>
    <w:rsid w:val="006A2B0F"/>
    <w:rsid w:val="006A2CBE"/>
    <w:rsid w:val="006A307A"/>
    <w:rsid w:val="006A3232"/>
    <w:rsid w:val="006A4A93"/>
    <w:rsid w:val="006A5389"/>
    <w:rsid w:val="006A5A0F"/>
    <w:rsid w:val="006A6FF8"/>
    <w:rsid w:val="006A737B"/>
    <w:rsid w:val="006A7601"/>
    <w:rsid w:val="006A76BE"/>
    <w:rsid w:val="006B097E"/>
    <w:rsid w:val="006B132A"/>
    <w:rsid w:val="006B15C1"/>
    <w:rsid w:val="006B284E"/>
    <w:rsid w:val="006B2C4A"/>
    <w:rsid w:val="006B2ECD"/>
    <w:rsid w:val="006B41BD"/>
    <w:rsid w:val="006B53B7"/>
    <w:rsid w:val="006B5B33"/>
    <w:rsid w:val="006B6341"/>
    <w:rsid w:val="006B6827"/>
    <w:rsid w:val="006B6A5B"/>
    <w:rsid w:val="006B77D2"/>
    <w:rsid w:val="006B7812"/>
    <w:rsid w:val="006B7B98"/>
    <w:rsid w:val="006B7CA8"/>
    <w:rsid w:val="006B7D42"/>
    <w:rsid w:val="006C072A"/>
    <w:rsid w:val="006C084F"/>
    <w:rsid w:val="006C1480"/>
    <w:rsid w:val="006C14E9"/>
    <w:rsid w:val="006C194E"/>
    <w:rsid w:val="006C1A61"/>
    <w:rsid w:val="006C1E9D"/>
    <w:rsid w:val="006C2416"/>
    <w:rsid w:val="006C2802"/>
    <w:rsid w:val="006C282F"/>
    <w:rsid w:val="006C2944"/>
    <w:rsid w:val="006C2E9E"/>
    <w:rsid w:val="006C359D"/>
    <w:rsid w:val="006C424E"/>
    <w:rsid w:val="006C4B21"/>
    <w:rsid w:val="006C5BAF"/>
    <w:rsid w:val="006C5D78"/>
    <w:rsid w:val="006C6414"/>
    <w:rsid w:val="006C64A9"/>
    <w:rsid w:val="006C6626"/>
    <w:rsid w:val="006C682F"/>
    <w:rsid w:val="006C755E"/>
    <w:rsid w:val="006C75E7"/>
    <w:rsid w:val="006C77D5"/>
    <w:rsid w:val="006D08FA"/>
    <w:rsid w:val="006D0946"/>
    <w:rsid w:val="006D1D07"/>
    <w:rsid w:val="006D239F"/>
    <w:rsid w:val="006D2FF9"/>
    <w:rsid w:val="006D3022"/>
    <w:rsid w:val="006D4406"/>
    <w:rsid w:val="006D475D"/>
    <w:rsid w:val="006D4A7E"/>
    <w:rsid w:val="006D4F74"/>
    <w:rsid w:val="006D4F78"/>
    <w:rsid w:val="006D5586"/>
    <w:rsid w:val="006D5783"/>
    <w:rsid w:val="006D6398"/>
    <w:rsid w:val="006D65B8"/>
    <w:rsid w:val="006D66B6"/>
    <w:rsid w:val="006D699D"/>
    <w:rsid w:val="006D76C1"/>
    <w:rsid w:val="006D7AF1"/>
    <w:rsid w:val="006D7B30"/>
    <w:rsid w:val="006E027B"/>
    <w:rsid w:val="006E0920"/>
    <w:rsid w:val="006E0E6E"/>
    <w:rsid w:val="006E0F2F"/>
    <w:rsid w:val="006E27CE"/>
    <w:rsid w:val="006E2E0C"/>
    <w:rsid w:val="006E3B87"/>
    <w:rsid w:val="006E3E0A"/>
    <w:rsid w:val="006E4A43"/>
    <w:rsid w:val="006E4C0D"/>
    <w:rsid w:val="006E5BE7"/>
    <w:rsid w:val="006E5C6D"/>
    <w:rsid w:val="006E7994"/>
    <w:rsid w:val="006F0FF2"/>
    <w:rsid w:val="006F1174"/>
    <w:rsid w:val="006F1A1F"/>
    <w:rsid w:val="006F1EEA"/>
    <w:rsid w:val="006F1F3C"/>
    <w:rsid w:val="006F216D"/>
    <w:rsid w:val="006F2852"/>
    <w:rsid w:val="006F2C87"/>
    <w:rsid w:val="006F3486"/>
    <w:rsid w:val="006F409C"/>
    <w:rsid w:val="006F4469"/>
    <w:rsid w:val="006F48D3"/>
    <w:rsid w:val="006F5897"/>
    <w:rsid w:val="006F6D24"/>
    <w:rsid w:val="006F6E7B"/>
    <w:rsid w:val="006F7A1D"/>
    <w:rsid w:val="0070005E"/>
    <w:rsid w:val="00700342"/>
    <w:rsid w:val="00700C32"/>
    <w:rsid w:val="00700E70"/>
    <w:rsid w:val="00701B42"/>
    <w:rsid w:val="00702446"/>
    <w:rsid w:val="00703921"/>
    <w:rsid w:val="007039EA"/>
    <w:rsid w:val="00703E9B"/>
    <w:rsid w:val="00704048"/>
    <w:rsid w:val="007044D5"/>
    <w:rsid w:val="00705863"/>
    <w:rsid w:val="0070590A"/>
    <w:rsid w:val="007063DF"/>
    <w:rsid w:val="0070667C"/>
    <w:rsid w:val="00706AD7"/>
    <w:rsid w:val="00707203"/>
    <w:rsid w:val="00707DDC"/>
    <w:rsid w:val="0071132A"/>
    <w:rsid w:val="00711B99"/>
    <w:rsid w:val="00711C5C"/>
    <w:rsid w:val="007125C9"/>
    <w:rsid w:val="00712846"/>
    <w:rsid w:val="00712E67"/>
    <w:rsid w:val="00712E68"/>
    <w:rsid w:val="00712EB7"/>
    <w:rsid w:val="00713E1D"/>
    <w:rsid w:val="007140EC"/>
    <w:rsid w:val="007143C3"/>
    <w:rsid w:val="00714D4B"/>
    <w:rsid w:val="00714EC7"/>
    <w:rsid w:val="00715280"/>
    <w:rsid w:val="0071594C"/>
    <w:rsid w:val="00715979"/>
    <w:rsid w:val="00716C6A"/>
    <w:rsid w:val="00716EB7"/>
    <w:rsid w:val="007175BC"/>
    <w:rsid w:val="007201DD"/>
    <w:rsid w:val="00721C75"/>
    <w:rsid w:val="007220E1"/>
    <w:rsid w:val="00723395"/>
    <w:rsid w:val="00723606"/>
    <w:rsid w:val="007237F2"/>
    <w:rsid w:val="00723A01"/>
    <w:rsid w:val="00724543"/>
    <w:rsid w:val="00725D26"/>
    <w:rsid w:val="00726A68"/>
    <w:rsid w:val="00726AC5"/>
    <w:rsid w:val="007274BD"/>
    <w:rsid w:val="0072797F"/>
    <w:rsid w:val="007279B5"/>
    <w:rsid w:val="007279FD"/>
    <w:rsid w:val="00727D8D"/>
    <w:rsid w:val="00727DBF"/>
    <w:rsid w:val="00727E41"/>
    <w:rsid w:val="007309EE"/>
    <w:rsid w:val="00731390"/>
    <w:rsid w:val="00731392"/>
    <w:rsid w:val="007327FA"/>
    <w:rsid w:val="00732D25"/>
    <w:rsid w:val="00733A93"/>
    <w:rsid w:val="00733EFE"/>
    <w:rsid w:val="00733F0A"/>
    <w:rsid w:val="00734C32"/>
    <w:rsid w:val="00735493"/>
    <w:rsid w:val="00736E11"/>
    <w:rsid w:val="007378B0"/>
    <w:rsid w:val="00737DC2"/>
    <w:rsid w:val="007405BF"/>
    <w:rsid w:val="00740AE2"/>
    <w:rsid w:val="00740CD1"/>
    <w:rsid w:val="0074149E"/>
    <w:rsid w:val="007416BA"/>
    <w:rsid w:val="00741CEB"/>
    <w:rsid w:val="00742081"/>
    <w:rsid w:val="00742445"/>
    <w:rsid w:val="00742755"/>
    <w:rsid w:val="00742E3A"/>
    <w:rsid w:val="0074420B"/>
    <w:rsid w:val="0074439D"/>
    <w:rsid w:val="00744FFF"/>
    <w:rsid w:val="007451F1"/>
    <w:rsid w:val="007467EE"/>
    <w:rsid w:val="0074721B"/>
    <w:rsid w:val="0075002B"/>
    <w:rsid w:val="007504E6"/>
    <w:rsid w:val="00750617"/>
    <w:rsid w:val="007516F1"/>
    <w:rsid w:val="00751CDC"/>
    <w:rsid w:val="00751E16"/>
    <w:rsid w:val="00751E46"/>
    <w:rsid w:val="00752DC8"/>
    <w:rsid w:val="007536B7"/>
    <w:rsid w:val="007536D5"/>
    <w:rsid w:val="00753A74"/>
    <w:rsid w:val="00753B70"/>
    <w:rsid w:val="007542EB"/>
    <w:rsid w:val="007547E8"/>
    <w:rsid w:val="00754C17"/>
    <w:rsid w:val="00755139"/>
    <w:rsid w:val="0075579F"/>
    <w:rsid w:val="007557AA"/>
    <w:rsid w:val="007559AF"/>
    <w:rsid w:val="007569C4"/>
    <w:rsid w:val="0075799A"/>
    <w:rsid w:val="00757A26"/>
    <w:rsid w:val="00757C2B"/>
    <w:rsid w:val="00760A05"/>
    <w:rsid w:val="0076296F"/>
    <w:rsid w:val="00762B72"/>
    <w:rsid w:val="00762FB7"/>
    <w:rsid w:val="0076351E"/>
    <w:rsid w:val="007635A7"/>
    <w:rsid w:val="007639C7"/>
    <w:rsid w:val="00763FDF"/>
    <w:rsid w:val="0076430D"/>
    <w:rsid w:val="0076479C"/>
    <w:rsid w:val="00765448"/>
    <w:rsid w:val="00765A04"/>
    <w:rsid w:val="00765AA0"/>
    <w:rsid w:val="007662F3"/>
    <w:rsid w:val="0076657F"/>
    <w:rsid w:val="0076675C"/>
    <w:rsid w:val="007667F4"/>
    <w:rsid w:val="00767EE8"/>
    <w:rsid w:val="007704F8"/>
    <w:rsid w:val="007705D2"/>
    <w:rsid w:val="007716EA"/>
    <w:rsid w:val="00771ACF"/>
    <w:rsid w:val="00772377"/>
    <w:rsid w:val="00772D22"/>
    <w:rsid w:val="00773292"/>
    <w:rsid w:val="00773316"/>
    <w:rsid w:val="00773B22"/>
    <w:rsid w:val="00773C34"/>
    <w:rsid w:val="00775C33"/>
    <w:rsid w:val="00775FD6"/>
    <w:rsid w:val="0078153E"/>
    <w:rsid w:val="0078231A"/>
    <w:rsid w:val="00783CE4"/>
    <w:rsid w:val="00783D26"/>
    <w:rsid w:val="0078401C"/>
    <w:rsid w:val="007840A3"/>
    <w:rsid w:val="007849D1"/>
    <w:rsid w:val="007855E9"/>
    <w:rsid w:val="00785B63"/>
    <w:rsid w:val="00785B97"/>
    <w:rsid w:val="007860BC"/>
    <w:rsid w:val="00786147"/>
    <w:rsid w:val="007907ED"/>
    <w:rsid w:val="00790AF4"/>
    <w:rsid w:val="00790F86"/>
    <w:rsid w:val="00791179"/>
    <w:rsid w:val="0079165D"/>
    <w:rsid w:val="0079224C"/>
    <w:rsid w:val="0079330F"/>
    <w:rsid w:val="00793923"/>
    <w:rsid w:val="00793C7D"/>
    <w:rsid w:val="00794094"/>
    <w:rsid w:val="00794377"/>
    <w:rsid w:val="00794B46"/>
    <w:rsid w:val="00794B66"/>
    <w:rsid w:val="00794B68"/>
    <w:rsid w:val="00795055"/>
    <w:rsid w:val="00795E93"/>
    <w:rsid w:val="007964B3"/>
    <w:rsid w:val="00797108"/>
    <w:rsid w:val="00797AF4"/>
    <w:rsid w:val="007A018E"/>
    <w:rsid w:val="007A21D1"/>
    <w:rsid w:val="007A21D9"/>
    <w:rsid w:val="007A290D"/>
    <w:rsid w:val="007A292C"/>
    <w:rsid w:val="007A2A0A"/>
    <w:rsid w:val="007A30D4"/>
    <w:rsid w:val="007A3171"/>
    <w:rsid w:val="007A3985"/>
    <w:rsid w:val="007A3A2E"/>
    <w:rsid w:val="007A4385"/>
    <w:rsid w:val="007A485C"/>
    <w:rsid w:val="007A4EF5"/>
    <w:rsid w:val="007A649C"/>
    <w:rsid w:val="007A7A26"/>
    <w:rsid w:val="007B0271"/>
    <w:rsid w:val="007B1082"/>
    <w:rsid w:val="007B2D85"/>
    <w:rsid w:val="007B2F94"/>
    <w:rsid w:val="007B2F97"/>
    <w:rsid w:val="007B34A8"/>
    <w:rsid w:val="007B55B8"/>
    <w:rsid w:val="007B563D"/>
    <w:rsid w:val="007B5785"/>
    <w:rsid w:val="007B64E6"/>
    <w:rsid w:val="007B67A6"/>
    <w:rsid w:val="007B6B31"/>
    <w:rsid w:val="007B6D9C"/>
    <w:rsid w:val="007B7058"/>
    <w:rsid w:val="007B7AC8"/>
    <w:rsid w:val="007B7ADF"/>
    <w:rsid w:val="007C0664"/>
    <w:rsid w:val="007C177A"/>
    <w:rsid w:val="007C1C1E"/>
    <w:rsid w:val="007C21F8"/>
    <w:rsid w:val="007C2D56"/>
    <w:rsid w:val="007C342E"/>
    <w:rsid w:val="007C3699"/>
    <w:rsid w:val="007C3E2B"/>
    <w:rsid w:val="007C4966"/>
    <w:rsid w:val="007C4F4C"/>
    <w:rsid w:val="007C6487"/>
    <w:rsid w:val="007C7847"/>
    <w:rsid w:val="007C7893"/>
    <w:rsid w:val="007C79AC"/>
    <w:rsid w:val="007D189F"/>
    <w:rsid w:val="007D1991"/>
    <w:rsid w:val="007D19D2"/>
    <w:rsid w:val="007D1DE4"/>
    <w:rsid w:val="007D264C"/>
    <w:rsid w:val="007D27DF"/>
    <w:rsid w:val="007D2879"/>
    <w:rsid w:val="007D31AC"/>
    <w:rsid w:val="007D3852"/>
    <w:rsid w:val="007D46DD"/>
    <w:rsid w:val="007D47F7"/>
    <w:rsid w:val="007D4E8F"/>
    <w:rsid w:val="007D4EBA"/>
    <w:rsid w:val="007D4F06"/>
    <w:rsid w:val="007D5C26"/>
    <w:rsid w:val="007D656B"/>
    <w:rsid w:val="007D67A3"/>
    <w:rsid w:val="007E2A48"/>
    <w:rsid w:val="007E2E1A"/>
    <w:rsid w:val="007E3111"/>
    <w:rsid w:val="007E31EE"/>
    <w:rsid w:val="007E4073"/>
    <w:rsid w:val="007E489A"/>
    <w:rsid w:val="007E4E80"/>
    <w:rsid w:val="007E556C"/>
    <w:rsid w:val="007E5CA8"/>
    <w:rsid w:val="007E5E6C"/>
    <w:rsid w:val="007E68F3"/>
    <w:rsid w:val="007E7054"/>
    <w:rsid w:val="007E7134"/>
    <w:rsid w:val="007E7689"/>
    <w:rsid w:val="007E76A4"/>
    <w:rsid w:val="007E76CF"/>
    <w:rsid w:val="007E79A3"/>
    <w:rsid w:val="007F1287"/>
    <w:rsid w:val="007F2B59"/>
    <w:rsid w:val="007F3C04"/>
    <w:rsid w:val="007F3C24"/>
    <w:rsid w:val="007F3E32"/>
    <w:rsid w:val="007F4172"/>
    <w:rsid w:val="007F427B"/>
    <w:rsid w:val="007F4E81"/>
    <w:rsid w:val="007F55FC"/>
    <w:rsid w:val="007F578D"/>
    <w:rsid w:val="007F5A1F"/>
    <w:rsid w:val="007F5AF1"/>
    <w:rsid w:val="007F6031"/>
    <w:rsid w:val="007F6935"/>
    <w:rsid w:val="007F6A20"/>
    <w:rsid w:val="007F6EEF"/>
    <w:rsid w:val="007F7DB2"/>
    <w:rsid w:val="007F7F92"/>
    <w:rsid w:val="008005A3"/>
    <w:rsid w:val="00800BB7"/>
    <w:rsid w:val="00801074"/>
    <w:rsid w:val="0080153B"/>
    <w:rsid w:val="00801CDE"/>
    <w:rsid w:val="0080247E"/>
    <w:rsid w:val="00802744"/>
    <w:rsid w:val="00802D0B"/>
    <w:rsid w:val="008034B9"/>
    <w:rsid w:val="00803744"/>
    <w:rsid w:val="00803E6E"/>
    <w:rsid w:val="00804484"/>
    <w:rsid w:val="00804796"/>
    <w:rsid w:val="0080480B"/>
    <w:rsid w:val="00804B27"/>
    <w:rsid w:val="0080539C"/>
    <w:rsid w:val="00805ECA"/>
    <w:rsid w:val="008063C2"/>
    <w:rsid w:val="0080640A"/>
    <w:rsid w:val="00806A64"/>
    <w:rsid w:val="00806AD1"/>
    <w:rsid w:val="00807E52"/>
    <w:rsid w:val="008102CE"/>
    <w:rsid w:val="0081157D"/>
    <w:rsid w:val="008115E7"/>
    <w:rsid w:val="00811745"/>
    <w:rsid w:val="00811BEE"/>
    <w:rsid w:val="00813097"/>
    <w:rsid w:val="008136A3"/>
    <w:rsid w:val="008138FE"/>
    <w:rsid w:val="00813B72"/>
    <w:rsid w:val="00813DEC"/>
    <w:rsid w:val="0081407E"/>
    <w:rsid w:val="00814376"/>
    <w:rsid w:val="008143F9"/>
    <w:rsid w:val="00814600"/>
    <w:rsid w:val="00814A93"/>
    <w:rsid w:val="00814A9D"/>
    <w:rsid w:val="00814B6F"/>
    <w:rsid w:val="00814E07"/>
    <w:rsid w:val="00816547"/>
    <w:rsid w:val="0081682A"/>
    <w:rsid w:val="00816C62"/>
    <w:rsid w:val="00817198"/>
    <w:rsid w:val="00817256"/>
    <w:rsid w:val="00817AC4"/>
    <w:rsid w:val="00817F74"/>
    <w:rsid w:val="008202AC"/>
    <w:rsid w:val="0082112B"/>
    <w:rsid w:val="00821E53"/>
    <w:rsid w:val="00822086"/>
    <w:rsid w:val="00822E6D"/>
    <w:rsid w:val="00823335"/>
    <w:rsid w:val="008233B5"/>
    <w:rsid w:val="008234C6"/>
    <w:rsid w:val="00824D9F"/>
    <w:rsid w:val="008251DD"/>
    <w:rsid w:val="008252DF"/>
    <w:rsid w:val="00825862"/>
    <w:rsid w:val="008259EF"/>
    <w:rsid w:val="008263B8"/>
    <w:rsid w:val="00826965"/>
    <w:rsid w:val="00826BD9"/>
    <w:rsid w:val="008307B6"/>
    <w:rsid w:val="00830B3C"/>
    <w:rsid w:val="00831C3E"/>
    <w:rsid w:val="008320C5"/>
    <w:rsid w:val="00832520"/>
    <w:rsid w:val="00832654"/>
    <w:rsid w:val="00832B24"/>
    <w:rsid w:val="00832D52"/>
    <w:rsid w:val="00832DA5"/>
    <w:rsid w:val="00833495"/>
    <w:rsid w:val="0083390A"/>
    <w:rsid w:val="00833FE4"/>
    <w:rsid w:val="008342BC"/>
    <w:rsid w:val="008342CB"/>
    <w:rsid w:val="008343DA"/>
    <w:rsid w:val="00834E22"/>
    <w:rsid w:val="00835128"/>
    <w:rsid w:val="00835497"/>
    <w:rsid w:val="008359DF"/>
    <w:rsid w:val="00836086"/>
    <w:rsid w:val="00836128"/>
    <w:rsid w:val="00837093"/>
    <w:rsid w:val="008372AB"/>
    <w:rsid w:val="0083755B"/>
    <w:rsid w:val="00837D13"/>
    <w:rsid w:val="00841250"/>
    <w:rsid w:val="00841993"/>
    <w:rsid w:val="00841A62"/>
    <w:rsid w:val="00842D06"/>
    <w:rsid w:val="0084457F"/>
    <w:rsid w:val="008445AE"/>
    <w:rsid w:val="00844996"/>
    <w:rsid w:val="00844CA7"/>
    <w:rsid w:val="00844F7B"/>
    <w:rsid w:val="00845244"/>
    <w:rsid w:val="00846631"/>
    <w:rsid w:val="00846E45"/>
    <w:rsid w:val="00846F0C"/>
    <w:rsid w:val="00847505"/>
    <w:rsid w:val="008477AF"/>
    <w:rsid w:val="008501AE"/>
    <w:rsid w:val="00850872"/>
    <w:rsid w:val="0085145D"/>
    <w:rsid w:val="0085159F"/>
    <w:rsid w:val="00851CBC"/>
    <w:rsid w:val="00851EC8"/>
    <w:rsid w:val="00853020"/>
    <w:rsid w:val="00853C37"/>
    <w:rsid w:val="008560BA"/>
    <w:rsid w:val="0085671B"/>
    <w:rsid w:val="0085680E"/>
    <w:rsid w:val="00856EE8"/>
    <w:rsid w:val="00860389"/>
    <w:rsid w:val="008606D6"/>
    <w:rsid w:val="0086096B"/>
    <w:rsid w:val="0086237F"/>
    <w:rsid w:val="008623E9"/>
    <w:rsid w:val="00862A82"/>
    <w:rsid w:val="008634CD"/>
    <w:rsid w:val="0086510B"/>
    <w:rsid w:val="0086553A"/>
    <w:rsid w:val="00866FEB"/>
    <w:rsid w:val="00867533"/>
    <w:rsid w:val="0086778E"/>
    <w:rsid w:val="00870F28"/>
    <w:rsid w:val="00871664"/>
    <w:rsid w:val="008716A7"/>
    <w:rsid w:val="00874047"/>
    <w:rsid w:val="00874354"/>
    <w:rsid w:val="0087452A"/>
    <w:rsid w:val="00874B0D"/>
    <w:rsid w:val="00874E3C"/>
    <w:rsid w:val="008759EF"/>
    <w:rsid w:val="00875BA4"/>
    <w:rsid w:val="008762D5"/>
    <w:rsid w:val="00876866"/>
    <w:rsid w:val="00877084"/>
    <w:rsid w:val="008771E2"/>
    <w:rsid w:val="00880DA6"/>
    <w:rsid w:val="00881F47"/>
    <w:rsid w:val="0088298C"/>
    <w:rsid w:val="00882DD8"/>
    <w:rsid w:val="00882EAF"/>
    <w:rsid w:val="00882EF7"/>
    <w:rsid w:val="00883227"/>
    <w:rsid w:val="00883685"/>
    <w:rsid w:val="00883927"/>
    <w:rsid w:val="008845F9"/>
    <w:rsid w:val="00884886"/>
    <w:rsid w:val="008849DD"/>
    <w:rsid w:val="00884F5A"/>
    <w:rsid w:val="00885226"/>
    <w:rsid w:val="00885E12"/>
    <w:rsid w:val="008866C3"/>
    <w:rsid w:val="00886741"/>
    <w:rsid w:val="00886B7E"/>
    <w:rsid w:val="00887455"/>
    <w:rsid w:val="00891FCF"/>
    <w:rsid w:val="00892A3F"/>
    <w:rsid w:val="00893618"/>
    <w:rsid w:val="00893772"/>
    <w:rsid w:val="00893E4A"/>
    <w:rsid w:val="0089427E"/>
    <w:rsid w:val="00894424"/>
    <w:rsid w:val="00894FD0"/>
    <w:rsid w:val="0089608D"/>
    <w:rsid w:val="008969A7"/>
    <w:rsid w:val="00896A5A"/>
    <w:rsid w:val="00896C93"/>
    <w:rsid w:val="00896D1B"/>
    <w:rsid w:val="00896E9D"/>
    <w:rsid w:val="0089731C"/>
    <w:rsid w:val="008975F7"/>
    <w:rsid w:val="008976F4"/>
    <w:rsid w:val="0089774C"/>
    <w:rsid w:val="008A0155"/>
    <w:rsid w:val="008A0306"/>
    <w:rsid w:val="008A082C"/>
    <w:rsid w:val="008A0AE0"/>
    <w:rsid w:val="008A1717"/>
    <w:rsid w:val="008A1EE1"/>
    <w:rsid w:val="008A33FF"/>
    <w:rsid w:val="008A4609"/>
    <w:rsid w:val="008A4BB3"/>
    <w:rsid w:val="008A4EE8"/>
    <w:rsid w:val="008A4EF0"/>
    <w:rsid w:val="008A5806"/>
    <w:rsid w:val="008A615E"/>
    <w:rsid w:val="008A636C"/>
    <w:rsid w:val="008A6E7B"/>
    <w:rsid w:val="008A7A11"/>
    <w:rsid w:val="008A7D19"/>
    <w:rsid w:val="008B0BD7"/>
    <w:rsid w:val="008B0E73"/>
    <w:rsid w:val="008B132E"/>
    <w:rsid w:val="008B1747"/>
    <w:rsid w:val="008B1877"/>
    <w:rsid w:val="008B2216"/>
    <w:rsid w:val="008B29B9"/>
    <w:rsid w:val="008B2DDE"/>
    <w:rsid w:val="008B4142"/>
    <w:rsid w:val="008B44CF"/>
    <w:rsid w:val="008B53EC"/>
    <w:rsid w:val="008B62F7"/>
    <w:rsid w:val="008B6327"/>
    <w:rsid w:val="008B7609"/>
    <w:rsid w:val="008B76F6"/>
    <w:rsid w:val="008B7730"/>
    <w:rsid w:val="008C0DDA"/>
    <w:rsid w:val="008C0FC1"/>
    <w:rsid w:val="008C1F8E"/>
    <w:rsid w:val="008C23C6"/>
    <w:rsid w:val="008C332D"/>
    <w:rsid w:val="008C3344"/>
    <w:rsid w:val="008C37F8"/>
    <w:rsid w:val="008C4812"/>
    <w:rsid w:val="008C4824"/>
    <w:rsid w:val="008C4F19"/>
    <w:rsid w:val="008C5935"/>
    <w:rsid w:val="008C5E1C"/>
    <w:rsid w:val="008C6169"/>
    <w:rsid w:val="008C65E2"/>
    <w:rsid w:val="008C6A81"/>
    <w:rsid w:val="008C6DCE"/>
    <w:rsid w:val="008C7C61"/>
    <w:rsid w:val="008C7D95"/>
    <w:rsid w:val="008C7DE2"/>
    <w:rsid w:val="008D0673"/>
    <w:rsid w:val="008D0844"/>
    <w:rsid w:val="008D1086"/>
    <w:rsid w:val="008D1D5F"/>
    <w:rsid w:val="008D2124"/>
    <w:rsid w:val="008D22C7"/>
    <w:rsid w:val="008D23B1"/>
    <w:rsid w:val="008D3A73"/>
    <w:rsid w:val="008D3D2A"/>
    <w:rsid w:val="008D4D76"/>
    <w:rsid w:val="008D55D4"/>
    <w:rsid w:val="008D55F4"/>
    <w:rsid w:val="008D5705"/>
    <w:rsid w:val="008D5C1B"/>
    <w:rsid w:val="008D651C"/>
    <w:rsid w:val="008D6AC9"/>
    <w:rsid w:val="008E064D"/>
    <w:rsid w:val="008E0ECF"/>
    <w:rsid w:val="008E24CC"/>
    <w:rsid w:val="008E3042"/>
    <w:rsid w:val="008E32AE"/>
    <w:rsid w:val="008E48AE"/>
    <w:rsid w:val="008E565C"/>
    <w:rsid w:val="008E57BB"/>
    <w:rsid w:val="008E59C8"/>
    <w:rsid w:val="008E5B48"/>
    <w:rsid w:val="008E6961"/>
    <w:rsid w:val="008E6A21"/>
    <w:rsid w:val="008E7355"/>
    <w:rsid w:val="008E7356"/>
    <w:rsid w:val="008E7402"/>
    <w:rsid w:val="008E7628"/>
    <w:rsid w:val="008E793D"/>
    <w:rsid w:val="008F1529"/>
    <w:rsid w:val="008F1537"/>
    <w:rsid w:val="008F1992"/>
    <w:rsid w:val="008F1BC6"/>
    <w:rsid w:val="008F361D"/>
    <w:rsid w:val="008F3DC1"/>
    <w:rsid w:val="008F4546"/>
    <w:rsid w:val="008F599B"/>
    <w:rsid w:val="008F64FF"/>
    <w:rsid w:val="008F6A83"/>
    <w:rsid w:val="008F761F"/>
    <w:rsid w:val="008F7708"/>
    <w:rsid w:val="008F78E8"/>
    <w:rsid w:val="0090011D"/>
    <w:rsid w:val="00901B7F"/>
    <w:rsid w:val="00903D28"/>
    <w:rsid w:val="00903FF4"/>
    <w:rsid w:val="009052D1"/>
    <w:rsid w:val="009065D1"/>
    <w:rsid w:val="009066B2"/>
    <w:rsid w:val="00906F94"/>
    <w:rsid w:val="00907424"/>
    <w:rsid w:val="00907452"/>
    <w:rsid w:val="00907453"/>
    <w:rsid w:val="00907B06"/>
    <w:rsid w:val="00911718"/>
    <w:rsid w:val="0091171A"/>
    <w:rsid w:val="00911770"/>
    <w:rsid w:val="00911DED"/>
    <w:rsid w:val="00912205"/>
    <w:rsid w:val="0091247A"/>
    <w:rsid w:val="0091255D"/>
    <w:rsid w:val="00912C50"/>
    <w:rsid w:val="00912D81"/>
    <w:rsid w:val="00912EF1"/>
    <w:rsid w:val="0091370F"/>
    <w:rsid w:val="00913B55"/>
    <w:rsid w:val="00914533"/>
    <w:rsid w:val="00914E40"/>
    <w:rsid w:val="0091540F"/>
    <w:rsid w:val="00915DFA"/>
    <w:rsid w:val="00916A6C"/>
    <w:rsid w:val="00916C34"/>
    <w:rsid w:val="00917B09"/>
    <w:rsid w:val="009200E6"/>
    <w:rsid w:val="00920DC9"/>
    <w:rsid w:val="00921238"/>
    <w:rsid w:val="00921BE3"/>
    <w:rsid w:val="00921E7C"/>
    <w:rsid w:val="009223E9"/>
    <w:rsid w:val="00923B8E"/>
    <w:rsid w:val="00923F49"/>
    <w:rsid w:val="00924774"/>
    <w:rsid w:val="00924D09"/>
    <w:rsid w:val="00925626"/>
    <w:rsid w:val="00925869"/>
    <w:rsid w:val="00925B1A"/>
    <w:rsid w:val="00925BE2"/>
    <w:rsid w:val="00926900"/>
    <w:rsid w:val="00927152"/>
    <w:rsid w:val="0092719B"/>
    <w:rsid w:val="0092735E"/>
    <w:rsid w:val="009308E4"/>
    <w:rsid w:val="009310AA"/>
    <w:rsid w:val="00931C1E"/>
    <w:rsid w:val="00933096"/>
    <w:rsid w:val="009333B0"/>
    <w:rsid w:val="009335B1"/>
    <w:rsid w:val="009337B6"/>
    <w:rsid w:val="00933858"/>
    <w:rsid w:val="00934998"/>
    <w:rsid w:val="00934B7A"/>
    <w:rsid w:val="009351CE"/>
    <w:rsid w:val="00935944"/>
    <w:rsid w:val="00935F87"/>
    <w:rsid w:val="009360F8"/>
    <w:rsid w:val="00936C28"/>
    <w:rsid w:val="0093725D"/>
    <w:rsid w:val="009373DA"/>
    <w:rsid w:val="00937623"/>
    <w:rsid w:val="009379F4"/>
    <w:rsid w:val="00937E2C"/>
    <w:rsid w:val="00937E61"/>
    <w:rsid w:val="00940959"/>
    <w:rsid w:val="00940E3E"/>
    <w:rsid w:val="009415AB"/>
    <w:rsid w:val="00941B0B"/>
    <w:rsid w:val="00942012"/>
    <w:rsid w:val="00942207"/>
    <w:rsid w:val="00942786"/>
    <w:rsid w:val="0094399A"/>
    <w:rsid w:val="00943AAE"/>
    <w:rsid w:val="00943C53"/>
    <w:rsid w:val="00943CB8"/>
    <w:rsid w:val="00943FF1"/>
    <w:rsid w:val="009442A3"/>
    <w:rsid w:val="00944E72"/>
    <w:rsid w:val="00945687"/>
    <w:rsid w:val="0094600E"/>
    <w:rsid w:val="009460E7"/>
    <w:rsid w:val="00946D2B"/>
    <w:rsid w:val="00947096"/>
    <w:rsid w:val="00947562"/>
    <w:rsid w:val="009476D7"/>
    <w:rsid w:val="0094797A"/>
    <w:rsid w:val="00947E7A"/>
    <w:rsid w:val="00950AF6"/>
    <w:rsid w:val="009511D3"/>
    <w:rsid w:val="00951240"/>
    <w:rsid w:val="00951B10"/>
    <w:rsid w:val="00951BDB"/>
    <w:rsid w:val="00951DFE"/>
    <w:rsid w:val="0095205B"/>
    <w:rsid w:val="009522B5"/>
    <w:rsid w:val="00952EAC"/>
    <w:rsid w:val="00953164"/>
    <w:rsid w:val="0095340A"/>
    <w:rsid w:val="009539C9"/>
    <w:rsid w:val="00954B16"/>
    <w:rsid w:val="00954D8B"/>
    <w:rsid w:val="009556CF"/>
    <w:rsid w:val="0095604A"/>
    <w:rsid w:val="00956105"/>
    <w:rsid w:val="009564F3"/>
    <w:rsid w:val="0095736F"/>
    <w:rsid w:val="00957B8B"/>
    <w:rsid w:val="00957E1F"/>
    <w:rsid w:val="00957E44"/>
    <w:rsid w:val="00960F74"/>
    <w:rsid w:val="00961164"/>
    <w:rsid w:val="009611C0"/>
    <w:rsid w:val="0096188E"/>
    <w:rsid w:val="00961B34"/>
    <w:rsid w:val="00962164"/>
    <w:rsid w:val="00962757"/>
    <w:rsid w:val="00963069"/>
    <w:rsid w:val="00963354"/>
    <w:rsid w:val="009636F6"/>
    <w:rsid w:val="009638A2"/>
    <w:rsid w:val="00963CA0"/>
    <w:rsid w:val="009640B5"/>
    <w:rsid w:val="00964248"/>
    <w:rsid w:val="00964C20"/>
    <w:rsid w:val="00965746"/>
    <w:rsid w:val="00967901"/>
    <w:rsid w:val="0097050A"/>
    <w:rsid w:val="0097100E"/>
    <w:rsid w:val="00971719"/>
    <w:rsid w:val="00971773"/>
    <w:rsid w:val="009718BD"/>
    <w:rsid w:val="009718C9"/>
    <w:rsid w:val="0097197A"/>
    <w:rsid w:val="009719AA"/>
    <w:rsid w:val="00971CF1"/>
    <w:rsid w:val="00972580"/>
    <w:rsid w:val="0097327B"/>
    <w:rsid w:val="009736CB"/>
    <w:rsid w:val="009739D2"/>
    <w:rsid w:val="0097450D"/>
    <w:rsid w:val="00974A26"/>
    <w:rsid w:val="00974D42"/>
    <w:rsid w:val="00975114"/>
    <w:rsid w:val="0097543A"/>
    <w:rsid w:val="009758B6"/>
    <w:rsid w:val="00975B52"/>
    <w:rsid w:val="00977608"/>
    <w:rsid w:val="00977979"/>
    <w:rsid w:val="009779D3"/>
    <w:rsid w:val="00977A45"/>
    <w:rsid w:val="00977A78"/>
    <w:rsid w:val="00977AD4"/>
    <w:rsid w:val="00977CEE"/>
    <w:rsid w:val="00980735"/>
    <w:rsid w:val="00980806"/>
    <w:rsid w:val="00980AD9"/>
    <w:rsid w:val="00980DA1"/>
    <w:rsid w:val="009812D8"/>
    <w:rsid w:val="00981709"/>
    <w:rsid w:val="00981CB2"/>
    <w:rsid w:val="00981EB9"/>
    <w:rsid w:val="0098475D"/>
    <w:rsid w:val="0098491D"/>
    <w:rsid w:val="0098515A"/>
    <w:rsid w:val="00985C08"/>
    <w:rsid w:val="00986159"/>
    <w:rsid w:val="009866A4"/>
    <w:rsid w:val="00986766"/>
    <w:rsid w:val="0098687C"/>
    <w:rsid w:val="009873C1"/>
    <w:rsid w:val="00987948"/>
    <w:rsid w:val="009903C9"/>
    <w:rsid w:val="00990761"/>
    <w:rsid w:val="009907EE"/>
    <w:rsid w:val="0099097C"/>
    <w:rsid w:val="009913A7"/>
    <w:rsid w:val="0099285A"/>
    <w:rsid w:val="00993ACA"/>
    <w:rsid w:val="00993F19"/>
    <w:rsid w:val="00994481"/>
    <w:rsid w:val="009945C0"/>
    <w:rsid w:val="009945CC"/>
    <w:rsid w:val="009957A0"/>
    <w:rsid w:val="0099583F"/>
    <w:rsid w:val="00995A36"/>
    <w:rsid w:val="00996130"/>
    <w:rsid w:val="009967E7"/>
    <w:rsid w:val="00996B31"/>
    <w:rsid w:val="00996C80"/>
    <w:rsid w:val="0099747F"/>
    <w:rsid w:val="009979A6"/>
    <w:rsid w:val="00997A71"/>
    <w:rsid w:val="00997EE5"/>
    <w:rsid w:val="00997F25"/>
    <w:rsid w:val="00997FE9"/>
    <w:rsid w:val="009A0989"/>
    <w:rsid w:val="009A0EFB"/>
    <w:rsid w:val="009A1602"/>
    <w:rsid w:val="009A1AC0"/>
    <w:rsid w:val="009A1BC7"/>
    <w:rsid w:val="009A1BDA"/>
    <w:rsid w:val="009A1F03"/>
    <w:rsid w:val="009A20C3"/>
    <w:rsid w:val="009A2AF3"/>
    <w:rsid w:val="009A3518"/>
    <w:rsid w:val="009A3E1B"/>
    <w:rsid w:val="009A3E97"/>
    <w:rsid w:val="009A45F9"/>
    <w:rsid w:val="009A4D3F"/>
    <w:rsid w:val="009A5404"/>
    <w:rsid w:val="009A5C4E"/>
    <w:rsid w:val="009A6123"/>
    <w:rsid w:val="009A696B"/>
    <w:rsid w:val="009A6C04"/>
    <w:rsid w:val="009A7096"/>
    <w:rsid w:val="009A734F"/>
    <w:rsid w:val="009A766D"/>
    <w:rsid w:val="009A7CEC"/>
    <w:rsid w:val="009B085F"/>
    <w:rsid w:val="009B0920"/>
    <w:rsid w:val="009B1A59"/>
    <w:rsid w:val="009B1E63"/>
    <w:rsid w:val="009B25DA"/>
    <w:rsid w:val="009B26A1"/>
    <w:rsid w:val="009B2EC5"/>
    <w:rsid w:val="009B340F"/>
    <w:rsid w:val="009B40FD"/>
    <w:rsid w:val="009B4E32"/>
    <w:rsid w:val="009B4E60"/>
    <w:rsid w:val="009B5319"/>
    <w:rsid w:val="009B6A8E"/>
    <w:rsid w:val="009B6D2D"/>
    <w:rsid w:val="009B7F75"/>
    <w:rsid w:val="009C019B"/>
    <w:rsid w:val="009C0B23"/>
    <w:rsid w:val="009C0DFB"/>
    <w:rsid w:val="009C1DBD"/>
    <w:rsid w:val="009C3247"/>
    <w:rsid w:val="009C3AD0"/>
    <w:rsid w:val="009C4185"/>
    <w:rsid w:val="009C424C"/>
    <w:rsid w:val="009C4E04"/>
    <w:rsid w:val="009C5563"/>
    <w:rsid w:val="009C5675"/>
    <w:rsid w:val="009C5FC7"/>
    <w:rsid w:val="009C5FDF"/>
    <w:rsid w:val="009C6460"/>
    <w:rsid w:val="009C6F1C"/>
    <w:rsid w:val="009D00B1"/>
    <w:rsid w:val="009D5EED"/>
    <w:rsid w:val="009D6A04"/>
    <w:rsid w:val="009D6BAC"/>
    <w:rsid w:val="009D79C5"/>
    <w:rsid w:val="009D7A47"/>
    <w:rsid w:val="009E0041"/>
    <w:rsid w:val="009E017B"/>
    <w:rsid w:val="009E023C"/>
    <w:rsid w:val="009E0AA3"/>
    <w:rsid w:val="009E113A"/>
    <w:rsid w:val="009E1B1F"/>
    <w:rsid w:val="009E1E20"/>
    <w:rsid w:val="009E2ED7"/>
    <w:rsid w:val="009E3894"/>
    <w:rsid w:val="009E4DBF"/>
    <w:rsid w:val="009E60C6"/>
    <w:rsid w:val="009E795E"/>
    <w:rsid w:val="009E7A3C"/>
    <w:rsid w:val="009F057F"/>
    <w:rsid w:val="009F0F1C"/>
    <w:rsid w:val="009F1987"/>
    <w:rsid w:val="009F1BC6"/>
    <w:rsid w:val="009F2086"/>
    <w:rsid w:val="009F2DC4"/>
    <w:rsid w:val="009F32EE"/>
    <w:rsid w:val="009F375C"/>
    <w:rsid w:val="009F3AA9"/>
    <w:rsid w:val="009F42BB"/>
    <w:rsid w:val="009F43B1"/>
    <w:rsid w:val="009F5056"/>
    <w:rsid w:val="009F51F0"/>
    <w:rsid w:val="009F52FD"/>
    <w:rsid w:val="009F5D3D"/>
    <w:rsid w:val="009F6107"/>
    <w:rsid w:val="009F625C"/>
    <w:rsid w:val="009F6735"/>
    <w:rsid w:val="009F7458"/>
    <w:rsid w:val="009F79F9"/>
    <w:rsid w:val="009F7F9F"/>
    <w:rsid w:val="00A00419"/>
    <w:rsid w:val="00A00E47"/>
    <w:rsid w:val="00A01856"/>
    <w:rsid w:val="00A025DE"/>
    <w:rsid w:val="00A02EDB"/>
    <w:rsid w:val="00A035B4"/>
    <w:rsid w:val="00A03ABE"/>
    <w:rsid w:val="00A03D00"/>
    <w:rsid w:val="00A04E57"/>
    <w:rsid w:val="00A0523D"/>
    <w:rsid w:val="00A0587D"/>
    <w:rsid w:val="00A06071"/>
    <w:rsid w:val="00A06BBB"/>
    <w:rsid w:val="00A07FBF"/>
    <w:rsid w:val="00A112B1"/>
    <w:rsid w:val="00A1159F"/>
    <w:rsid w:val="00A11C8E"/>
    <w:rsid w:val="00A12A1A"/>
    <w:rsid w:val="00A12FD7"/>
    <w:rsid w:val="00A13C65"/>
    <w:rsid w:val="00A13F95"/>
    <w:rsid w:val="00A13FD9"/>
    <w:rsid w:val="00A14324"/>
    <w:rsid w:val="00A149B8"/>
    <w:rsid w:val="00A14AF8"/>
    <w:rsid w:val="00A14B85"/>
    <w:rsid w:val="00A165DE"/>
    <w:rsid w:val="00A17291"/>
    <w:rsid w:val="00A20711"/>
    <w:rsid w:val="00A20716"/>
    <w:rsid w:val="00A207A3"/>
    <w:rsid w:val="00A20D7E"/>
    <w:rsid w:val="00A221D8"/>
    <w:rsid w:val="00A224C5"/>
    <w:rsid w:val="00A23904"/>
    <w:rsid w:val="00A23A4A"/>
    <w:rsid w:val="00A24DE8"/>
    <w:rsid w:val="00A24F9B"/>
    <w:rsid w:val="00A24FAD"/>
    <w:rsid w:val="00A25508"/>
    <w:rsid w:val="00A26582"/>
    <w:rsid w:val="00A27164"/>
    <w:rsid w:val="00A279C0"/>
    <w:rsid w:val="00A3062E"/>
    <w:rsid w:val="00A322F4"/>
    <w:rsid w:val="00A32F5B"/>
    <w:rsid w:val="00A32F92"/>
    <w:rsid w:val="00A339C2"/>
    <w:rsid w:val="00A33A69"/>
    <w:rsid w:val="00A33C02"/>
    <w:rsid w:val="00A34BBD"/>
    <w:rsid w:val="00A34CB0"/>
    <w:rsid w:val="00A350E5"/>
    <w:rsid w:val="00A3577F"/>
    <w:rsid w:val="00A35E0E"/>
    <w:rsid w:val="00A363AC"/>
    <w:rsid w:val="00A366EA"/>
    <w:rsid w:val="00A3693C"/>
    <w:rsid w:val="00A37011"/>
    <w:rsid w:val="00A373E6"/>
    <w:rsid w:val="00A37900"/>
    <w:rsid w:val="00A37A25"/>
    <w:rsid w:val="00A37DBB"/>
    <w:rsid w:val="00A37EBA"/>
    <w:rsid w:val="00A41695"/>
    <w:rsid w:val="00A424D7"/>
    <w:rsid w:val="00A429C8"/>
    <w:rsid w:val="00A43935"/>
    <w:rsid w:val="00A43AC1"/>
    <w:rsid w:val="00A44520"/>
    <w:rsid w:val="00A44BA7"/>
    <w:rsid w:val="00A453F5"/>
    <w:rsid w:val="00A45BFB"/>
    <w:rsid w:val="00A46266"/>
    <w:rsid w:val="00A473F6"/>
    <w:rsid w:val="00A47614"/>
    <w:rsid w:val="00A47892"/>
    <w:rsid w:val="00A4797A"/>
    <w:rsid w:val="00A5014F"/>
    <w:rsid w:val="00A506A7"/>
    <w:rsid w:val="00A51102"/>
    <w:rsid w:val="00A511F0"/>
    <w:rsid w:val="00A5235C"/>
    <w:rsid w:val="00A523EA"/>
    <w:rsid w:val="00A527D1"/>
    <w:rsid w:val="00A52850"/>
    <w:rsid w:val="00A52854"/>
    <w:rsid w:val="00A52BF1"/>
    <w:rsid w:val="00A5420D"/>
    <w:rsid w:val="00A54236"/>
    <w:rsid w:val="00A545FE"/>
    <w:rsid w:val="00A54E47"/>
    <w:rsid w:val="00A54E92"/>
    <w:rsid w:val="00A5515D"/>
    <w:rsid w:val="00A5524A"/>
    <w:rsid w:val="00A5581C"/>
    <w:rsid w:val="00A5591B"/>
    <w:rsid w:val="00A559E4"/>
    <w:rsid w:val="00A55B9A"/>
    <w:rsid w:val="00A56902"/>
    <w:rsid w:val="00A56C8D"/>
    <w:rsid w:val="00A57A66"/>
    <w:rsid w:val="00A603BF"/>
    <w:rsid w:val="00A60936"/>
    <w:rsid w:val="00A609FE"/>
    <w:rsid w:val="00A60B57"/>
    <w:rsid w:val="00A61590"/>
    <w:rsid w:val="00A61A53"/>
    <w:rsid w:val="00A61BFD"/>
    <w:rsid w:val="00A6210E"/>
    <w:rsid w:val="00A626A2"/>
    <w:rsid w:val="00A62792"/>
    <w:rsid w:val="00A62F54"/>
    <w:rsid w:val="00A62FAB"/>
    <w:rsid w:val="00A63051"/>
    <w:rsid w:val="00A66A7E"/>
    <w:rsid w:val="00A67556"/>
    <w:rsid w:val="00A7021F"/>
    <w:rsid w:val="00A70F59"/>
    <w:rsid w:val="00A71EC4"/>
    <w:rsid w:val="00A7231D"/>
    <w:rsid w:val="00A739A0"/>
    <w:rsid w:val="00A73DAA"/>
    <w:rsid w:val="00A74A36"/>
    <w:rsid w:val="00A75811"/>
    <w:rsid w:val="00A768E4"/>
    <w:rsid w:val="00A777C5"/>
    <w:rsid w:val="00A80F19"/>
    <w:rsid w:val="00A81A2F"/>
    <w:rsid w:val="00A82576"/>
    <w:rsid w:val="00A8285C"/>
    <w:rsid w:val="00A835EB"/>
    <w:rsid w:val="00A8392C"/>
    <w:rsid w:val="00A83DB1"/>
    <w:rsid w:val="00A84373"/>
    <w:rsid w:val="00A843D0"/>
    <w:rsid w:val="00A853F9"/>
    <w:rsid w:val="00A85624"/>
    <w:rsid w:val="00A86106"/>
    <w:rsid w:val="00A8635B"/>
    <w:rsid w:val="00A87453"/>
    <w:rsid w:val="00A877F2"/>
    <w:rsid w:val="00A879CA"/>
    <w:rsid w:val="00A87FBF"/>
    <w:rsid w:val="00A9005B"/>
    <w:rsid w:val="00A91872"/>
    <w:rsid w:val="00A91DAA"/>
    <w:rsid w:val="00A9418B"/>
    <w:rsid w:val="00A945BE"/>
    <w:rsid w:val="00A94623"/>
    <w:rsid w:val="00A9552B"/>
    <w:rsid w:val="00A9555B"/>
    <w:rsid w:val="00A955DD"/>
    <w:rsid w:val="00A95934"/>
    <w:rsid w:val="00A960B8"/>
    <w:rsid w:val="00A962CC"/>
    <w:rsid w:val="00A969AD"/>
    <w:rsid w:val="00A96ABF"/>
    <w:rsid w:val="00A97544"/>
    <w:rsid w:val="00AA0673"/>
    <w:rsid w:val="00AA077F"/>
    <w:rsid w:val="00AA096E"/>
    <w:rsid w:val="00AA0AB2"/>
    <w:rsid w:val="00AA1325"/>
    <w:rsid w:val="00AA15F9"/>
    <w:rsid w:val="00AA2553"/>
    <w:rsid w:val="00AA2A38"/>
    <w:rsid w:val="00AA3012"/>
    <w:rsid w:val="00AA328D"/>
    <w:rsid w:val="00AA45C4"/>
    <w:rsid w:val="00AA47CA"/>
    <w:rsid w:val="00AA48A7"/>
    <w:rsid w:val="00AA4B62"/>
    <w:rsid w:val="00AA4E87"/>
    <w:rsid w:val="00AA5D90"/>
    <w:rsid w:val="00AA68BC"/>
    <w:rsid w:val="00AA742E"/>
    <w:rsid w:val="00AA77E1"/>
    <w:rsid w:val="00AA7B2C"/>
    <w:rsid w:val="00AA7D86"/>
    <w:rsid w:val="00AB05BE"/>
    <w:rsid w:val="00AB07E2"/>
    <w:rsid w:val="00AB10E6"/>
    <w:rsid w:val="00AB1F12"/>
    <w:rsid w:val="00AB2457"/>
    <w:rsid w:val="00AB25CF"/>
    <w:rsid w:val="00AB3446"/>
    <w:rsid w:val="00AB3A24"/>
    <w:rsid w:val="00AB3B60"/>
    <w:rsid w:val="00AB3E8E"/>
    <w:rsid w:val="00AB3F90"/>
    <w:rsid w:val="00AB6AB3"/>
    <w:rsid w:val="00AB7FC1"/>
    <w:rsid w:val="00AC0524"/>
    <w:rsid w:val="00AC0958"/>
    <w:rsid w:val="00AC0A4B"/>
    <w:rsid w:val="00AC0D8E"/>
    <w:rsid w:val="00AC0D98"/>
    <w:rsid w:val="00AC140F"/>
    <w:rsid w:val="00AC2D6A"/>
    <w:rsid w:val="00AC2FEA"/>
    <w:rsid w:val="00AC327A"/>
    <w:rsid w:val="00AC32E6"/>
    <w:rsid w:val="00AC3BE4"/>
    <w:rsid w:val="00AC4420"/>
    <w:rsid w:val="00AC49C9"/>
    <w:rsid w:val="00AC4E13"/>
    <w:rsid w:val="00AC4FB5"/>
    <w:rsid w:val="00AC4FC0"/>
    <w:rsid w:val="00AC500C"/>
    <w:rsid w:val="00AC50AA"/>
    <w:rsid w:val="00AC5E27"/>
    <w:rsid w:val="00AC5F0E"/>
    <w:rsid w:val="00AC6B27"/>
    <w:rsid w:val="00AC6BD4"/>
    <w:rsid w:val="00AC7096"/>
    <w:rsid w:val="00AD1328"/>
    <w:rsid w:val="00AD20E2"/>
    <w:rsid w:val="00AD2F53"/>
    <w:rsid w:val="00AD34B3"/>
    <w:rsid w:val="00AD360C"/>
    <w:rsid w:val="00AD385D"/>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11A"/>
    <w:rsid w:val="00AE2177"/>
    <w:rsid w:val="00AE2FB1"/>
    <w:rsid w:val="00AE391E"/>
    <w:rsid w:val="00AE45AE"/>
    <w:rsid w:val="00AE4A02"/>
    <w:rsid w:val="00AE4C4F"/>
    <w:rsid w:val="00AE5410"/>
    <w:rsid w:val="00AE5786"/>
    <w:rsid w:val="00AE5A88"/>
    <w:rsid w:val="00AE5E1E"/>
    <w:rsid w:val="00AE6046"/>
    <w:rsid w:val="00AE6095"/>
    <w:rsid w:val="00AE61E8"/>
    <w:rsid w:val="00AE6725"/>
    <w:rsid w:val="00AE6AEB"/>
    <w:rsid w:val="00AE7839"/>
    <w:rsid w:val="00AF017B"/>
    <w:rsid w:val="00AF1512"/>
    <w:rsid w:val="00AF2073"/>
    <w:rsid w:val="00AF23EB"/>
    <w:rsid w:val="00AF2F6B"/>
    <w:rsid w:val="00AF3226"/>
    <w:rsid w:val="00AF3228"/>
    <w:rsid w:val="00AF3995"/>
    <w:rsid w:val="00AF3E08"/>
    <w:rsid w:val="00AF3EA2"/>
    <w:rsid w:val="00AF4165"/>
    <w:rsid w:val="00AF498C"/>
    <w:rsid w:val="00AF5824"/>
    <w:rsid w:val="00AF588C"/>
    <w:rsid w:val="00AF61AA"/>
    <w:rsid w:val="00AF62D9"/>
    <w:rsid w:val="00AF67FB"/>
    <w:rsid w:val="00AF6AE8"/>
    <w:rsid w:val="00AF6B65"/>
    <w:rsid w:val="00AF717D"/>
    <w:rsid w:val="00AF73C9"/>
    <w:rsid w:val="00AF7D9A"/>
    <w:rsid w:val="00B008DE"/>
    <w:rsid w:val="00B00D73"/>
    <w:rsid w:val="00B02FF9"/>
    <w:rsid w:val="00B035E8"/>
    <w:rsid w:val="00B039CE"/>
    <w:rsid w:val="00B03B52"/>
    <w:rsid w:val="00B03DA4"/>
    <w:rsid w:val="00B04779"/>
    <w:rsid w:val="00B05D14"/>
    <w:rsid w:val="00B05E9F"/>
    <w:rsid w:val="00B06751"/>
    <w:rsid w:val="00B07327"/>
    <w:rsid w:val="00B079C9"/>
    <w:rsid w:val="00B10B82"/>
    <w:rsid w:val="00B10D3B"/>
    <w:rsid w:val="00B1105B"/>
    <w:rsid w:val="00B114D5"/>
    <w:rsid w:val="00B1165A"/>
    <w:rsid w:val="00B12710"/>
    <w:rsid w:val="00B12C73"/>
    <w:rsid w:val="00B13069"/>
    <w:rsid w:val="00B13335"/>
    <w:rsid w:val="00B14B45"/>
    <w:rsid w:val="00B15F4B"/>
    <w:rsid w:val="00B16C7B"/>
    <w:rsid w:val="00B17213"/>
    <w:rsid w:val="00B17C63"/>
    <w:rsid w:val="00B20085"/>
    <w:rsid w:val="00B20C71"/>
    <w:rsid w:val="00B2152B"/>
    <w:rsid w:val="00B21945"/>
    <w:rsid w:val="00B21C51"/>
    <w:rsid w:val="00B21CE5"/>
    <w:rsid w:val="00B21F90"/>
    <w:rsid w:val="00B2235D"/>
    <w:rsid w:val="00B223C5"/>
    <w:rsid w:val="00B22BDB"/>
    <w:rsid w:val="00B23E49"/>
    <w:rsid w:val="00B23E70"/>
    <w:rsid w:val="00B243CC"/>
    <w:rsid w:val="00B255A1"/>
    <w:rsid w:val="00B25B5D"/>
    <w:rsid w:val="00B25F33"/>
    <w:rsid w:val="00B2616B"/>
    <w:rsid w:val="00B267AA"/>
    <w:rsid w:val="00B26FE6"/>
    <w:rsid w:val="00B27837"/>
    <w:rsid w:val="00B30EEB"/>
    <w:rsid w:val="00B31135"/>
    <w:rsid w:val="00B31349"/>
    <w:rsid w:val="00B31375"/>
    <w:rsid w:val="00B31663"/>
    <w:rsid w:val="00B321AE"/>
    <w:rsid w:val="00B32DF9"/>
    <w:rsid w:val="00B33784"/>
    <w:rsid w:val="00B33E97"/>
    <w:rsid w:val="00B34626"/>
    <w:rsid w:val="00B349B6"/>
    <w:rsid w:val="00B355BB"/>
    <w:rsid w:val="00B35BD0"/>
    <w:rsid w:val="00B35C03"/>
    <w:rsid w:val="00B36377"/>
    <w:rsid w:val="00B3688F"/>
    <w:rsid w:val="00B36B7B"/>
    <w:rsid w:val="00B36CBB"/>
    <w:rsid w:val="00B36E31"/>
    <w:rsid w:val="00B37CCF"/>
    <w:rsid w:val="00B37DF4"/>
    <w:rsid w:val="00B405D4"/>
    <w:rsid w:val="00B40951"/>
    <w:rsid w:val="00B41459"/>
    <w:rsid w:val="00B43984"/>
    <w:rsid w:val="00B43B4D"/>
    <w:rsid w:val="00B43C0C"/>
    <w:rsid w:val="00B44516"/>
    <w:rsid w:val="00B446EA"/>
    <w:rsid w:val="00B44809"/>
    <w:rsid w:val="00B44B0E"/>
    <w:rsid w:val="00B44FA7"/>
    <w:rsid w:val="00B45751"/>
    <w:rsid w:val="00B4638D"/>
    <w:rsid w:val="00B46EBF"/>
    <w:rsid w:val="00B4704C"/>
    <w:rsid w:val="00B47776"/>
    <w:rsid w:val="00B47C33"/>
    <w:rsid w:val="00B47E46"/>
    <w:rsid w:val="00B502DF"/>
    <w:rsid w:val="00B503EA"/>
    <w:rsid w:val="00B50809"/>
    <w:rsid w:val="00B50F4E"/>
    <w:rsid w:val="00B51067"/>
    <w:rsid w:val="00B51221"/>
    <w:rsid w:val="00B51230"/>
    <w:rsid w:val="00B5127B"/>
    <w:rsid w:val="00B52F70"/>
    <w:rsid w:val="00B53BD9"/>
    <w:rsid w:val="00B53C14"/>
    <w:rsid w:val="00B572BF"/>
    <w:rsid w:val="00B57BB0"/>
    <w:rsid w:val="00B57FF2"/>
    <w:rsid w:val="00B603AF"/>
    <w:rsid w:val="00B60E99"/>
    <w:rsid w:val="00B6136D"/>
    <w:rsid w:val="00B61A7D"/>
    <w:rsid w:val="00B61CEA"/>
    <w:rsid w:val="00B61DF4"/>
    <w:rsid w:val="00B6228E"/>
    <w:rsid w:val="00B62A95"/>
    <w:rsid w:val="00B62B6F"/>
    <w:rsid w:val="00B62CA0"/>
    <w:rsid w:val="00B62FF2"/>
    <w:rsid w:val="00B63B0E"/>
    <w:rsid w:val="00B63B50"/>
    <w:rsid w:val="00B64265"/>
    <w:rsid w:val="00B6486B"/>
    <w:rsid w:val="00B64AE0"/>
    <w:rsid w:val="00B64CBE"/>
    <w:rsid w:val="00B655F3"/>
    <w:rsid w:val="00B65CEC"/>
    <w:rsid w:val="00B66134"/>
    <w:rsid w:val="00B667AB"/>
    <w:rsid w:val="00B67006"/>
    <w:rsid w:val="00B6776D"/>
    <w:rsid w:val="00B67813"/>
    <w:rsid w:val="00B71A02"/>
    <w:rsid w:val="00B72519"/>
    <w:rsid w:val="00B72D00"/>
    <w:rsid w:val="00B730D0"/>
    <w:rsid w:val="00B73730"/>
    <w:rsid w:val="00B73877"/>
    <w:rsid w:val="00B73B69"/>
    <w:rsid w:val="00B73FA7"/>
    <w:rsid w:val="00B74413"/>
    <w:rsid w:val="00B75471"/>
    <w:rsid w:val="00B760AD"/>
    <w:rsid w:val="00B76235"/>
    <w:rsid w:val="00B76560"/>
    <w:rsid w:val="00B77722"/>
    <w:rsid w:val="00B77933"/>
    <w:rsid w:val="00B779DA"/>
    <w:rsid w:val="00B81144"/>
    <w:rsid w:val="00B81DC7"/>
    <w:rsid w:val="00B81DE2"/>
    <w:rsid w:val="00B82497"/>
    <w:rsid w:val="00B82EF3"/>
    <w:rsid w:val="00B8353B"/>
    <w:rsid w:val="00B83B4B"/>
    <w:rsid w:val="00B84918"/>
    <w:rsid w:val="00B84BDB"/>
    <w:rsid w:val="00B85101"/>
    <w:rsid w:val="00B85E16"/>
    <w:rsid w:val="00B86C7E"/>
    <w:rsid w:val="00B90947"/>
    <w:rsid w:val="00B90BF3"/>
    <w:rsid w:val="00B912E3"/>
    <w:rsid w:val="00B91C64"/>
    <w:rsid w:val="00B91E5C"/>
    <w:rsid w:val="00B91EE9"/>
    <w:rsid w:val="00B93BE1"/>
    <w:rsid w:val="00B93DE8"/>
    <w:rsid w:val="00B945FB"/>
    <w:rsid w:val="00B94787"/>
    <w:rsid w:val="00B9487A"/>
    <w:rsid w:val="00B94F9A"/>
    <w:rsid w:val="00B95A5D"/>
    <w:rsid w:val="00B95D5D"/>
    <w:rsid w:val="00B96098"/>
    <w:rsid w:val="00B962A4"/>
    <w:rsid w:val="00B96990"/>
    <w:rsid w:val="00B96D7C"/>
    <w:rsid w:val="00B97712"/>
    <w:rsid w:val="00B97F0C"/>
    <w:rsid w:val="00BA0811"/>
    <w:rsid w:val="00BA0A6C"/>
    <w:rsid w:val="00BA0FFB"/>
    <w:rsid w:val="00BA20A6"/>
    <w:rsid w:val="00BA21A6"/>
    <w:rsid w:val="00BA256B"/>
    <w:rsid w:val="00BA265F"/>
    <w:rsid w:val="00BA3258"/>
    <w:rsid w:val="00BA33BB"/>
    <w:rsid w:val="00BA3CAF"/>
    <w:rsid w:val="00BA3E92"/>
    <w:rsid w:val="00BA404D"/>
    <w:rsid w:val="00BA4094"/>
    <w:rsid w:val="00BA41A0"/>
    <w:rsid w:val="00BA428E"/>
    <w:rsid w:val="00BA42E9"/>
    <w:rsid w:val="00BA4C5A"/>
    <w:rsid w:val="00BA4EEE"/>
    <w:rsid w:val="00BA5030"/>
    <w:rsid w:val="00BA5164"/>
    <w:rsid w:val="00BA566C"/>
    <w:rsid w:val="00BA73F6"/>
    <w:rsid w:val="00BA74DB"/>
    <w:rsid w:val="00BA7550"/>
    <w:rsid w:val="00BA7CF4"/>
    <w:rsid w:val="00BB04F6"/>
    <w:rsid w:val="00BB0C17"/>
    <w:rsid w:val="00BB122D"/>
    <w:rsid w:val="00BB1314"/>
    <w:rsid w:val="00BB13EF"/>
    <w:rsid w:val="00BB19FE"/>
    <w:rsid w:val="00BB24BA"/>
    <w:rsid w:val="00BB4073"/>
    <w:rsid w:val="00BB4419"/>
    <w:rsid w:val="00BB4989"/>
    <w:rsid w:val="00BB4CD1"/>
    <w:rsid w:val="00BB4FDB"/>
    <w:rsid w:val="00BB5011"/>
    <w:rsid w:val="00BB546D"/>
    <w:rsid w:val="00BB69D1"/>
    <w:rsid w:val="00BB6D72"/>
    <w:rsid w:val="00BB74F9"/>
    <w:rsid w:val="00BB770F"/>
    <w:rsid w:val="00BB7B87"/>
    <w:rsid w:val="00BC0115"/>
    <w:rsid w:val="00BC0A0B"/>
    <w:rsid w:val="00BC0C4A"/>
    <w:rsid w:val="00BC0E52"/>
    <w:rsid w:val="00BC122F"/>
    <w:rsid w:val="00BC1A81"/>
    <w:rsid w:val="00BC2408"/>
    <w:rsid w:val="00BC2667"/>
    <w:rsid w:val="00BC2B0A"/>
    <w:rsid w:val="00BC3197"/>
    <w:rsid w:val="00BC55C8"/>
    <w:rsid w:val="00BC58CE"/>
    <w:rsid w:val="00BC5CD5"/>
    <w:rsid w:val="00BC6049"/>
    <w:rsid w:val="00BC6D52"/>
    <w:rsid w:val="00BC729E"/>
    <w:rsid w:val="00BC73DB"/>
    <w:rsid w:val="00BC75CD"/>
    <w:rsid w:val="00BC79EE"/>
    <w:rsid w:val="00BC7C4B"/>
    <w:rsid w:val="00BD0B4C"/>
    <w:rsid w:val="00BD1F1D"/>
    <w:rsid w:val="00BD216D"/>
    <w:rsid w:val="00BD37AC"/>
    <w:rsid w:val="00BD4559"/>
    <w:rsid w:val="00BD4574"/>
    <w:rsid w:val="00BD47E1"/>
    <w:rsid w:val="00BD4A59"/>
    <w:rsid w:val="00BD4FDF"/>
    <w:rsid w:val="00BD542C"/>
    <w:rsid w:val="00BD54B9"/>
    <w:rsid w:val="00BD5A82"/>
    <w:rsid w:val="00BD651A"/>
    <w:rsid w:val="00BD72FA"/>
    <w:rsid w:val="00BE0607"/>
    <w:rsid w:val="00BE13CE"/>
    <w:rsid w:val="00BE2387"/>
    <w:rsid w:val="00BE336C"/>
    <w:rsid w:val="00BE46B8"/>
    <w:rsid w:val="00BE4F0D"/>
    <w:rsid w:val="00BE7226"/>
    <w:rsid w:val="00BE7862"/>
    <w:rsid w:val="00BE7A74"/>
    <w:rsid w:val="00BE7BB5"/>
    <w:rsid w:val="00BF00E7"/>
    <w:rsid w:val="00BF05A0"/>
    <w:rsid w:val="00BF1136"/>
    <w:rsid w:val="00BF1B1A"/>
    <w:rsid w:val="00BF1E25"/>
    <w:rsid w:val="00BF2231"/>
    <w:rsid w:val="00BF22DD"/>
    <w:rsid w:val="00BF26D1"/>
    <w:rsid w:val="00BF2AD0"/>
    <w:rsid w:val="00BF2B44"/>
    <w:rsid w:val="00BF302A"/>
    <w:rsid w:val="00BF30A6"/>
    <w:rsid w:val="00BF3CA7"/>
    <w:rsid w:val="00BF4C04"/>
    <w:rsid w:val="00BF506D"/>
    <w:rsid w:val="00BF5FA3"/>
    <w:rsid w:val="00BF656D"/>
    <w:rsid w:val="00BF6973"/>
    <w:rsid w:val="00BF6A88"/>
    <w:rsid w:val="00BF6E20"/>
    <w:rsid w:val="00BF6F17"/>
    <w:rsid w:val="00C002D9"/>
    <w:rsid w:val="00C0141D"/>
    <w:rsid w:val="00C0147F"/>
    <w:rsid w:val="00C016AB"/>
    <w:rsid w:val="00C020D6"/>
    <w:rsid w:val="00C02CA7"/>
    <w:rsid w:val="00C02DBD"/>
    <w:rsid w:val="00C031A0"/>
    <w:rsid w:val="00C03EAE"/>
    <w:rsid w:val="00C040FC"/>
    <w:rsid w:val="00C04C13"/>
    <w:rsid w:val="00C04E50"/>
    <w:rsid w:val="00C05168"/>
    <w:rsid w:val="00C058C2"/>
    <w:rsid w:val="00C07125"/>
    <w:rsid w:val="00C07AAE"/>
    <w:rsid w:val="00C07B32"/>
    <w:rsid w:val="00C07F32"/>
    <w:rsid w:val="00C10446"/>
    <w:rsid w:val="00C107BF"/>
    <w:rsid w:val="00C1081E"/>
    <w:rsid w:val="00C10AB9"/>
    <w:rsid w:val="00C114D1"/>
    <w:rsid w:val="00C115DE"/>
    <w:rsid w:val="00C12C4C"/>
    <w:rsid w:val="00C132C3"/>
    <w:rsid w:val="00C1368A"/>
    <w:rsid w:val="00C1373F"/>
    <w:rsid w:val="00C13D68"/>
    <w:rsid w:val="00C13F93"/>
    <w:rsid w:val="00C141EB"/>
    <w:rsid w:val="00C150A4"/>
    <w:rsid w:val="00C15666"/>
    <w:rsid w:val="00C15F27"/>
    <w:rsid w:val="00C160DB"/>
    <w:rsid w:val="00C161AC"/>
    <w:rsid w:val="00C16F62"/>
    <w:rsid w:val="00C1721C"/>
    <w:rsid w:val="00C17942"/>
    <w:rsid w:val="00C20014"/>
    <w:rsid w:val="00C203C6"/>
    <w:rsid w:val="00C211E8"/>
    <w:rsid w:val="00C226C6"/>
    <w:rsid w:val="00C22CAF"/>
    <w:rsid w:val="00C22F90"/>
    <w:rsid w:val="00C23D3B"/>
    <w:rsid w:val="00C244DD"/>
    <w:rsid w:val="00C25E07"/>
    <w:rsid w:val="00C26AF5"/>
    <w:rsid w:val="00C26DF1"/>
    <w:rsid w:val="00C278EB"/>
    <w:rsid w:val="00C30476"/>
    <w:rsid w:val="00C30BD2"/>
    <w:rsid w:val="00C30FCE"/>
    <w:rsid w:val="00C31098"/>
    <w:rsid w:val="00C331E3"/>
    <w:rsid w:val="00C33836"/>
    <w:rsid w:val="00C34E76"/>
    <w:rsid w:val="00C34E86"/>
    <w:rsid w:val="00C34FB6"/>
    <w:rsid w:val="00C350FE"/>
    <w:rsid w:val="00C3599F"/>
    <w:rsid w:val="00C35A82"/>
    <w:rsid w:val="00C35F43"/>
    <w:rsid w:val="00C3681C"/>
    <w:rsid w:val="00C36CE5"/>
    <w:rsid w:val="00C409CF"/>
    <w:rsid w:val="00C419CE"/>
    <w:rsid w:val="00C42258"/>
    <w:rsid w:val="00C42447"/>
    <w:rsid w:val="00C42655"/>
    <w:rsid w:val="00C42E14"/>
    <w:rsid w:val="00C44F9A"/>
    <w:rsid w:val="00C4539E"/>
    <w:rsid w:val="00C453C8"/>
    <w:rsid w:val="00C45D59"/>
    <w:rsid w:val="00C468A3"/>
    <w:rsid w:val="00C46B83"/>
    <w:rsid w:val="00C47496"/>
    <w:rsid w:val="00C476FA"/>
    <w:rsid w:val="00C47990"/>
    <w:rsid w:val="00C50259"/>
    <w:rsid w:val="00C50D83"/>
    <w:rsid w:val="00C51950"/>
    <w:rsid w:val="00C52264"/>
    <w:rsid w:val="00C526D1"/>
    <w:rsid w:val="00C53960"/>
    <w:rsid w:val="00C53B1B"/>
    <w:rsid w:val="00C54711"/>
    <w:rsid w:val="00C547FD"/>
    <w:rsid w:val="00C54C17"/>
    <w:rsid w:val="00C54D1A"/>
    <w:rsid w:val="00C5581B"/>
    <w:rsid w:val="00C55E44"/>
    <w:rsid w:val="00C56F94"/>
    <w:rsid w:val="00C57CD3"/>
    <w:rsid w:val="00C6159F"/>
    <w:rsid w:val="00C61663"/>
    <w:rsid w:val="00C62334"/>
    <w:rsid w:val="00C63079"/>
    <w:rsid w:val="00C649CF"/>
    <w:rsid w:val="00C64E6E"/>
    <w:rsid w:val="00C64FD8"/>
    <w:rsid w:val="00C6621D"/>
    <w:rsid w:val="00C667DE"/>
    <w:rsid w:val="00C669B4"/>
    <w:rsid w:val="00C67F41"/>
    <w:rsid w:val="00C7069C"/>
    <w:rsid w:val="00C70971"/>
    <w:rsid w:val="00C723FD"/>
    <w:rsid w:val="00C72625"/>
    <w:rsid w:val="00C730A7"/>
    <w:rsid w:val="00C73E71"/>
    <w:rsid w:val="00C74F95"/>
    <w:rsid w:val="00C756C3"/>
    <w:rsid w:val="00C75FCC"/>
    <w:rsid w:val="00C76DD9"/>
    <w:rsid w:val="00C77305"/>
    <w:rsid w:val="00C8016F"/>
    <w:rsid w:val="00C819D0"/>
    <w:rsid w:val="00C81ED5"/>
    <w:rsid w:val="00C82777"/>
    <w:rsid w:val="00C83674"/>
    <w:rsid w:val="00C848AD"/>
    <w:rsid w:val="00C85256"/>
    <w:rsid w:val="00C85299"/>
    <w:rsid w:val="00C85D55"/>
    <w:rsid w:val="00C861CB"/>
    <w:rsid w:val="00C86593"/>
    <w:rsid w:val="00C86687"/>
    <w:rsid w:val="00C86D03"/>
    <w:rsid w:val="00C8710C"/>
    <w:rsid w:val="00C873E3"/>
    <w:rsid w:val="00C90AB6"/>
    <w:rsid w:val="00C90CF2"/>
    <w:rsid w:val="00C91483"/>
    <w:rsid w:val="00C92799"/>
    <w:rsid w:val="00C93554"/>
    <w:rsid w:val="00C939F0"/>
    <w:rsid w:val="00C93A67"/>
    <w:rsid w:val="00C94B45"/>
    <w:rsid w:val="00C95821"/>
    <w:rsid w:val="00C95C41"/>
    <w:rsid w:val="00C95E73"/>
    <w:rsid w:val="00C962BF"/>
    <w:rsid w:val="00C964FB"/>
    <w:rsid w:val="00C965C1"/>
    <w:rsid w:val="00C96F75"/>
    <w:rsid w:val="00C97574"/>
    <w:rsid w:val="00C97748"/>
    <w:rsid w:val="00CA03B0"/>
    <w:rsid w:val="00CA0450"/>
    <w:rsid w:val="00CA0A3B"/>
    <w:rsid w:val="00CA0D51"/>
    <w:rsid w:val="00CA14CB"/>
    <w:rsid w:val="00CA1804"/>
    <w:rsid w:val="00CA23A5"/>
    <w:rsid w:val="00CA273E"/>
    <w:rsid w:val="00CA2A60"/>
    <w:rsid w:val="00CA2F47"/>
    <w:rsid w:val="00CA34BB"/>
    <w:rsid w:val="00CA366F"/>
    <w:rsid w:val="00CA4B13"/>
    <w:rsid w:val="00CA50D0"/>
    <w:rsid w:val="00CA5460"/>
    <w:rsid w:val="00CA687F"/>
    <w:rsid w:val="00CA6DE8"/>
    <w:rsid w:val="00CA7BF7"/>
    <w:rsid w:val="00CB0318"/>
    <w:rsid w:val="00CB0E38"/>
    <w:rsid w:val="00CB0F75"/>
    <w:rsid w:val="00CB1455"/>
    <w:rsid w:val="00CB1638"/>
    <w:rsid w:val="00CB1822"/>
    <w:rsid w:val="00CB2905"/>
    <w:rsid w:val="00CB3431"/>
    <w:rsid w:val="00CB3B0C"/>
    <w:rsid w:val="00CB3DC0"/>
    <w:rsid w:val="00CB4310"/>
    <w:rsid w:val="00CB4903"/>
    <w:rsid w:val="00CB4A54"/>
    <w:rsid w:val="00CB4BDC"/>
    <w:rsid w:val="00CB4F1E"/>
    <w:rsid w:val="00CB52C9"/>
    <w:rsid w:val="00CB640D"/>
    <w:rsid w:val="00CB65B8"/>
    <w:rsid w:val="00CB77AB"/>
    <w:rsid w:val="00CB793F"/>
    <w:rsid w:val="00CC0CED"/>
    <w:rsid w:val="00CC1115"/>
    <w:rsid w:val="00CC1BC0"/>
    <w:rsid w:val="00CC1C46"/>
    <w:rsid w:val="00CC1D43"/>
    <w:rsid w:val="00CC251E"/>
    <w:rsid w:val="00CC2938"/>
    <w:rsid w:val="00CC3030"/>
    <w:rsid w:val="00CC3386"/>
    <w:rsid w:val="00CC3445"/>
    <w:rsid w:val="00CC4C32"/>
    <w:rsid w:val="00CC513F"/>
    <w:rsid w:val="00CC6F0B"/>
    <w:rsid w:val="00CC7238"/>
    <w:rsid w:val="00CC72AA"/>
    <w:rsid w:val="00CD0833"/>
    <w:rsid w:val="00CD1C42"/>
    <w:rsid w:val="00CD1F92"/>
    <w:rsid w:val="00CD2287"/>
    <w:rsid w:val="00CD22A0"/>
    <w:rsid w:val="00CD232C"/>
    <w:rsid w:val="00CD277C"/>
    <w:rsid w:val="00CD291E"/>
    <w:rsid w:val="00CD3395"/>
    <w:rsid w:val="00CD3991"/>
    <w:rsid w:val="00CD4110"/>
    <w:rsid w:val="00CD4F0B"/>
    <w:rsid w:val="00CD601E"/>
    <w:rsid w:val="00CD609C"/>
    <w:rsid w:val="00CD6CEB"/>
    <w:rsid w:val="00CD7548"/>
    <w:rsid w:val="00CE091D"/>
    <w:rsid w:val="00CE1777"/>
    <w:rsid w:val="00CE1C1F"/>
    <w:rsid w:val="00CE1C74"/>
    <w:rsid w:val="00CE21A7"/>
    <w:rsid w:val="00CE2BC5"/>
    <w:rsid w:val="00CE35BB"/>
    <w:rsid w:val="00CE35D2"/>
    <w:rsid w:val="00CE3E71"/>
    <w:rsid w:val="00CE5AF7"/>
    <w:rsid w:val="00CE5C7E"/>
    <w:rsid w:val="00CE6EEC"/>
    <w:rsid w:val="00CE7731"/>
    <w:rsid w:val="00CF0514"/>
    <w:rsid w:val="00CF0B2B"/>
    <w:rsid w:val="00CF17CE"/>
    <w:rsid w:val="00CF317A"/>
    <w:rsid w:val="00CF37AE"/>
    <w:rsid w:val="00CF407E"/>
    <w:rsid w:val="00CF49F3"/>
    <w:rsid w:val="00CF5328"/>
    <w:rsid w:val="00CF55F0"/>
    <w:rsid w:val="00CF6B5C"/>
    <w:rsid w:val="00CF774D"/>
    <w:rsid w:val="00CF79F7"/>
    <w:rsid w:val="00CF7A14"/>
    <w:rsid w:val="00CF7E8B"/>
    <w:rsid w:val="00D007BA"/>
    <w:rsid w:val="00D00CF4"/>
    <w:rsid w:val="00D01414"/>
    <w:rsid w:val="00D01D90"/>
    <w:rsid w:val="00D02E46"/>
    <w:rsid w:val="00D0380D"/>
    <w:rsid w:val="00D041B6"/>
    <w:rsid w:val="00D043A1"/>
    <w:rsid w:val="00D044D0"/>
    <w:rsid w:val="00D05878"/>
    <w:rsid w:val="00D05ECC"/>
    <w:rsid w:val="00D05F5F"/>
    <w:rsid w:val="00D06031"/>
    <w:rsid w:val="00D06341"/>
    <w:rsid w:val="00D06955"/>
    <w:rsid w:val="00D06A52"/>
    <w:rsid w:val="00D07566"/>
    <w:rsid w:val="00D10935"/>
    <w:rsid w:val="00D10B63"/>
    <w:rsid w:val="00D11002"/>
    <w:rsid w:val="00D112CA"/>
    <w:rsid w:val="00D1268D"/>
    <w:rsid w:val="00D12C06"/>
    <w:rsid w:val="00D134D5"/>
    <w:rsid w:val="00D13679"/>
    <w:rsid w:val="00D1384A"/>
    <w:rsid w:val="00D13C7A"/>
    <w:rsid w:val="00D154F9"/>
    <w:rsid w:val="00D1597E"/>
    <w:rsid w:val="00D17404"/>
    <w:rsid w:val="00D1781D"/>
    <w:rsid w:val="00D17B8A"/>
    <w:rsid w:val="00D17E09"/>
    <w:rsid w:val="00D200BC"/>
    <w:rsid w:val="00D216C1"/>
    <w:rsid w:val="00D22A20"/>
    <w:rsid w:val="00D22C41"/>
    <w:rsid w:val="00D2329A"/>
    <w:rsid w:val="00D23505"/>
    <w:rsid w:val="00D23C4F"/>
    <w:rsid w:val="00D248FF"/>
    <w:rsid w:val="00D24C77"/>
    <w:rsid w:val="00D253B1"/>
    <w:rsid w:val="00D25412"/>
    <w:rsid w:val="00D25996"/>
    <w:rsid w:val="00D2615D"/>
    <w:rsid w:val="00D26597"/>
    <w:rsid w:val="00D27230"/>
    <w:rsid w:val="00D27BC8"/>
    <w:rsid w:val="00D27FDD"/>
    <w:rsid w:val="00D3003C"/>
    <w:rsid w:val="00D302C0"/>
    <w:rsid w:val="00D305F5"/>
    <w:rsid w:val="00D31FEA"/>
    <w:rsid w:val="00D34755"/>
    <w:rsid w:val="00D354E8"/>
    <w:rsid w:val="00D3593A"/>
    <w:rsid w:val="00D36AD4"/>
    <w:rsid w:val="00D37551"/>
    <w:rsid w:val="00D37841"/>
    <w:rsid w:val="00D37991"/>
    <w:rsid w:val="00D409E5"/>
    <w:rsid w:val="00D41932"/>
    <w:rsid w:val="00D439E2"/>
    <w:rsid w:val="00D43BC8"/>
    <w:rsid w:val="00D44227"/>
    <w:rsid w:val="00D44A02"/>
    <w:rsid w:val="00D44ED1"/>
    <w:rsid w:val="00D45971"/>
    <w:rsid w:val="00D45F84"/>
    <w:rsid w:val="00D47400"/>
    <w:rsid w:val="00D47409"/>
    <w:rsid w:val="00D47845"/>
    <w:rsid w:val="00D5182A"/>
    <w:rsid w:val="00D52427"/>
    <w:rsid w:val="00D53081"/>
    <w:rsid w:val="00D53754"/>
    <w:rsid w:val="00D53919"/>
    <w:rsid w:val="00D53AD1"/>
    <w:rsid w:val="00D53EBC"/>
    <w:rsid w:val="00D54048"/>
    <w:rsid w:val="00D540DA"/>
    <w:rsid w:val="00D5430F"/>
    <w:rsid w:val="00D54BE0"/>
    <w:rsid w:val="00D55222"/>
    <w:rsid w:val="00D556A8"/>
    <w:rsid w:val="00D55AA1"/>
    <w:rsid w:val="00D55E52"/>
    <w:rsid w:val="00D574C9"/>
    <w:rsid w:val="00D577CC"/>
    <w:rsid w:val="00D57E24"/>
    <w:rsid w:val="00D57EB2"/>
    <w:rsid w:val="00D60A3B"/>
    <w:rsid w:val="00D61133"/>
    <w:rsid w:val="00D61A22"/>
    <w:rsid w:val="00D61F8A"/>
    <w:rsid w:val="00D6252D"/>
    <w:rsid w:val="00D62971"/>
    <w:rsid w:val="00D62BE1"/>
    <w:rsid w:val="00D62F95"/>
    <w:rsid w:val="00D63671"/>
    <w:rsid w:val="00D63DBD"/>
    <w:rsid w:val="00D64052"/>
    <w:rsid w:val="00D6447C"/>
    <w:rsid w:val="00D646FC"/>
    <w:rsid w:val="00D65D54"/>
    <w:rsid w:val="00D667CD"/>
    <w:rsid w:val="00D66B24"/>
    <w:rsid w:val="00D66BFC"/>
    <w:rsid w:val="00D67364"/>
    <w:rsid w:val="00D67505"/>
    <w:rsid w:val="00D70260"/>
    <w:rsid w:val="00D702CD"/>
    <w:rsid w:val="00D70654"/>
    <w:rsid w:val="00D70B20"/>
    <w:rsid w:val="00D70C5D"/>
    <w:rsid w:val="00D711F5"/>
    <w:rsid w:val="00D73933"/>
    <w:rsid w:val="00D74E46"/>
    <w:rsid w:val="00D75122"/>
    <w:rsid w:val="00D754BD"/>
    <w:rsid w:val="00D774E9"/>
    <w:rsid w:val="00D776B3"/>
    <w:rsid w:val="00D80268"/>
    <w:rsid w:val="00D810F8"/>
    <w:rsid w:val="00D8150D"/>
    <w:rsid w:val="00D815C4"/>
    <w:rsid w:val="00D81DC3"/>
    <w:rsid w:val="00D82082"/>
    <w:rsid w:val="00D82322"/>
    <w:rsid w:val="00D82746"/>
    <w:rsid w:val="00D83CA8"/>
    <w:rsid w:val="00D84072"/>
    <w:rsid w:val="00D84B6A"/>
    <w:rsid w:val="00D861B2"/>
    <w:rsid w:val="00D869EF"/>
    <w:rsid w:val="00D86EC0"/>
    <w:rsid w:val="00D87073"/>
    <w:rsid w:val="00D872A8"/>
    <w:rsid w:val="00D874B4"/>
    <w:rsid w:val="00D8767F"/>
    <w:rsid w:val="00D9008B"/>
    <w:rsid w:val="00D91067"/>
    <w:rsid w:val="00D9189B"/>
    <w:rsid w:val="00D91CCD"/>
    <w:rsid w:val="00D91D09"/>
    <w:rsid w:val="00D924B3"/>
    <w:rsid w:val="00D926C2"/>
    <w:rsid w:val="00D93377"/>
    <w:rsid w:val="00D93753"/>
    <w:rsid w:val="00D93A13"/>
    <w:rsid w:val="00D945E8"/>
    <w:rsid w:val="00D951EE"/>
    <w:rsid w:val="00D95884"/>
    <w:rsid w:val="00D95A32"/>
    <w:rsid w:val="00D95F0D"/>
    <w:rsid w:val="00D964EC"/>
    <w:rsid w:val="00D96514"/>
    <w:rsid w:val="00D967D8"/>
    <w:rsid w:val="00D9698B"/>
    <w:rsid w:val="00D969F4"/>
    <w:rsid w:val="00D970C5"/>
    <w:rsid w:val="00D97F3E"/>
    <w:rsid w:val="00DA0544"/>
    <w:rsid w:val="00DA1CFC"/>
    <w:rsid w:val="00DA1E11"/>
    <w:rsid w:val="00DA1F91"/>
    <w:rsid w:val="00DA3A5E"/>
    <w:rsid w:val="00DA41F6"/>
    <w:rsid w:val="00DA55AD"/>
    <w:rsid w:val="00DA5E14"/>
    <w:rsid w:val="00DA63F1"/>
    <w:rsid w:val="00DA6766"/>
    <w:rsid w:val="00DA6F27"/>
    <w:rsid w:val="00DA7543"/>
    <w:rsid w:val="00DA7AF4"/>
    <w:rsid w:val="00DA7B75"/>
    <w:rsid w:val="00DA7D16"/>
    <w:rsid w:val="00DB0D89"/>
    <w:rsid w:val="00DB0F55"/>
    <w:rsid w:val="00DB1189"/>
    <w:rsid w:val="00DB2415"/>
    <w:rsid w:val="00DB290A"/>
    <w:rsid w:val="00DB2940"/>
    <w:rsid w:val="00DB2D41"/>
    <w:rsid w:val="00DB3009"/>
    <w:rsid w:val="00DB48B8"/>
    <w:rsid w:val="00DB4D97"/>
    <w:rsid w:val="00DB5153"/>
    <w:rsid w:val="00DB5D87"/>
    <w:rsid w:val="00DB628F"/>
    <w:rsid w:val="00DB6BE5"/>
    <w:rsid w:val="00DB78F4"/>
    <w:rsid w:val="00DC142C"/>
    <w:rsid w:val="00DC18A9"/>
    <w:rsid w:val="00DC2233"/>
    <w:rsid w:val="00DC3375"/>
    <w:rsid w:val="00DC3F75"/>
    <w:rsid w:val="00DC4382"/>
    <w:rsid w:val="00DC48F3"/>
    <w:rsid w:val="00DC4B5B"/>
    <w:rsid w:val="00DC4D8F"/>
    <w:rsid w:val="00DC4FB8"/>
    <w:rsid w:val="00DC5991"/>
    <w:rsid w:val="00DC6388"/>
    <w:rsid w:val="00DC65F3"/>
    <w:rsid w:val="00DC7441"/>
    <w:rsid w:val="00DC78F9"/>
    <w:rsid w:val="00DC7B63"/>
    <w:rsid w:val="00DC7EE0"/>
    <w:rsid w:val="00DD2E4C"/>
    <w:rsid w:val="00DD32CC"/>
    <w:rsid w:val="00DD36F8"/>
    <w:rsid w:val="00DD387C"/>
    <w:rsid w:val="00DD3935"/>
    <w:rsid w:val="00DD39DA"/>
    <w:rsid w:val="00DD3DDC"/>
    <w:rsid w:val="00DD488C"/>
    <w:rsid w:val="00DD62D5"/>
    <w:rsid w:val="00DD6A53"/>
    <w:rsid w:val="00DD71E5"/>
    <w:rsid w:val="00DD7385"/>
    <w:rsid w:val="00DD7ABF"/>
    <w:rsid w:val="00DE0A57"/>
    <w:rsid w:val="00DE1167"/>
    <w:rsid w:val="00DE12A7"/>
    <w:rsid w:val="00DE1B99"/>
    <w:rsid w:val="00DE2437"/>
    <w:rsid w:val="00DE2766"/>
    <w:rsid w:val="00DE2767"/>
    <w:rsid w:val="00DE2E43"/>
    <w:rsid w:val="00DE2FE8"/>
    <w:rsid w:val="00DE322D"/>
    <w:rsid w:val="00DE4DEB"/>
    <w:rsid w:val="00DE5927"/>
    <w:rsid w:val="00DE6490"/>
    <w:rsid w:val="00DE6703"/>
    <w:rsid w:val="00DE6723"/>
    <w:rsid w:val="00DE7299"/>
    <w:rsid w:val="00DE7C5C"/>
    <w:rsid w:val="00DF0373"/>
    <w:rsid w:val="00DF0B98"/>
    <w:rsid w:val="00DF0E2D"/>
    <w:rsid w:val="00DF1D98"/>
    <w:rsid w:val="00DF1E6D"/>
    <w:rsid w:val="00DF234B"/>
    <w:rsid w:val="00DF264D"/>
    <w:rsid w:val="00DF27CA"/>
    <w:rsid w:val="00DF28B4"/>
    <w:rsid w:val="00DF2A1B"/>
    <w:rsid w:val="00DF2DEA"/>
    <w:rsid w:val="00DF2FFE"/>
    <w:rsid w:val="00DF4017"/>
    <w:rsid w:val="00DF4C0A"/>
    <w:rsid w:val="00DF4F95"/>
    <w:rsid w:val="00DF4FC2"/>
    <w:rsid w:val="00DF507F"/>
    <w:rsid w:val="00DF54C9"/>
    <w:rsid w:val="00DF57AE"/>
    <w:rsid w:val="00DF5EE5"/>
    <w:rsid w:val="00DF691F"/>
    <w:rsid w:val="00DF7880"/>
    <w:rsid w:val="00E00B99"/>
    <w:rsid w:val="00E0118E"/>
    <w:rsid w:val="00E011DA"/>
    <w:rsid w:val="00E02008"/>
    <w:rsid w:val="00E02E5D"/>
    <w:rsid w:val="00E03CE8"/>
    <w:rsid w:val="00E046F6"/>
    <w:rsid w:val="00E04F02"/>
    <w:rsid w:val="00E05A66"/>
    <w:rsid w:val="00E06194"/>
    <w:rsid w:val="00E067FC"/>
    <w:rsid w:val="00E113A4"/>
    <w:rsid w:val="00E113D0"/>
    <w:rsid w:val="00E12A27"/>
    <w:rsid w:val="00E12EBB"/>
    <w:rsid w:val="00E13CEB"/>
    <w:rsid w:val="00E140D9"/>
    <w:rsid w:val="00E15BE0"/>
    <w:rsid w:val="00E15C3F"/>
    <w:rsid w:val="00E15DCA"/>
    <w:rsid w:val="00E16CB4"/>
    <w:rsid w:val="00E16DA5"/>
    <w:rsid w:val="00E17C09"/>
    <w:rsid w:val="00E201C0"/>
    <w:rsid w:val="00E2081A"/>
    <w:rsid w:val="00E20BCD"/>
    <w:rsid w:val="00E20C2B"/>
    <w:rsid w:val="00E2152A"/>
    <w:rsid w:val="00E21687"/>
    <w:rsid w:val="00E21712"/>
    <w:rsid w:val="00E22BB9"/>
    <w:rsid w:val="00E232C4"/>
    <w:rsid w:val="00E24C7F"/>
    <w:rsid w:val="00E24D55"/>
    <w:rsid w:val="00E25856"/>
    <w:rsid w:val="00E25B76"/>
    <w:rsid w:val="00E261DC"/>
    <w:rsid w:val="00E26D86"/>
    <w:rsid w:val="00E26F84"/>
    <w:rsid w:val="00E3018C"/>
    <w:rsid w:val="00E30575"/>
    <w:rsid w:val="00E31A9B"/>
    <w:rsid w:val="00E31AC5"/>
    <w:rsid w:val="00E31C1E"/>
    <w:rsid w:val="00E326FD"/>
    <w:rsid w:val="00E32DA9"/>
    <w:rsid w:val="00E33155"/>
    <w:rsid w:val="00E333BD"/>
    <w:rsid w:val="00E33765"/>
    <w:rsid w:val="00E33E79"/>
    <w:rsid w:val="00E343F6"/>
    <w:rsid w:val="00E3579B"/>
    <w:rsid w:val="00E35A2B"/>
    <w:rsid w:val="00E36F8E"/>
    <w:rsid w:val="00E37A10"/>
    <w:rsid w:val="00E40366"/>
    <w:rsid w:val="00E40555"/>
    <w:rsid w:val="00E40804"/>
    <w:rsid w:val="00E40B17"/>
    <w:rsid w:val="00E40FEE"/>
    <w:rsid w:val="00E4112A"/>
    <w:rsid w:val="00E4139E"/>
    <w:rsid w:val="00E41DC8"/>
    <w:rsid w:val="00E4352E"/>
    <w:rsid w:val="00E43940"/>
    <w:rsid w:val="00E440CD"/>
    <w:rsid w:val="00E447FE"/>
    <w:rsid w:val="00E44BEC"/>
    <w:rsid w:val="00E44D21"/>
    <w:rsid w:val="00E4512C"/>
    <w:rsid w:val="00E462ED"/>
    <w:rsid w:val="00E46739"/>
    <w:rsid w:val="00E46884"/>
    <w:rsid w:val="00E468AB"/>
    <w:rsid w:val="00E4772D"/>
    <w:rsid w:val="00E47E50"/>
    <w:rsid w:val="00E47FC6"/>
    <w:rsid w:val="00E5015B"/>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776"/>
    <w:rsid w:val="00E56B37"/>
    <w:rsid w:val="00E57615"/>
    <w:rsid w:val="00E5766D"/>
    <w:rsid w:val="00E601F2"/>
    <w:rsid w:val="00E608A2"/>
    <w:rsid w:val="00E608B0"/>
    <w:rsid w:val="00E60B8B"/>
    <w:rsid w:val="00E6168C"/>
    <w:rsid w:val="00E61DF6"/>
    <w:rsid w:val="00E622E9"/>
    <w:rsid w:val="00E6276E"/>
    <w:rsid w:val="00E63A90"/>
    <w:rsid w:val="00E63B3C"/>
    <w:rsid w:val="00E63BE9"/>
    <w:rsid w:val="00E64121"/>
    <w:rsid w:val="00E643C4"/>
    <w:rsid w:val="00E65DFA"/>
    <w:rsid w:val="00E66DE7"/>
    <w:rsid w:val="00E711A9"/>
    <w:rsid w:val="00E71559"/>
    <w:rsid w:val="00E71B62"/>
    <w:rsid w:val="00E7206F"/>
    <w:rsid w:val="00E72423"/>
    <w:rsid w:val="00E7259B"/>
    <w:rsid w:val="00E72619"/>
    <w:rsid w:val="00E73E91"/>
    <w:rsid w:val="00E73EBD"/>
    <w:rsid w:val="00E74C91"/>
    <w:rsid w:val="00E75927"/>
    <w:rsid w:val="00E762B1"/>
    <w:rsid w:val="00E772BA"/>
    <w:rsid w:val="00E77C03"/>
    <w:rsid w:val="00E77D11"/>
    <w:rsid w:val="00E8099F"/>
    <w:rsid w:val="00E80AB8"/>
    <w:rsid w:val="00E8120A"/>
    <w:rsid w:val="00E82306"/>
    <w:rsid w:val="00E835CB"/>
    <w:rsid w:val="00E843C3"/>
    <w:rsid w:val="00E8449C"/>
    <w:rsid w:val="00E84C36"/>
    <w:rsid w:val="00E86042"/>
    <w:rsid w:val="00E86A68"/>
    <w:rsid w:val="00E86EF1"/>
    <w:rsid w:val="00E86FB3"/>
    <w:rsid w:val="00E870DF"/>
    <w:rsid w:val="00E87410"/>
    <w:rsid w:val="00E8797C"/>
    <w:rsid w:val="00E90099"/>
    <w:rsid w:val="00E9024E"/>
    <w:rsid w:val="00E90555"/>
    <w:rsid w:val="00E90FEA"/>
    <w:rsid w:val="00E91A84"/>
    <w:rsid w:val="00E91B1F"/>
    <w:rsid w:val="00E91CAF"/>
    <w:rsid w:val="00E928EA"/>
    <w:rsid w:val="00E92C44"/>
    <w:rsid w:val="00E93231"/>
    <w:rsid w:val="00E93435"/>
    <w:rsid w:val="00E93DFA"/>
    <w:rsid w:val="00E94428"/>
    <w:rsid w:val="00E94466"/>
    <w:rsid w:val="00E94FE0"/>
    <w:rsid w:val="00E9550D"/>
    <w:rsid w:val="00E961EC"/>
    <w:rsid w:val="00E96824"/>
    <w:rsid w:val="00E96A11"/>
    <w:rsid w:val="00E97A43"/>
    <w:rsid w:val="00EA092C"/>
    <w:rsid w:val="00EA158D"/>
    <w:rsid w:val="00EA1F2C"/>
    <w:rsid w:val="00EA26C7"/>
    <w:rsid w:val="00EA2741"/>
    <w:rsid w:val="00EA28EF"/>
    <w:rsid w:val="00EA407B"/>
    <w:rsid w:val="00EA4768"/>
    <w:rsid w:val="00EA4A37"/>
    <w:rsid w:val="00EA6577"/>
    <w:rsid w:val="00EA69D7"/>
    <w:rsid w:val="00EA6F6A"/>
    <w:rsid w:val="00EA7D0B"/>
    <w:rsid w:val="00EB07C3"/>
    <w:rsid w:val="00EB126F"/>
    <w:rsid w:val="00EB1335"/>
    <w:rsid w:val="00EB1DDD"/>
    <w:rsid w:val="00EB1ECF"/>
    <w:rsid w:val="00EB23AF"/>
    <w:rsid w:val="00EB243F"/>
    <w:rsid w:val="00EB2BDC"/>
    <w:rsid w:val="00EB3045"/>
    <w:rsid w:val="00EB357E"/>
    <w:rsid w:val="00EB3EFC"/>
    <w:rsid w:val="00EB51E6"/>
    <w:rsid w:val="00EB5486"/>
    <w:rsid w:val="00EB55D9"/>
    <w:rsid w:val="00EB5930"/>
    <w:rsid w:val="00EB5AE4"/>
    <w:rsid w:val="00EB5F56"/>
    <w:rsid w:val="00EB6270"/>
    <w:rsid w:val="00EB6BCB"/>
    <w:rsid w:val="00EB795E"/>
    <w:rsid w:val="00EB7B65"/>
    <w:rsid w:val="00EB7BA8"/>
    <w:rsid w:val="00EC0368"/>
    <w:rsid w:val="00EC0F69"/>
    <w:rsid w:val="00EC12A6"/>
    <w:rsid w:val="00EC1AE8"/>
    <w:rsid w:val="00EC2374"/>
    <w:rsid w:val="00EC2B5A"/>
    <w:rsid w:val="00EC330A"/>
    <w:rsid w:val="00EC3797"/>
    <w:rsid w:val="00EC3E9F"/>
    <w:rsid w:val="00EC40A9"/>
    <w:rsid w:val="00EC416D"/>
    <w:rsid w:val="00EC4D28"/>
    <w:rsid w:val="00EC5538"/>
    <w:rsid w:val="00EC57BF"/>
    <w:rsid w:val="00EC5B90"/>
    <w:rsid w:val="00EC6E5D"/>
    <w:rsid w:val="00EC6F53"/>
    <w:rsid w:val="00EC7D0E"/>
    <w:rsid w:val="00ED044B"/>
    <w:rsid w:val="00ED11E8"/>
    <w:rsid w:val="00ED187F"/>
    <w:rsid w:val="00ED2FA2"/>
    <w:rsid w:val="00ED362F"/>
    <w:rsid w:val="00ED3812"/>
    <w:rsid w:val="00ED3A99"/>
    <w:rsid w:val="00ED4EA7"/>
    <w:rsid w:val="00ED5989"/>
    <w:rsid w:val="00ED6504"/>
    <w:rsid w:val="00ED6988"/>
    <w:rsid w:val="00ED6A34"/>
    <w:rsid w:val="00ED791D"/>
    <w:rsid w:val="00ED7AB6"/>
    <w:rsid w:val="00ED7C8E"/>
    <w:rsid w:val="00EE02B5"/>
    <w:rsid w:val="00EE03DD"/>
    <w:rsid w:val="00EE09F8"/>
    <w:rsid w:val="00EE0A6D"/>
    <w:rsid w:val="00EE0BE3"/>
    <w:rsid w:val="00EE1290"/>
    <w:rsid w:val="00EE1CF9"/>
    <w:rsid w:val="00EE231B"/>
    <w:rsid w:val="00EE2397"/>
    <w:rsid w:val="00EE27FB"/>
    <w:rsid w:val="00EE34E4"/>
    <w:rsid w:val="00EE34ED"/>
    <w:rsid w:val="00EE3564"/>
    <w:rsid w:val="00EE3A8B"/>
    <w:rsid w:val="00EE3C03"/>
    <w:rsid w:val="00EE3D84"/>
    <w:rsid w:val="00EE4028"/>
    <w:rsid w:val="00EE40F4"/>
    <w:rsid w:val="00EE467A"/>
    <w:rsid w:val="00EE49F7"/>
    <w:rsid w:val="00EE51EE"/>
    <w:rsid w:val="00EE592F"/>
    <w:rsid w:val="00EE6D2C"/>
    <w:rsid w:val="00EF0A19"/>
    <w:rsid w:val="00EF0C4A"/>
    <w:rsid w:val="00EF163E"/>
    <w:rsid w:val="00EF23AF"/>
    <w:rsid w:val="00EF2621"/>
    <w:rsid w:val="00EF2840"/>
    <w:rsid w:val="00EF3046"/>
    <w:rsid w:val="00EF31EC"/>
    <w:rsid w:val="00EF3301"/>
    <w:rsid w:val="00EF357E"/>
    <w:rsid w:val="00EF3594"/>
    <w:rsid w:val="00EF473B"/>
    <w:rsid w:val="00EF4BC6"/>
    <w:rsid w:val="00EF4C4A"/>
    <w:rsid w:val="00EF4CB4"/>
    <w:rsid w:val="00EF5DC7"/>
    <w:rsid w:val="00EF6613"/>
    <w:rsid w:val="00EF67C8"/>
    <w:rsid w:val="00EF6A78"/>
    <w:rsid w:val="00EF7A7D"/>
    <w:rsid w:val="00EF7C8E"/>
    <w:rsid w:val="00EF7CFA"/>
    <w:rsid w:val="00F006B6"/>
    <w:rsid w:val="00F008AC"/>
    <w:rsid w:val="00F00D1A"/>
    <w:rsid w:val="00F00D55"/>
    <w:rsid w:val="00F01BED"/>
    <w:rsid w:val="00F01E84"/>
    <w:rsid w:val="00F02AEA"/>
    <w:rsid w:val="00F02DAE"/>
    <w:rsid w:val="00F030B8"/>
    <w:rsid w:val="00F03141"/>
    <w:rsid w:val="00F04125"/>
    <w:rsid w:val="00F049B5"/>
    <w:rsid w:val="00F04B1A"/>
    <w:rsid w:val="00F065EB"/>
    <w:rsid w:val="00F06FE5"/>
    <w:rsid w:val="00F0753E"/>
    <w:rsid w:val="00F078D2"/>
    <w:rsid w:val="00F07D82"/>
    <w:rsid w:val="00F1009E"/>
    <w:rsid w:val="00F111ED"/>
    <w:rsid w:val="00F113EB"/>
    <w:rsid w:val="00F12394"/>
    <w:rsid w:val="00F127D7"/>
    <w:rsid w:val="00F13132"/>
    <w:rsid w:val="00F13DC4"/>
    <w:rsid w:val="00F1564B"/>
    <w:rsid w:val="00F168C8"/>
    <w:rsid w:val="00F16C41"/>
    <w:rsid w:val="00F173F3"/>
    <w:rsid w:val="00F175CA"/>
    <w:rsid w:val="00F17CD0"/>
    <w:rsid w:val="00F209DA"/>
    <w:rsid w:val="00F216B5"/>
    <w:rsid w:val="00F21D53"/>
    <w:rsid w:val="00F2225F"/>
    <w:rsid w:val="00F22955"/>
    <w:rsid w:val="00F2295C"/>
    <w:rsid w:val="00F2314C"/>
    <w:rsid w:val="00F23F9F"/>
    <w:rsid w:val="00F23FA9"/>
    <w:rsid w:val="00F24236"/>
    <w:rsid w:val="00F24593"/>
    <w:rsid w:val="00F24CE1"/>
    <w:rsid w:val="00F2502F"/>
    <w:rsid w:val="00F2537E"/>
    <w:rsid w:val="00F25F1D"/>
    <w:rsid w:val="00F266CC"/>
    <w:rsid w:val="00F2716E"/>
    <w:rsid w:val="00F27775"/>
    <w:rsid w:val="00F27E05"/>
    <w:rsid w:val="00F300FA"/>
    <w:rsid w:val="00F30169"/>
    <w:rsid w:val="00F30223"/>
    <w:rsid w:val="00F30A05"/>
    <w:rsid w:val="00F30D72"/>
    <w:rsid w:val="00F31713"/>
    <w:rsid w:val="00F32121"/>
    <w:rsid w:val="00F323A1"/>
    <w:rsid w:val="00F32D45"/>
    <w:rsid w:val="00F3381E"/>
    <w:rsid w:val="00F342A3"/>
    <w:rsid w:val="00F346B0"/>
    <w:rsid w:val="00F34DE6"/>
    <w:rsid w:val="00F34E9C"/>
    <w:rsid w:val="00F35522"/>
    <w:rsid w:val="00F3703B"/>
    <w:rsid w:val="00F37059"/>
    <w:rsid w:val="00F3782D"/>
    <w:rsid w:val="00F37B7B"/>
    <w:rsid w:val="00F40BE2"/>
    <w:rsid w:val="00F40E90"/>
    <w:rsid w:val="00F40EC2"/>
    <w:rsid w:val="00F4125B"/>
    <w:rsid w:val="00F41DC5"/>
    <w:rsid w:val="00F4268F"/>
    <w:rsid w:val="00F427B3"/>
    <w:rsid w:val="00F42C07"/>
    <w:rsid w:val="00F43169"/>
    <w:rsid w:val="00F43BB0"/>
    <w:rsid w:val="00F442A0"/>
    <w:rsid w:val="00F44E25"/>
    <w:rsid w:val="00F455B1"/>
    <w:rsid w:val="00F45C3C"/>
    <w:rsid w:val="00F464B4"/>
    <w:rsid w:val="00F464FA"/>
    <w:rsid w:val="00F4737B"/>
    <w:rsid w:val="00F473FA"/>
    <w:rsid w:val="00F47419"/>
    <w:rsid w:val="00F474C1"/>
    <w:rsid w:val="00F503B2"/>
    <w:rsid w:val="00F510B1"/>
    <w:rsid w:val="00F5176F"/>
    <w:rsid w:val="00F51C72"/>
    <w:rsid w:val="00F51EE6"/>
    <w:rsid w:val="00F52A0E"/>
    <w:rsid w:val="00F53150"/>
    <w:rsid w:val="00F53167"/>
    <w:rsid w:val="00F53A5A"/>
    <w:rsid w:val="00F554DD"/>
    <w:rsid w:val="00F5568C"/>
    <w:rsid w:val="00F5602B"/>
    <w:rsid w:val="00F562FF"/>
    <w:rsid w:val="00F565FB"/>
    <w:rsid w:val="00F56672"/>
    <w:rsid w:val="00F5796F"/>
    <w:rsid w:val="00F600B3"/>
    <w:rsid w:val="00F6090E"/>
    <w:rsid w:val="00F61C66"/>
    <w:rsid w:val="00F622B4"/>
    <w:rsid w:val="00F62636"/>
    <w:rsid w:val="00F6366D"/>
    <w:rsid w:val="00F63DFE"/>
    <w:rsid w:val="00F6498C"/>
    <w:rsid w:val="00F64BF9"/>
    <w:rsid w:val="00F6516D"/>
    <w:rsid w:val="00F6534F"/>
    <w:rsid w:val="00F654C9"/>
    <w:rsid w:val="00F658BB"/>
    <w:rsid w:val="00F66A0E"/>
    <w:rsid w:val="00F66D3E"/>
    <w:rsid w:val="00F676C3"/>
    <w:rsid w:val="00F67A21"/>
    <w:rsid w:val="00F71171"/>
    <w:rsid w:val="00F715CA"/>
    <w:rsid w:val="00F715CF"/>
    <w:rsid w:val="00F72269"/>
    <w:rsid w:val="00F724DD"/>
    <w:rsid w:val="00F72BE5"/>
    <w:rsid w:val="00F73DA2"/>
    <w:rsid w:val="00F74292"/>
    <w:rsid w:val="00F7495F"/>
    <w:rsid w:val="00F74A0C"/>
    <w:rsid w:val="00F75A2B"/>
    <w:rsid w:val="00F75A96"/>
    <w:rsid w:val="00F75DEB"/>
    <w:rsid w:val="00F75E2D"/>
    <w:rsid w:val="00F76D34"/>
    <w:rsid w:val="00F7728F"/>
    <w:rsid w:val="00F774A9"/>
    <w:rsid w:val="00F77FD8"/>
    <w:rsid w:val="00F8041A"/>
    <w:rsid w:val="00F81F38"/>
    <w:rsid w:val="00F829F2"/>
    <w:rsid w:val="00F836B4"/>
    <w:rsid w:val="00F849E1"/>
    <w:rsid w:val="00F85405"/>
    <w:rsid w:val="00F855B0"/>
    <w:rsid w:val="00F8560B"/>
    <w:rsid w:val="00F8560F"/>
    <w:rsid w:val="00F85932"/>
    <w:rsid w:val="00F85CFF"/>
    <w:rsid w:val="00F8688A"/>
    <w:rsid w:val="00F86995"/>
    <w:rsid w:val="00F86D1F"/>
    <w:rsid w:val="00F873B1"/>
    <w:rsid w:val="00F87C64"/>
    <w:rsid w:val="00F90097"/>
    <w:rsid w:val="00F907D4"/>
    <w:rsid w:val="00F91C4D"/>
    <w:rsid w:val="00F91F99"/>
    <w:rsid w:val="00F92AD9"/>
    <w:rsid w:val="00F930C2"/>
    <w:rsid w:val="00F933F0"/>
    <w:rsid w:val="00F93908"/>
    <w:rsid w:val="00F942EA"/>
    <w:rsid w:val="00F950CE"/>
    <w:rsid w:val="00F9635F"/>
    <w:rsid w:val="00F964CD"/>
    <w:rsid w:val="00F96B7F"/>
    <w:rsid w:val="00F9735F"/>
    <w:rsid w:val="00F97432"/>
    <w:rsid w:val="00F9773C"/>
    <w:rsid w:val="00F97F48"/>
    <w:rsid w:val="00F97F61"/>
    <w:rsid w:val="00FA0B9F"/>
    <w:rsid w:val="00FA1058"/>
    <w:rsid w:val="00FA14AD"/>
    <w:rsid w:val="00FA243A"/>
    <w:rsid w:val="00FA2CA6"/>
    <w:rsid w:val="00FA3653"/>
    <w:rsid w:val="00FA41FB"/>
    <w:rsid w:val="00FA4224"/>
    <w:rsid w:val="00FA5366"/>
    <w:rsid w:val="00FA5B1D"/>
    <w:rsid w:val="00FA6250"/>
    <w:rsid w:val="00FA69A6"/>
    <w:rsid w:val="00FA7646"/>
    <w:rsid w:val="00FA7797"/>
    <w:rsid w:val="00FB016F"/>
    <w:rsid w:val="00FB02E4"/>
    <w:rsid w:val="00FB04D1"/>
    <w:rsid w:val="00FB062F"/>
    <w:rsid w:val="00FB0F77"/>
    <w:rsid w:val="00FB1885"/>
    <w:rsid w:val="00FB20AA"/>
    <w:rsid w:val="00FB23E9"/>
    <w:rsid w:val="00FB2AEE"/>
    <w:rsid w:val="00FB2EE0"/>
    <w:rsid w:val="00FB2F10"/>
    <w:rsid w:val="00FB31EC"/>
    <w:rsid w:val="00FB3C72"/>
    <w:rsid w:val="00FB3C7E"/>
    <w:rsid w:val="00FB42D8"/>
    <w:rsid w:val="00FB4770"/>
    <w:rsid w:val="00FB58B7"/>
    <w:rsid w:val="00FB5D16"/>
    <w:rsid w:val="00FB6267"/>
    <w:rsid w:val="00FB65E0"/>
    <w:rsid w:val="00FB6C6C"/>
    <w:rsid w:val="00FB6F1B"/>
    <w:rsid w:val="00FB7290"/>
    <w:rsid w:val="00FB7738"/>
    <w:rsid w:val="00FC02D5"/>
    <w:rsid w:val="00FC071F"/>
    <w:rsid w:val="00FC357F"/>
    <w:rsid w:val="00FC3EE3"/>
    <w:rsid w:val="00FC4C37"/>
    <w:rsid w:val="00FC621E"/>
    <w:rsid w:val="00FC7467"/>
    <w:rsid w:val="00FC7740"/>
    <w:rsid w:val="00FC77A4"/>
    <w:rsid w:val="00FD022C"/>
    <w:rsid w:val="00FD190D"/>
    <w:rsid w:val="00FD3AA5"/>
    <w:rsid w:val="00FD3E42"/>
    <w:rsid w:val="00FD42D6"/>
    <w:rsid w:val="00FD4C1E"/>
    <w:rsid w:val="00FD5F39"/>
    <w:rsid w:val="00FD69EA"/>
    <w:rsid w:val="00FD6FEC"/>
    <w:rsid w:val="00FD741D"/>
    <w:rsid w:val="00FD76A5"/>
    <w:rsid w:val="00FD7CC9"/>
    <w:rsid w:val="00FD7EA6"/>
    <w:rsid w:val="00FE05F4"/>
    <w:rsid w:val="00FE06B0"/>
    <w:rsid w:val="00FE08CC"/>
    <w:rsid w:val="00FE268E"/>
    <w:rsid w:val="00FE26DD"/>
    <w:rsid w:val="00FE3E9C"/>
    <w:rsid w:val="00FE429F"/>
    <w:rsid w:val="00FE44E7"/>
    <w:rsid w:val="00FE48C2"/>
    <w:rsid w:val="00FE57F1"/>
    <w:rsid w:val="00FE6E37"/>
    <w:rsid w:val="00FE6E40"/>
    <w:rsid w:val="00FE75DA"/>
    <w:rsid w:val="00FE761A"/>
    <w:rsid w:val="00FE7A68"/>
    <w:rsid w:val="00FE7BCF"/>
    <w:rsid w:val="00FF0533"/>
    <w:rsid w:val="00FF1A5A"/>
    <w:rsid w:val="00FF1D48"/>
    <w:rsid w:val="00FF22DE"/>
    <w:rsid w:val="00FF235D"/>
    <w:rsid w:val="00FF33A1"/>
    <w:rsid w:val="00FF3B14"/>
    <w:rsid w:val="00FF4C1B"/>
    <w:rsid w:val="00FF513D"/>
    <w:rsid w:val="00FF5951"/>
    <w:rsid w:val="00FF5E78"/>
    <w:rsid w:val="00FF6290"/>
    <w:rsid w:val="00FF6AE0"/>
    <w:rsid w:val="00FF6D3B"/>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C01E92"/>
  <w15:docId w15:val="{EB872A83-2729-4044-AB6A-CDA01E71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B0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34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C114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F0E2D"/>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39"/>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A10">
    <w:name w:val="A10"/>
    <w:uiPriority w:val="99"/>
    <w:rsid w:val="002811D5"/>
    <w:rPr>
      <w:rFonts w:cs="Cambria"/>
      <w:color w:val="000000"/>
      <w:sz w:val="17"/>
      <w:szCs w:val="17"/>
    </w:rPr>
  </w:style>
  <w:style w:type="paragraph" w:customStyle="1" w:styleId="Pa25">
    <w:name w:val="Pa25"/>
    <w:basedOn w:val="Default"/>
    <w:next w:val="Default"/>
    <w:uiPriority w:val="99"/>
    <w:rsid w:val="009442A3"/>
    <w:pPr>
      <w:widowControl/>
      <w:spacing w:line="221" w:lineRule="atLeast"/>
    </w:pPr>
    <w:rPr>
      <w:rFonts w:ascii="Cambria" w:eastAsiaTheme="minorHAnsi" w:hAnsi="Cambria" w:cstheme="minorBidi"/>
      <w:color w:val="auto"/>
      <w:lang w:eastAsia="en-US"/>
    </w:rPr>
  </w:style>
  <w:style w:type="character" w:styleId="af5">
    <w:name w:val="annotation reference"/>
    <w:basedOn w:val="a0"/>
    <w:uiPriority w:val="99"/>
    <w:semiHidden/>
    <w:unhideWhenUsed/>
    <w:rsid w:val="00E711A9"/>
    <w:rPr>
      <w:sz w:val="16"/>
      <w:szCs w:val="16"/>
    </w:rPr>
  </w:style>
  <w:style w:type="paragraph" w:styleId="af6">
    <w:name w:val="annotation text"/>
    <w:basedOn w:val="a"/>
    <w:link w:val="af7"/>
    <w:uiPriority w:val="99"/>
    <w:semiHidden/>
    <w:unhideWhenUsed/>
    <w:rsid w:val="00E711A9"/>
    <w:pPr>
      <w:widowControl/>
      <w:autoSpaceDE/>
      <w:autoSpaceDN/>
      <w:adjustRightInd/>
      <w:spacing w:after="160"/>
    </w:pPr>
    <w:rPr>
      <w:rFonts w:asciiTheme="minorHAnsi" w:eastAsiaTheme="minorHAnsi" w:hAnsiTheme="minorHAnsi" w:cstheme="minorBidi"/>
      <w:lang w:eastAsia="en-US"/>
    </w:rPr>
  </w:style>
  <w:style w:type="character" w:customStyle="1" w:styleId="af7">
    <w:name w:val="Текст примечания Знак"/>
    <w:basedOn w:val="a0"/>
    <w:link w:val="af6"/>
    <w:uiPriority w:val="99"/>
    <w:semiHidden/>
    <w:rsid w:val="00E711A9"/>
    <w:rPr>
      <w:sz w:val="20"/>
      <w:szCs w:val="20"/>
    </w:rPr>
  </w:style>
  <w:style w:type="paragraph" w:styleId="af8">
    <w:name w:val="annotation subject"/>
    <w:basedOn w:val="af6"/>
    <w:next w:val="af6"/>
    <w:link w:val="af9"/>
    <w:uiPriority w:val="99"/>
    <w:semiHidden/>
    <w:unhideWhenUsed/>
    <w:rsid w:val="00E711A9"/>
    <w:rPr>
      <w:b/>
      <w:bCs/>
    </w:rPr>
  </w:style>
  <w:style w:type="character" w:customStyle="1" w:styleId="af9">
    <w:name w:val="Тема примечания Знак"/>
    <w:basedOn w:val="af7"/>
    <w:link w:val="af8"/>
    <w:uiPriority w:val="99"/>
    <w:semiHidden/>
    <w:rsid w:val="00E711A9"/>
    <w:rPr>
      <w:b/>
      <w:bCs/>
      <w:sz w:val="20"/>
      <w:szCs w:val="20"/>
    </w:rPr>
  </w:style>
  <w:style w:type="paragraph" w:customStyle="1" w:styleId="Pa16">
    <w:name w:val="Pa16"/>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28">
    <w:name w:val="Pa28"/>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31">
    <w:name w:val="Pa31"/>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customStyle="1" w:styleId="Pa32">
    <w:name w:val="Pa32"/>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styleId="af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b"/>
    <w:rsid w:val="00880DA6"/>
    <w:pPr>
      <w:widowControl/>
      <w:autoSpaceDE/>
      <w:autoSpaceDN/>
      <w:adjustRightInd/>
      <w:spacing w:before="100" w:beforeAutospacing="1" w:after="100" w:afterAutospacing="1"/>
    </w:pPr>
    <w:rPr>
      <w:rFonts w:ascii="Verdana" w:hAnsi="Verdana" w:cs="Verdana"/>
      <w:sz w:val="17"/>
      <w:szCs w:val="17"/>
    </w:rPr>
  </w:style>
  <w:style w:type="character" w:customStyle="1" w:styleId="afb">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basedOn w:val="a0"/>
    <w:link w:val="afa"/>
    <w:locked/>
    <w:rsid w:val="00880DA6"/>
    <w:rPr>
      <w:rFonts w:ascii="Verdana" w:eastAsia="Times New Roman" w:hAnsi="Verdana" w:cs="Verdana"/>
      <w:sz w:val="17"/>
      <w:szCs w:val="17"/>
      <w:lang w:eastAsia="ru-RU"/>
    </w:rPr>
  </w:style>
  <w:style w:type="character" w:customStyle="1" w:styleId="25">
    <w:name w:val="Неразрешенное упоминание2"/>
    <w:basedOn w:val="a0"/>
    <w:uiPriority w:val="99"/>
    <w:semiHidden/>
    <w:unhideWhenUsed/>
    <w:rsid w:val="00656361"/>
    <w:rPr>
      <w:color w:val="605E5C"/>
      <w:shd w:val="clear" w:color="auto" w:fill="E1DFDD"/>
    </w:rPr>
  </w:style>
  <w:style w:type="character" w:customStyle="1" w:styleId="10">
    <w:name w:val="Заголовок 1 Знак"/>
    <w:basedOn w:val="a0"/>
    <w:link w:val="1"/>
    <w:uiPriority w:val="9"/>
    <w:rsid w:val="007B3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C114D1"/>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DF0E2D"/>
    <w:rPr>
      <w:rFonts w:asciiTheme="majorHAnsi" w:eastAsiaTheme="majorEastAsia" w:hAnsiTheme="majorHAnsi" w:cstheme="majorBidi"/>
      <w:b/>
      <w:bCs/>
      <w:i/>
      <w:iCs/>
      <w:color w:val="4F81BD" w:themeColor="accent1"/>
      <w:sz w:val="20"/>
      <w:szCs w:val="20"/>
      <w:lang w:eastAsia="ru-RU"/>
    </w:rPr>
  </w:style>
  <w:style w:type="character" w:customStyle="1" w:styleId="FontStyle27">
    <w:name w:val="Font Style27"/>
    <w:basedOn w:val="a0"/>
    <w:uiPriority w:val="99"/>
    <w:rsid w:val="00C020D6"/>
    <w:rPr>
      <w:rFonts w:ascii="Arial" w:hAnsi="Arial" w:cs="Arial"/>
      <w:i/>
      <w:iCs/>
      <w:color w:val="000000"/>
      <w:sz w:val="16"/>
      <w:szCs w:val="16"/>
    </w:rPr>
  </w:style>
  <w:style w:type="character" w:customStyle="1" w:styleId="FontStyle28">
    <w:name w:val="Font Style28"/>
    <w:basedOn w:val="a0"/>
    <w:uiPriority w:val="99"/>
    <w:rsid w:val="00C82777"/>
    <w:rPr>
      <w:rFonts w:ascii="Arial" w:hAnsi="Arial" w:cs="Arial"/>
      <w:color w:val="000000"/>
      <w:sz w:val="16"/>
      <w:szCs w:val="16"/>
    </w:rPr>
  </w:style>
  <w:style w:type="character" w:customStyle="1" w:styleId="FontStyle23">
    <w:name w:val="Font Style23"/>
    <w:basedOn w:val="a0"/>
    <w:uiPriority w:val="99"/>
    <w:rsid w:val="008771E2"/>
    <w:rPr>
      <w:rFonts w:ascii="Arial" w:hAnsi="Arial" w:cs="Arial"/>
      <w:b/>
      <w:bCs/>
      <w:color w:val="000000"/>
      <w:sz w:val="16"/>
      <w:szCs w:val="16"/>
    </w:rPr>
  </w:style>
  <w:style w:type="character" w:customStyle="1" w:styleId="FontStyle24">
    <w:name w:val="Font Style24"/>
    <w:basedOn w:val="a0"/>
    <w:uiPriority w:val="99"/>
    <w:rsid w:val="008771E2"/>
    <w:rPr>
      <w:rFonts w:ascii="Arial" w:hAnsi="Arial" w:cs="Arial"/>
      <w:color w:val="000000"/>
      <w:sz w:val="16"/>
      <w:szCs w:val="16"/>
    </w:rPr>
  </w:style>
  <w:style w:type="character" w:customStyle="1" w:styleId="FontStyle22">
    <w:name w:val="Font Style22"/>
    <w:basedOn w:val="a0"/>
    <w:uiPriority w:val="99"/>
    <w:rsid w:val="00CF7E8B"/>
    <w:rPr>
      <w:rFonts w:ascii="Arial" w:hAnsi="Arial" w:cs="Arial"/>
      <w:b/>
      <w:bCs/>
      <w:color w:val="000000"/>
      <w:sz w:val="18"/>
      <w:szCs w:val="18"/>
    </w:rPr>
  </w:style>
  <w:style w:type="character" w:customStyle="1" w:styleId="FontStyle19">
    <w:name w:val="Font Style19"/>
    <w:basedOn w:val="a0"/>
    <w:uiPriority w:val="99"/>
    <w:rsid w:val="008D651C"/>
    <w:rPr>
      <w:rFonts w:ascii="Arial" w:hAnsi="Arial" w:cs="Arial"/>
      <w:color w:val="000000"/>
      <w:sz w:val="18"/>
      <w:szCs w:val="18"/>
    </w:rPr>
  </w:style>
  <w:style w:type="character" w:customStyle="1" w:styleId="FontStyle25">
    <w:name w:val="Font Style25"/>
    <w:basedOn w:val="a0"/>
    <w:uiPriority w:val="99"/>
    <w:rsid w:val="008D651C"/>
    <w:rPr>
      <w:rFonts w:ascii="Arial" w:hAnsi="Arial" w:cs="Arial"/>
      <w:b/>
      <w:bCs/>
      <w:color w:val="000000"/>
      <w:sz w:val="16"/>
      <w:szCs w:val="16"/>
    </w:rPr>
  </w:style>
  <w:style w:type="character" w:customStyle="1" w:styleId="FontStyle21">
    <w:name w:val="Font Style21"/>
    <w:basedOn w:val="a0"/>
    <w:uiPriority w:val="99"/>
    <w:rsid w:val="008D651C"/>
    <w:rPr>
      <w:rFonts w:ascii="Arial" w:hAnsi="Arial" w:cs="Arial"/>
      <w:b/>
      <w:bCs/>
      <w:i/>
      <w:iCs/>
      <w:color w:val="000000"/>
      <w:sz w:val="16"/>
      <w:szCs w:val="16"/>
    </w:rPr>
  </w:style>
  <w:style w:type="character" w:customStyle="1" w:styleId="FontStyle26">
    <w:name w:val="Font Style26"/>
    <w:basedOn w:val="a0"/>
    <w:uiPriority w:val="99"/>
    <w:rsid w:val="00416FD6"/>
    <w:rPr>
      <w:rFonts w:ascii="Arial" w:hAnsi="Arial" w:cs="Arial"/>
      <w:smallCaps/>
      <w:color w:val="000000"/>
      <w:sz w:val="16"/>
      <w:szCs w:val="16"/>
    </w:rPr>
  </w:style>
  <w:style w:type="character" w:customStyle="1" w:styleId="FontStyle81">
    <w:name w:val="Font Style81"/>
    <w:basedOn w:val="a0"/>
    <w:uiPriority w:val="99"/>
    <w:rsid w:val="0046261C"/>
    <w:rPr>
      <w:rFonts w:ascii="Bookman Old Style" w:hAnsi="Bookman Old Style" w:cs="Bookman Old Style"/>
      <w:i/>
      <w:iCs/>
      <w:color w:val="000000"/>
      <w:spacing w:val="20"/>
      <w:sz w:val="16"/>
      <w:szCs w:val="16"/>
    </w:rPr>
  </w:style>
  <w:style w:type="character" w:customStyle="1" w:styleId="FontStyle46">
    <w:name w:val="Font Style46"/>
    <w:basedOn w:val="a0"/>
    <w:uiPriority w:val="99"/>
    <w:rsid w:val="0070667C"/>
    <w:rPr>
      <w:rFonts w:ascii="Arial" w:hAnsi="Arial" w:cs="Arial"/>
      <w:color w:val="000000"/>
      <w:sz w:val="14"/>
      <w:szCs w:val="14"/>
    </w:rPr>
  </w:style>
  <w:style w:type="character" w:customStyle="1" w:styleId="FontStyle47">
    <w:name w:val="Font Style47"/>
    <w:basedOn w:val="a0"/>
    <w:uiPriority w:val="99"/>
    <w:rsid w:val="0070667C"/>
    <w:rPr>
      <w:rFonts w:ascii="Arial" w:hAnsi="Arial" w:cs="Arial"/>
      <w:color w:val="000000"/>
      <w:spacing w:val="10"/>
      <w:sz w:val="18"/>
      <w:szCs w:val="18"/>
    </w:rPr>
  </w:style>
  <w:style w:type="paragraph" w:styleId="afc">
    <w:name w:val="Body Text"/>
    <w:basedOn w:val="a"/>
    <w:link w:val="afd"/>
    <w:uiPriority w:val="99"/>
    <w:semiHidden/>
    <w:unhideWhenUsed/>
    <w:rsid w:val="005F74FB"/>
    <w:pPr>
      <w:spacing w:after="120"/>
    </w:pPr>
  </w:style>
  <w:style w:type="character" w:customStyle="1" w:styleId="afd">
    <w:name w:val="Основной текст Знак"/>
    <w:basedOn w:val="a0"/>
    <w:link w:val="afc"/>
    <w:uiPriority w:val="99"/>
    <w:semiHidden/>
    <w:rsid w:val="005F74FB"/>
    <w:rPr>
      <w:rFonts w:ascii="Times New Roman" w:eastAsia="Times New Roman" w:hAnsi="Times New Roman" w:cs="Times New Roman"/>
      <w:sz w:val="20"/>
      <w:szCs w:val="20"/>
      <w:lang w:eastAsia="ru-RU"/>
    </w:rPr>
  </w:style>
  <w:style w:type="table" w:customStyle="1" w:styleId="TableNormal0">
    <w:name w:val="Table Normal_0"/>
    <w:uiPriority w:val="2"/>
    <w:semiHidden/>
    <w:unhideWhenUsed/>
    <w:qFormat/>
    <w:rsid w:val="00EF661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FontStyle38">
    <w:name w:val="Font Style38"/>
    <w:uiPriority w:val="99"/>
    <w:rsid w:val="00CE3E71"/>
    <w:rPr>
      <w:rFonts w:ascii="Arial" w:hAnsi="Arial" w:cs="Arial"/>
      <w:b/>
      <w:bCs/>
      <w:color w:val="000000"/>
      <w:spacing w:val="10"/>
      <w:sz w:val="18"/>
      <w:szCs w:val="18"/>
      <w:rtl w:val="0"/>
      <w:cs w:val="0"/>
    </w:rPr>
  </w:style>
  <w:style w:type="numbering" w:customStyle="1" w:styleId="14">
    <w:name w:val="Нет списка1"/>
    <w:next w:val="a2"/>
    <w:uiPriority w:val="99"/>
    <w:semiHidden/>
    <w:unhideWhenUsed/>
    <w:rsid w:val="002C4DED"/>
  </w:style>
  <w:style w:type="character" w:customStyle="1" w:styleId="FontStyle49">
    <w:name w:val="Font Style49"/>
    <w:basedOn w:val="a0"/>
    <w:uiPriority w:val="99"/>
    <w:rsid w:val="002C4DED"/>
    <w:rPr>
      <w:rFonts w:ascii="Book Antiqua" w:hAnsi="Book Antiqua" w:cs="Book Antiqua"/>
      <w:b/>
      <w:bCs/>
      <w:color w:val="000000"/>
      <w:spacing w:val="20"/>
      <w:sz w:val="44"/>
      <w:szCs w:val="44"/>
    </w:rPr>
  </w:style>
  <w:style w:type="character" w:customStyle="1" w:styleId="FontStyle51">
    <w:name w:val="Font Style51"/>
    <w:basedOn w:val="a0"/>
    <w:uiPriority w:val="99"/>
    <w:rsid w:val="002C4DED"/>
    <w:rPr>
      <w:rFonts w:ascii="Bookman Old Style" w:hAnsi="Bookman Old Style" w:cs="Bookman Old Style"/>
      <w:b/>
      <w:bCs/>
      <w:color w:val="000000"/>
      <w:spacing w:val="-10"/>
      <w:sz w:val="52"/>
      <w:szCs w:val="52"/>
    </w:rPr>
  </w:style>
  <w:style w:type="character" w:customStyle="1" w:styleId="FontStyle52">
    <w:name w:val="Font Style52"/>
    <w:basedOn w:val="a0"/>
    <w:uiPriority w:val="99"/>
    <w:rsid w:val="002C4DED"/>
    <w:rPr>
      <w:rFonts w:ascii="SimSun" w:eastAsia="SimSun" w:cs="SimSun"/>
      <w:b/>
      <w:bCs/>
      <w:i/>
      <w:iCs/>
      <w:color w:val="000000"/>
      <w:sz w:val="104"/>
      <w:szCs w:val="104"/>
    </w:rPr>
  </w:style>
  <w:style w:type="character" w:customStyle="1" w:styleId="FontStyle55">
    <w:name w:val="Font Style55"/>
    <w:basedOn w:val="a0"/>
    <w:uiPriority w:val="99"/>
    <w:rsid w:val="002C4DED"/>
    <w:rPr>
      <w:rFonts w:ascii="Book Antiqua" w:hAnsi="Book Antiqua" w:cs="Book Antiqua"/>
      <w:color w:val="000000"/>
      <w:sz w:val="18"/>
      <w:szCs w:val="18"/>
    </w:rPr>
  </w:style>
  <w:style w:type="character" w:customStyle="1" w:styleId="FontStyle56">
    <w:name w:val="Font Style56"/>
    <w:basedOn w:val="a0"/>
    <w:uiPriority w:val="99"/>
    <w:rsid w:val="002C4DED"/>
    <w:rPr>
      <w:rFonts w:ascii="Book Antiqua" w:hAnsi="Book Antiqua" w:cs="Book Antiqua"/>
      <w:b/>
      <w:bCs/>
      <w:color w:val="000000"/>
      <w:sz w:val="18"/>
      <w:szCs w:val="18"/>
    </w:rPr>
  </w:style>
  <w:style w:type="character" w:customStyle="1" w:styleId="FontStyle57">
    <w:name w:val="Font Style57"/>
    <w:basedOn w:val="a0"/>
    <w:uiPriority w:val="99"/>
    <w:rsid w:val="002C4DED"/>
    <w:rPr>
      <w:rFonts w:ascii="Book Antiqua" w:hAnsi="Book Antiqua" w:cs="Book Antiqua"/>
      <w:b/>
      <w:bCs/>
      <w:color w:val="000000"/>
      <w:sz w:val="14"/>
      <w:szCs w:val="14"/>
    </w:rPr>
  </w:style>
  <w:style w:type="character" w:customStyle="1" w:styleId="FontStyle59">
    <w:name w:val="Font Style59"/>
    <w:basedOn w:val="a0"/>
    <w:uiPriority w:val="99"/>
    <w:rsid w:val="002C4DED"/>
    <w:rPr>
      <w:rFonts w:ascii="Bookman Old Style" w:hAnsi="Bookman Old Style" w:cs="Bookman Old Style"/>
      <w:b/>
      <w:bCs/>
      <w:color w:val="000000"/>
      <w:sz w:val="20"/>
      <w:szCs w:val="20"/>
    </w:rPr>
  </w:style>
  <w:style w:type="character" w:customStyle="1" w:styleId="FontStyle60">
    <w:name w:val="Font Style60"/>
    <w:basedOn w:val="a0"/>
    <w:uiPriority w:val="99"/>
    <w:rsid w:val="002C4DED"/>
    <w:rPr>
      <w:rFonts w:ascii="Book Antiqua" w:hAnsi="Book Antiqua" w:cs="Book Antiqua"/>
      <w:color w:val="000000"/>
      <w:sz w:val="28"/>
      <w:szCs w:val="28"/>
    </w:rPr>
  </w:style>
  <w:style w:type="character" w:customStyle="1" w:styleId="FontStyle61">
    <w:name w:val="Font Style61"/>
    <w:basedOn w:val="a0"/>
    <w:uiPriority w:val="99"/>
    <w:rsid w:val="002C4DED"/>
    <w:rPr>
      <w:rFonts w:ascii="Arial Black" w:hAnsi="Arial Black" w:cs="Arial Black"/>
      <w:i/>
      <w:iCs/>
      <w:color w:val="000000"/>
      <w:spacing w:val="-10"/>
      <w:sz w:val="16"/>
      <w:szCs w:val="16"/>
    </w:rPr>
  </w:style>
  <w:style w:type="character" w:customStyle="1" w:styleId="FontStyle62">
    <w:name w:val="Font Style62"/>
    <w:basedOn w:val="a0"/>
    <w:uiPriority w:val="99"/>
    <w:rsid w:val="002C4DED"/>
    <w:rPr>
      <w:rFonts w:ascii="Book Antiqua" w:hAnsi="Book Antiqua" w:cs="Book Antiqua"/>
      <w:b/>
      <w:bCs/>
      <w:i/>
      <w:iCs/>
      <w:color w:val="000000"/>
      <w:w w:val="50"/>
      <w:sz w:val="28"/>
      <w:szCs w:val="28"/>
    </w:rPr>
  </w:style>
  <w:style w:type="character" w:customStyle="1" w:styleId="FontStyle63">
    <w:name w:val="Font Style63"/>
    <w:basedOn w:val="a0"/>
    <w:uiPriority w:val="99"/>
    <w:rsid w:val="002C4DED"/>
    <w:rPr>
      <w:rFonts w:ascii="Book Antiqua" w:hAnsi="Book Antiqua" w:cs="Book Antiqua"/>
      <w:b/>
      <w:bCs/>
      <w:color w:val="000000"/>
      <w:sz w:val="22"/>
      <w:szCs w:val="22"/>
    </w:rPr>
  </w:style>
  <w:style w:type="table" w:customStyle="1" w:styleId="15">
    <w:name w:val="Сетка таблицы1"/>
    <w:basedOn w:val="a1"/>
    <w:next w:val="a9"/>
    <w:uiPriority w:val="59"/>
    <w:rsid w:val="002C4DED"/>
    <w:pPr>
      <w:spacing w:after="0" w:line="240" w:lineRule="auto"/>
    </w:pPr>
    <w:rPr>
      <w:rFonts w:ascii="Book Antiqua"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9"/>
    <w:uiPriority w:val="59"/>
    <w:rsid w:val="00465436"/>
    <w:pPr>
      <w:spacing w:after="0" w:line="240" w:lineRule="auto"/>
    </w:pPr>
    <w:rPr>
      <w:rFonts w:ascii="Book Antiqua"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uiPriority w:val="59"/>
    <w:rsid w:val="00711B99"/>
    <w:pPr>
      <w:spacing w:after="0" w:line="240" w:lineRule="auto"/>
    </w:pPr>
    <w:rPr>
      <w:rFonts w:ascii="Book Antiqua"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20942">
      <w:bodyDiv w:val="1"/>
      <w:marLeft w:val="0"/>
      <w:marRight w:val="0"/>
      <w:marTop w:val="0"/>
      <w:marBottom w:val="0"/>
      <w:divBdr>
        <w:top w:val="none" w:sz="0" w:space="0" w:color="auto"/>
        <w:left w:val="none" w:sz="0" w:space="0" w:color="auto"/>
        <w:bottom w:val="none" w:sz="0" w:space="0" w:color="auto"/>
        <w:right w:val="none" w:sz="0" w:space="0" w:color="auto"/>
      </w:divBdr>
    </w:div>
    <w:div w:id="202908100">
      <w:bodyDiv w:val="1"/>
      <w:marLeft w:val="0"/>
      <w:marRight w:val="0"/>
      <w:marTop w:val="0"/>
      <w:marBottom w:val="0"/>
      <w:divBdr>
        <w:top w:val="none" w:sz="0" w:space="0" w:color="auto"/>
        <w:left w:val="none" w:sz="0" w:space="0" w:color="auto"/>
        <w:bottom w:val="none" w:sz="0" w:space="0" w:color="auto"/>
        <w:right w:val="none" w:sz="0" w:space="0" w:color="auto"/>
      </w:divBdr>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351958413">
      <w:bodyDiv w:val="1"/>
      <w:marLeft w:val="0"/>
      <w:marRight w:val="0"/>
      <w:marTop w:val="0"/>
      <w:marBottom w:val="0"/>
      <w:divBdr>
        <w:top w:val="none" w:sz="0" w:space="0" w:color="auto"/>
        <w:left w:val="none" w:sz="0" w:space="0" w:color="auto"/>
        <w:bottom w:val="none" w:sz="0" w:space="0" w:color="auto"/>
        <w:right w:val="none" w:sz="0" w:space="0" w:color="auto"/>
      </w:divBdr>
    </w:div>
    <w:div w:id="361516371">
      <w:bodyDiv w:val="1"/>
      <w:marLeft w:val="0"/>
      <w:marRight w:val="0"/>
      <w:marTop w:val="0"/>
      <w:marBottom w:val="0"/>
      <w:divBdr>
        <w:top w:val="none" w:sz="0" w:space="0" w:color="auto"/>
        <w:left w:val="none" w:sz="0" w:space="0" w:color="auto"/>
        <w:bottom w:val="none" w:sz="0" w:space="0" w:color="auto"/>
        <w:right w:val="none" w:sz="0" w:space="0" w:color="auto"/>
      </w:divBdr>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507448824">
      <w:bodyDiv w:val="1"/>
      <w:marLeft w:val="0"/>
      <w:marRight w:val="0"/>
      <w:marTop w:val="0"/>
      <w:marBottom w:val="0"/>
      <w:divBdr>
        <w:top w:val="none" w:sz="0" w:space="0" w:color="auto"/>
        <w:left w:val="none" w:sz="0" w:space="0" w:color="auto"/>
        <w:bottom w:val="none" w:sz="0" w:space="0" w:color="auto"/>
        <w:right w:val="none" w:sz="0" w:space="0" w:color="auto"/>
      </w:divBdr>
    </w:div>
    <w:div w:id="561716934">
      <w:bodyDiv w:val="1"/>
      <w:marLeft w:val="0"/>
      <w:marRight w:val="0"/>
      <w:marTop w:val="0"/>
      <w:marBottom w:val="0"/>
      <w:divBdr>
        <w:top w:val="none" w:sz="0" w:space="0" w:color="auto"/>
        <w:left w:val="none" w:sz="0" w:space="0" w:color="auto"/>
        <w:bottom w:val="none" w:sz="0" w:space="0" w:color="auto"/>
        <w:right w:val="none" w:sz="0" w:space="0" w:color="auto"/>
      </w:divBdr>
    </w:div>
    <w:div w:id="575167796">
      <w:bodyDiv w:val="1"/>
      <w:marLeft w:val="0"/>
      <w:marRight w:val="0"/>
      <w:marTop w:val="0"/>
      <w:marBottom w:val="0"/>
      <w:divBdr>
        <w:top w:val="none" w:sz="0" w:space="0" w:color="auto"/>
        <w:left w:val="none" w:sz="0" w:space="0" w:color="auto"/>
        <w:bottom w:val="none" w:sz="0" w:space="0" w:color="auto"/>
        <w:right w:val="none" w:sz="0" w:space="0" w:color="auto"/>
      </w:divBdr>
    </w:div>
    <w:div w:id="900481493">
      <w:bodyDiv w:val="1"/>
      <w:marLeft w:val="0"/>
      <w:marRight w:val="0"/>
      <w:marTop w:val="0"/>
      <w:marBottom w:val="0"/>
      <w:divBdr>
        <w:top w:val="none" w:sz="0" w:space="0" w:color="auto"/>
        <w:left w:val="none" w:sz="0" w:space="0" w:color="auto"/>
        <w:bottom w:val="none" w:sz="0" w:space="0" w:color="auto"/>
        <w:right w:val="none" w:sz="0" w:space="0" w:color="auto"/>
      </w:divBdr>
    </w:div>
    <w:div w:id="940334058">
      <w:bodyDiv w:val="1"/>
      <w:marLeft w:val="0"/>
      <w:marRight w:val="0"/>
      <w:marTop w:val="0"/>
      <w:marBottom w:val="0"/>
      <w:divBdr>
        <w:top w:val="none" w:sz="0" w:space="0" w:color="auto"/>
        <w:left w:val="none" w:sz="0" w:space="0" w:color="auto"/>
        <w:bottom w:val="none" w:sz="0" w:space="0" w:color="auto"/>
        <w:right w:val="none" w:sz="0" w:space="0" w:color="auto"/>
      </w:divBdr>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64192889">
      <w:bodyDiv w:val="1"/>
      <w:marLeft w:val="0"/>
      <w:marRight w:val="0"/>
      <w:marTop w:val="0"/>
      <w:marBottom w:val="0"/>
      <w:divBdr>
        <w:top w:val="none" w:sz="0" w:space="0" w:color="auto"/>
        <w:left w:val="none" w:sz="0" w:space="0" w:color="auto"/>
        <w:bottom w:val="none" w:sz="0" w:space="0" w:color="auto"/>
        <w:right w:val="none" w:sz="0" w:space="0" w:color="auto"/>
      </w:divBdr>
    </w:div>
    <w:div w:id="1026954019">
      <w:bodyDiv w:val="1"/>
      <w:marLeft w:val="0"/>
      <w:marRight w:val="0"/>
      <w:marTop w:val="0"/>
      <w:marBottom w:val="0"/>
      <w:divBdr>
        <w:top w:val="none" w:sz="0" w:space="0" w:color="auto"/>
        <w:left w:val="none" w:sz="0" w:space="0" w:color="auto"/>
        <w:bottom w:val="none" w:sz="0" w:space="0" w:color="auto"/>
        <w:right w:val="none" w:sz="0" w:space="0" w:color="auto"/>
      </w:divBdr>
    </w:div>
    <w:div w:id="1048844588">
      <w:bodyDiv w:val="1"/>
      <w:marLeft w:val="0"/>
      <w:marRight w:val="0"/>
      <w:marTop w:val="0"/>
      <w:marBottom w:val="0"/>
      <w:divBdr>
        <w:top w:val="none" w:sz="0" w:space="0" w:color="auto"/>
        <w:left w:val="none" w:sz="0" w:space="0" w:color="auto"/>
        <w:bottom w:val="none" w:sz="0" w:space="0" w:color="auto"/>
        <w:right w:val="none" w:sz="0" w:space="0" w:color="auto"/>
      </w:divBdr>
    </w:div>
    <w:div w:id="1063721376">
      <w:bodyDiv w:val="1"/>
      <w:marLeft w:val="0"/>
      <w:marRight w:val="0"/>
      <w:marTop w:val="0"/>
      <w:marBottom w:val="0"/>
      <w:divBdr>
        <w:top w:val="none" w:sz="0" w:space="0" w:color="auto"/>
        <w:left w:val="none" w:sz="0" w:space="0" w:color="auto"/>
        <w:bottom w:val="none" w:sz="0" w:space="0" w:color="auto"/>
        <w:right w:val="none" w:sz="0" w:space="0" w:color="auto"/>
      </w:divBdr>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86473081">
      <w:bodyDiv w:val="1"/>
      <w:marLeft w:val="0"/>
      <w:marRight w:val="0"/>
      <w:marTop w:val="0"/>
      <w:marBottom w:val="0"/>
      <w:divBdr>
        <w:top w:val="none" w:sz="0" w:space="0" w:color="auto"/>
        <w:left w:val="none" w:sz="0" w:space="0" w:color="auto"/>
        <w:bottom w:val="none" w:sz="0" w:space="0" w:color="auto"/>
        <w:right w:val="none" w:sz="0" w:space="0" w:color="auto"/>
      </w:divBdr>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353915696">
      <w:bodyDiv w:val="1"/>
      <w:marLeft w:val="0"/>
      <w:marRight w:val="0"/>
      <w:marTop w:val="0"/>
      <w:marBottom w:val="0"/>
      <w:divBdr>
        <w:top w:val="none" w:sz="0" w:space="0" w:color="auto"/>
        <w:left w:val="none" w:sz="0" w:space="0" w:color="auto"/>
        <w:bottom w:val="none" w:sz="0" w:space="0" w:color="auto"/>
        <w:right w:val="none" w:sz="0" w:space="0" w:color="auto"/>
      </w:divBdr>
    </w:div>
    <w:div w:id="1357467911">
      <w:bodyDiv w:val="1"/>
      <w:marLeft w:val="0"/>
      <w:marRight w:val="0"/>
      <w:marTop w:val="0"/>
      <w:marBottom w:val="0"/>
      <w:divBdr>
        <w:top w:val="none" w:sz="0" w:space="0" w:color="auto"/>
        <w:left w:val="none" w:sz="0" w:space="0" w:color="auto"/>
        <w:bottom w:val="none" w:sz="0" w:space="0" w:color="auto"/>
        <w:right w:val="none" w:sz="0" w:space="0" w:color="auto"/>
      </w:divBdr>
    </w:div>
    <w:div w:id="1396318039">
      <w:bodyDiv w:val="1"/>
      <w:marLeft w:val="0"/>
      <w:marRight w:val="0"/>
      <w:marTop w:val="0"/>
      <w:marBottom w:val="0"/>
      <w:divBdr>
        <w:top w:val="none" w:sz="0" w:space="0" w:color="auto"/>
        <w:left w:val="none" w:sz="0" w:space="0" w:color="auto"/>
        <w:bottom w:val="none" w:sz="0" w:space="0" w:color="auto"/>
        <w:right w:val="none" w:sz="0" w:space="0" w:color="auto"/>
      </w:divBdr>
    </w:div>
    <w:div w:id="1448701467">
      <w:bodyDiv w:val="1"/>
      <w:marLeft w:val="0"/>
      <w:marRight w:val="0"/>
      <w:marTop w:val="0"/>
      <w:marBottom w:val="0"/>
      <w:divBdr>
        <w:top w:val="none" w:sz="0" w:space="0" w:color="auto"/>
        <w:left w:val="none" w:sz="0" w:space="0" w:color="auto"/>
        <w:bottom w:val="none" w:sz="0" w:space="0" w:color="auto"/>
        <w:right w:val="none" w:sz="0" w:space="0" w:color="auto"/>
      </w:divBdr>
    </w:div>
    <w:div w:id="1465347150">
      <w:bodyDiv w:val="1"/>
      <w:marLeft w:val="0"/>
      <w:marRight w:val="0"/>
      <w:marTop w:val="0"/>
      <w:marBottom w:val="0"/>
      <w:divBdr>
        <w:top w:val="none" w:sz="0" w:space="0" w:color="auto"/>
        <w:left w:val="none" w:sz="0" w:space="0" w:color="auto"/>
        <w:bottom w:val="none" w:sz="0" w:space="0" w:color="auto"/>
        <w:right w:val="none" w:sz="0" w:space="0" w:color="auto"/>
      </w:divBdr>
    </w:div>
    <w:div w:id="1511719650">
      <w:bodyDiv w:val="1"/>
      <w:marLeft w:val="0"/>
      <w:marRight w:val="0"/>
      <w:marTop w:val="0"/>
      <w:marBottom w:val="0"/>
      <w:divBdr>
        <w:top w:val="none" w:sz="0" w:space="0" w:color="auto"/>
        <w:left w:val="none" w:sz="0" w:space="0" w:color="auto"/>
        <w:bottom w:val="none" w:sz="0" w:space="0" w:color="auto"/>
        <w:right w:val="none" w:sz="0" w:space="0" w:color="auto"/>
      </w:divBdr>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84480528">
      <w:bodyDiv w:val="1"/>
      <w:marLeft w:val="0"/>
      <w:marRight w:val="0"/>
      <w:marTop w:val="0"/>
      <w:marBottom w:val="0"/>
      <w:divBdr>
        <w:top w:val="none" w:sz="0" w:space="0" w:color="auto"/>
        <w:left w:val="none" w:sz="0" w:space="0" w:color="auto"/>
        <w:bottom w:val="none" w:sz="0" w:space="0" w:color="auto"/>
        <w:right w:val="none" w:sz="0" w:space="0" w:color="auto"/>
      </w:divBdr>
    </w:div>
    <w:div w:id="1749112177">
      <w:bodyDiv w:val="1"/>
      <w:marLeft w:val="0"/>
      <w:marRight w:val="0"/>
      <w:marTop w:val="0"/>
      <w:marBottom w:val="0"/>
      <w:divBdr>
        <w:top w:val="none" w:sz="0" w:space="0" w:color="auto"/>
        <w:left w:val="none" w:sz="0" w:space="0" w:color="auto"/>
        <w:bottom w:val="none" w:sz="0" w:space="0" w:color="auto"/>
        <w:right w:val="none" w:sz="0" w:space="0" w:color="auto"/>
      </w:divBdr>
    </w:div>
    <w:div w:id="1848865805">
      <w:bodyDiv w:val="1"/>
      <w:marLeft w:val="0"/>
      <w:marRight w:val="0"/>
      <w:marTop w:val="0"/>
      <w:marBottom w:val="0"/>
      <w:divBdr>
        <w:top w:val="none" w:sz="0" w:space="0" w:color="auto"/>
        <w:left w:val="none" w:sz="0" w:space="0" w:color="auto"/>
        <w:bottom w:val="none" w:sz="0" w:space="0" w:color="auto"/>
        <w:right w:val="none" w:sz="0" w:space="0" w:color="auto"/>
      </w:divBdr>
    </w:div>
    <w:div w:id="1873301461">
      <w:bodyDiv w:val="1"/>
      <w:marLeft w:val="0"/>
      <w:marRight w:val="0"/>
      <w:marTop w:val="0"/>
      <w:marBottom w:val="0"/>
      <w:divBdr>
        <w:top w:val="none" w:sz="0" w:space="0" w:color="auto"/>
        <w:left w:val="none" w:sz="0" w:space="0" w:color="auto"/>
        <w:bottom w:val="none" w:sz="0" w:space="0" w:color="auto"/>
        <w:right w:val="none" w:sz="0" w:space="0" w:color="auto"/>
      </w:divBdr>
    </w:div>
    <w:div w:id="1910920449">
      <w:bodyDiv w:val="1"/>
      <w:marLeft w:val="0"/>
      <w:marRight w:val="0"/>
      <w:marTop w:val="0"/>
      <w:marBottom w:val="0"/>
      <w:divBdr>
        <w:top w:val="none" w:sz="0" w:space="0" w:color="auto"/>
        <w:left w:val="none" w:sz="0" w:space="0" w:color="auto"/>
        <w:bottom w:val="none" w:sz="0" w:space="0" w:color="auto"/>
        <w:right w:val="none" w:sz="0" w:space="0" w:color="auto"/>
      </w:divBdr>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so.org/obp" TargetMode="External"/><Relationship Id="rId18" Type="http://schemas.openxmlformats.org/officeDocument/2006/relationships/hyperlink" Target="https://www.census.gov/quickfacts/sanjuanmunicipiopuertorico"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donostia.eus/ataria/documents/8023875/8050879/DIAGNOSTICO.pdf"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researchgate.net/publication/326187973_San_Juan_Bay_Estuary_Climate_Change_AdaptaAdap_Plan"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hume.vic.gov.au/files/sharedassets/hume_website/environment/energy/climate_change_adaptation_plan.pdf" TargetMode="External"/><Relationship Id="rId20" Type="http://schemas.openxmlformats.org/officeDocument/2006/relationships/hyperlink" Target="https://clyderiver.c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vancouver.ca/news-calendar/population.aspx"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cip-icu.ca/Files/Resources/Climate-Change-Adaptation-Action-Plan-Clyde-Rive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vancouver.ca/files/cov/Vancouver-Climate-Change-Adaptation-Strategy-2012-11-07.pdf" TargetMode="External"/><Relationship Id="rId22" Type="http://schemas.openxmlformats.org/officeDocument/2006/relationships/hyperlink" Target="https://www.donostia.eus/ataria/documents/8023875/8050879/PLAN+DE+ADAPTACION.pdf" TargetMode="Externa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3D2FFF-6BC5-4804-9ED2-2E45BAB5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50</Pages>
  <Words>16284</Words>
  <Characters>92819</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Галия</dc:creator>
  <cp:lastModifiedBy>Galiya Ismailova</cp:lastModifiedBy>
  <cp:revision>385</cp:revision>
  <cp:lastPrinted>2023-02-27T03:36:00Z</cp:lastPrinted>
  <dcterms:created xsi:type="dcterms:W3CDTF">2024-02-24T14:02:00Z</dcterms:created>
  <dcterms:modified xsi:type="dcterms:W3CDTF">2025-04-04T13:18:00Z</dcterms:modified>
</cp:coreProperties>
</file>